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3078"/>
        <w:gridCol w:w="9679"/>
      </w:tblGrid>
      <w:tr w:rsidR="004B1FC6" w:rsidRPr="00952F9F" w:rsidTr="00955BEC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4B1FC6" w:rsidRPr="00952F9F" w:rsidRDefault="00955BEC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ΟΜΑΔΑ Α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B1FC6" w:rsidRPr="00952F9F" w:rsidRDefault="004B1FC6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97FF2" w:rsidRDefault="00197FF2" w:rsidP="00197FF2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4B1FC6" w:rsidRPr="00DB169D" w:rsidRDefault="004B1FC6" w:rsidP="00A110CE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B169D">
              <w:rPr>
                <w:rFonts w:ascii="Calibri" w:eastAsia="Times New Roman" w:hAnsi="Calibri" w:cs="Calibri"/>
                <w:b/>
                <w:color w:val="000000"/>
              </w:rPr>
              <w:t>ΔΕΥΤΕΡΑ</w:t>
            </w:r>
            <w:r w:rsidR="00197FF2" w:rsidRPr="00DB169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A110CE">
              <w:rPr>
                <w:rFonts w:ascii="Calibri" w:eastAsia="Times New Roman" w:hAnsi="Calibri" w:cs="Calibri"/>
                <w:b/>
                <w:color w:val="000000"/>
              </w:rPr>
              <w:t>08</w:t>
            </w:r>
            <w:r w:rsidR="00304C64" w:rsidRPr="00DB169D">
              <w:rPr>
                <w:rFonts w:ascii="Calibri" w:eastAsia="Times New Roman" w:hAnsi="Calibri" w:cs="Calibri"/>
                <w:b/>
                <w:color w:val="000000"/>
              </w:rPr>
              <w:t xml:space="preserve">:00 - </w:t>
            </w:r>
            <w:r w:rsidR="00A110CE">
              <w:rPr>
                <w:rFonts w:ascii="Calibri" w:eastAsia="Times New Roman" w:hAnsi="Calibri" w:cs="Calibri"/>
                <w:b/>
                <w:color w:val="000000"/>
              </w:rPr>
              <w:t>11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>:00</w:t>
            </w:r>
          </w:p>
        </w:tc>
      </w:tr>
      <w:tr w:rsidR="004B1FC6" w:rsidRPr="00952F9F" w:rsidTr="00955BEC">
        <w:trPr>
          <w:trHeight w:val="29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1FC6" w:rsidRPr="00952F9F" w:rsidRDefault="004B1FC6" w:rsidP="00DA6D77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A110CE" w:rsidP="00A110CE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4B1FC6">
              <w:rPr>
                <w:rFonts w:ascii="Calibri" w:eastAsia="Times New Roman" w:hAnsi="Calibri" w:cs="Calibri"/>
                <w:color w:val="000000"/>
              </w:rPr>
              <w:t>/0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B1FC6">
              <w:rPr>
                <w:rFonts w:ascii="Calibri" w:eastAsia="Times New Roman" w:hAnsi="Calibri" w:cs="Calibri"/>
                <w:color w:val="000000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197FF2" w:rsidRDefault="004B1FC6" w:rsidP="00197FF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ΚΛΙΝΙΚΗ ΕΞΕΤΑΣΗ ΝΕΟΓΝΟΥ – ΛΗΨΗ ΙΣΤΟΡΙΚΟΥ – ΖΩΤΙΚΑ ΣΗΜΕΙΑ</w:t>
            </w:r>
          </w:p>
        </w:tc>
      </w:tr>
      <w:tr w:rsidR="004B1FC6" w:rsidRPr="00952F9F" w:rsidTr="00955BEC">
        <w:trPr>
          <w:trHeight w:val="27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1FC6" w:rsidRPr="00952F9F" w:rsidRDefault="004B1FC6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A110CE" w:rsidP="00A110CE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4B1FC6">
              <w:rPr>
                <w:rFonts w:ascii="Calibri" w:eastAsia="Times New Roman" w:hAnsi="Calibri" w:cs="Calibri"/>
                <w:color w:val="000000"/>
              </w:rPr>
              <w:t>/0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B1FC6">
              <w:rPr>
                <w:rFonts w:ascii="Calibri" w:eastAsia="Times New Roman" w:hAnsi="Calibri" w:cs="Calibri"/>
                <w:color w:val="000000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4B1FC6" w:rsidP="00197FF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ΡΙΝΟΓΑΣΤΡΙΚΟΣ ΚΑΘΕΤΗΡΑΣ – ΣΤΟΜΑΤΟΓΑΣΤΡΙΚΟΣ ΚΑΘΕΤΗΡΑΣ – ΕΝΤΕΡΙΚΗ &amp; ΠΑΡΕΝΤΕΡΙΚΗ ΔΙΑΤΡΟΦΗ</w:t>
            </w:r>
          </w:p>
        </w:tc>
      </w:tr>
      <w:tr w:rsidR="004B1FC6" w:rsidRPr="005C105E" w:rsidTr="00955BEC">
        <w:trPr>
          <w:trHeight w:val="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1FC6" w:rsidRPr="00952F9F" w:rsidRDefault="004B1FC6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A110CE" w:rsidP="00A110CE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4B1FC6">
              <w:rPr>
                <w:rFonts w:ascii="Calibri" w:eastAsia="Times New Roman" w:hAnsi="Calibri" w:cs="Calibri"/>
                <w:color w:val="000000"/>
              </w:rPr>
              <w:t>/0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B1FC6">
              <w:rPr>
                <w:rFonts w:ascii="Calibri" w:eastAsia="Times New Roman" w:hAnsi="Calibri" w:cs="Calibri"/>
                <w:color w:val="000000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4B1FC6" w:rsidP="00197FF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ΧΟΡΗΓΗΣΗ ΚΑΙ ΠΡΟΕΤΟΙΜΑΣΙΑ ΦΑΡΜΑΚΩΝ – ΛΗΨΗ ΒΙΟΛΟΓΙΚΩΝ ΥΓΡΩΝ </w:t>
            </w:r>
          </w:p>
        </w:tc>
      </w:tr>
      <w:tr w:rsidR="004B1FC6" w:rsidRPr="00952F9F" w:rsidTr="00955BEC">
        <w:trPr>
          <w:trHeight w:val="16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1FC6" w:rsidRPr="00952F9F" w:rsidRDefault="004B1FC6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A110CE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31/03</w:t>
            </w:r>
            <w:r w:rsidR="004B1FC6">
              <w:rPr>
                <w:rFonts w:ascii="Calibri" w:eastAsia="Times New Roman" w:hAnsi="Calibri" w:cs="Calibri"/>
                <w:color w:val="000000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C6" w:rsidRPr="00D22012" w:rsidRDefault="004B1FC6" w:rsidP="00197FF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ΚΑΡΔΙΟΑΝΑΠΝΕΥΣΤΙΚΗ ΑΝΑΖΩΟΓΟΝΗΣΗ - ΕΠΑΝΑΛΗΨΗ</w:t>
            </w:r>
          </w:p>
        </w:tc>
      </w:tr>
      <w:tr w:rsidR="00304C64" w:rsidRPr="00952F9F" w:rsidTr="00DA6D77">
        <w:trPr>
          <w:trHeight w:val="4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C64" w:rsidRPr="00952F9F" w:rsidRDefault="00304C64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64" w:rsidRPr="00D22012" w:rsidRDefault="00A110CE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07/04/2025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64" w:rsidRPr="00D22012" w:rsidRDefault="00A110CE" w:rsidP="00197FF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ΕΞΕΤΑΣΗ</w:t>
            </w:r>
          </w:p>
        </w:tc>
      </w:tr>
      <w:tr w:rsidR="00955BEC" w:rsidRPr="00952F9F" w:rsidTr="00955BEC">
        <w:trPr>
          <w:trHeight w:val="26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BEC" w:rsidRPr="00952F9F" w:rsidRDefault="00955BEC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197FF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6D77" w:rsidRPr="00952F9F" w:rsidTr="00DA6D77">
        <w:trPr>
          <w:trHeight w:val="4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:rsidR="00DA6D77" w:rsidRPr="00952F9F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ΟΜΑΔΑ Β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6D77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6D77" w:rsidRDefault="00DA6D77" w:rsidP="00DA6D77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69D">
              <w:rPr>
                <w:rFonts w:ascii="Calibri" w:eastAsia="Times New Roman" w:hAnsi="Calibri" w:cs="Calibri"/>
                <w:b/>
                <w:color w:val="000000"/>
              </w:rPr>
              <w:t xml:space="preserve">ΔΕΥΤΕΡΑ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08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 xml:space="preserve">:00 -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11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>:00</w:t>
            </w:r>
          </w:p>
        </w:tc>
      </w:tr>
      <w:tr w:rsidR="00DA6D77" w:rsidRPr="00952F9F" w:rsidTr="00DA6D77">
        <w:trPr>
          <w:trHeight w:val="2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77" w:rsidRPr="00952F9F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28/04/2025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197FF2" w:rsidRDefault="00DA6D77" w:rsidP="00D7009A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ΚΛΙΝΙΚΗ ΕΞΕΤΑΣΗ ΝΕΟΓΝΟΥ – ΛΗΨΗ ΙΣΤΟΡΙΚΟΥ – ΖΩΤΙΚΑ ΣΗΜΕΙΑ</w:t>
            </w:r>
          </w:p>
        </w:tc>
      </w:tr>
      <w:tr w:rsidR="00DA6D77" w:rsidRPr="00952F9F" w:rsidTr="00DA6D77">
        <w:trPr>
          <w:trHeight w:val="2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77" w:rsidRPr="00952F9F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05/05/2025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7009A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ΡΙΝΟΓΑΣΤΡΙΚΟΣ ΚΑΘΕΤΗΡΑΣ – ΣΤΟΜΑΤΟΓΑΣΤΡΙΚΟΣ ΚΑΘΕΤΗΡΑΣ – ΕΝΤΕΡΙΚΗ &amp; ΠΑΡΕΝΤΕΡΙΚΗ ΔΙΑΤΡΟΦΗ</w:t>
            </w:r>
          </w:p>
        </w:tc>
      </w:tr>
      <w:tr w:rsidR="00DA6D77" w:rsidRPr="00952F9F" w:rsidTr="00DA6D77">
        <w:trPr>
          <w:trHeight w:val="3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77" w:rsidRPr="00952F9F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12/05/2025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7009A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ΧΟΡΗΓΗΣΗ ΚΑΙ ΠΡΟΕΤΟΙΜΑΣΙΑ ΦΑΡΜΑΚΩΝ – ΛΗΨΗ ΒΙΟΛΟΓΙΚΩΝ ΥΓΡΩΝ </w:t>
            </w:r>
          </w:p>
        </w:tc>
      </w:tr>
      <w:tr w:rsidR="00DA6D77" w:rsidRPr="00952F9F" w:rsidTr="00DA6D77">
        <w:trPr>
          <w:trHeight w:val="3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77" w:rsidRPr="00952F9F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19/05/2025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7009A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ΚΑΡΔΙΟΑΝΑΠΝΕΥΣΤΙΚΗ ΑΝΑΖΩΟΓΟΝΗΣΗ - ΕΠΑΝΑΛΗΨΗ</w:t>
            </w:r>
          </w:p>
        </w:tc>
      </w:tr>
      <w:tr w:rsidR="00DA6D77" w:rsidRPr="00952F9F" w:rsidTr="00DA6D77">
        <w:trPr>
          <w:trHeight w:val="3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77" w:rsidRPr="00952F9F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26/05/2025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7009A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ΕΞΕΤΑΣΗ</w:t>
            </w:r>
          </w:p>
        </w:tc>
      </w:tr>
      <w:tr w:rsidR="00955BEC" w:rsidRPr="00952F9F" w:rsidTr="00DA6D77">
        <w:trPr>
          <w:trHeight w:val="3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BEC" w:rsidRPr="00952F9F" w:rsidRDefault="00955BEC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D7009A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6D77" w:rsidRPr="00952F9F" w:rsidTr="00955BEC">
        <w:trPr>
          <w:trHeight w:val="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DA6D77" w:rsidRPr="00952F9F" w:rsidRDefault="00955BEC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ΟΜΑΔΑ Γ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A6D77" w:rsidRPr="00D22012" w:rsidRDefault="00DA6D77" w:rsidP="00197FF2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A6D77" w:rsidRPr="00DB169D" w:rsidRDefault="00DA6D77" w:rsidP="004C7611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B169D">
              <w:rPr>
                <w:rFonts w:ascii="Calibri" w:eastAsia="Times New Roman" w:hAnsi="Calibri" w:cs="Calibri"/>
                <w:b/>
                <w:color w:val="000000"/>
              </w:rPr>
              <w:t>ΔΕΥΤΕΡΑ 16:00 – 20:00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28/04/2025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197FF2" w:rsidRDefault="00DA6D77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ΚΛΙΝΙΚΗ ΕΞΕΤΑΣΗ ΝΕΟΓΝΟΥ – ΛΗΨΗ ΙΣΤΟΡΙΚΟΥ – ΖΩΤΙΚΑ ΣΗΜΕΙΑ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A110CE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05/05/2025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ΡΙΝΟΓΑΣΤΡΙΚΟΣ ΚΑΘΕΤΗΡΑΣ – ΣΤΟΜΑΤΟΓΑΣΤΡΙΚΟΣ ΚΑΘΕΤΗΡΑΣ – ΕΝΤΕΡΙΚΗ &amp; ΠΑΡΕΝΤΕΡΙΚΗ ΔΙΑΤΡΟΦΗ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A110CE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12/05/2025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Default="00DA6D77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ΧΟΡΗΓΗΣΗ ΚΑΙ ΠΡΟΕΤΟΙΜΑΣΙΑ ΦΑΡΜΑΚΩΝ – ΛΗΨΗ ΒΙΟΛΟΓΙΚΩΝ ΥΓΡΩΝ </w:t>
            </w:r>
          </w:p>
          <w:p w:rsidR="00DA6D77" w:rsidRPr="00D22012" w:rsidRDefault="00DA6D77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ΚΑΡΔΙΟΑΝΑΠΝΕΥΣΤΙΚΗ ΑΝΑΖΩΟΓΟΝΗΣΗ - ΕΠΑΝΑΛΗΨΗ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3F6984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19/05/2025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ΕΞΕΤΑΣΗ</w:t>
            </w: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3F6984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55BEC" w:rsidRDefault="00955BEC">
      <w:r>
        <w:br w:type="page"/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3078"/>
        <w:gridCol w:w="9679"/>
      </w:tblGrid>
      <w:tr w:rsidR="00DA6D77" w:rsidRPr="00952F9F" w:rsidTr="00955BEC">
        <w:trPr>
          <w:trHeight w:val="1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DA6D77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ΟΜΑΔΑ Δ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A6D77" w:rsidRPr="00D22012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A6D77" w:rsidRPr="00DB169D" w:rsidRDefault="00DA6D77" w:rsidP="00A110CE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ΠΕΜΠΤΗ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 xml:space="preserve"> 08:00-1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>:00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06/03/2025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197FF2" w:rsidRDefault="00DA6D77" w:rsidP="006A08E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ΚΛΙΝΙΚΗ ΕΞΕΤΑΣΗ ΝΕΟΓΝΟΥ – ΛΗΨΗ ΙΣΤΟΡΙΚΟΥ – ΖΩΤΙΚΑ ΣΗΜΕΙΑ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13/03/2025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6A08E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ΡΙΝΟΓΑΣΤΡΙΚΟΣ ΚΑΘΕΤΗΡΑΣ – ΣΤΟΜΑΤΟΓΑΣΤΡΙΚΟΣ ΚΑΘΕΤΗΡΑΣ – ΕΝΤΕΡΙΚΗ &amp; ΠΑΡΕΝΤΕΡΙΚΗ ΔΙΑΤΡΟΦΗ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20/03/2025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6A08E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ΧΟΡΗΓΗΣΗ ΚΑΙ ΠΡΟΕΤΟΙΜΑΣΙΑ ΦΑΡΜΑΚΩΝ – ΛΗΨΗ ΒΙΟΛΟΓΙΚΩΝ ΥΓΡΩΝ </w:t>
            </w:r>
          </w:p>
        </w:tc>
      </w:tr>
      <w:tr w:rsidR="00DA6D77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27/03/2025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6A08E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ΚΑΡΔΙΟΑΝΑΠΝΕΥΣΤΙΚΗ ΑΝΑΖΩΟΓΟΝΗΣΗ - ΕΠΑΝΑΛΗΨΗ</w:t>
            </w:r>
          </w:p>
        </w:tc>
      </w:tr>
      <w:tr w:rsidR="00DA6D77" w:rsidRPr="00952F9F" w:rsidTr="00DA6D77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77" w:rsidRPr="00952F9F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03/04/2025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77" w:rsidRPr="00D22012" w:rsidRDefault="00DA6D77" w:rsidP="006A08E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ΕΞΕΤΑΣΗ</w:t>
            </w:r>
          </w:p>
        </w:tc>
      </w:tr>
      <w:tr w:rsidR="00955BEC" w:rsidRPr="00952F9F" w:rsidTr="00DA6D77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6A08E2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955BEC" w:rsidRPr="00952F9F" w:rsidRDefault="00955BEC" w:rsidP="00C137FA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ΟΜΑΔΑ  Ε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55BEC" w:rsidRPr="00D22012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55BEC" w:rsidRPr="00DB169D" w:rsidRDefault="00955BEC" w:rsidP="004C7611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ΠΕΜΠΤΗ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 xml:space="preserve"> 08:00-1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 w:rsidRPr="00DB169D">
              <w:rPr>
                <w:rFonts w:ascii="Calibri" w:eastAsia="Times New Roman" w:hAnsi="Calibri" w:cs="Calibri"/>
                <w:b/>
                <w:color w:val="000000"/>
              </w:rPr>
              <w:t>:00</w:t>
            </w: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BEC" w:rsidRPr="00952F9F" w:rsidRDefault="00955BEC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08/05/2025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197FF2" w:rsidRDefault="00955BEC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ΚΛΙΝΙΚΗ ΕΞΕΤΑΣΗ ΝΕΟΓΝΟΥ – ΛΗΨΗ ΙΣΤΟΡΙΚΟΥ – ΖΩΤΙΚΑ ΣΗΜΕΙΑ</w:t>
            </w: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15/05/2025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ΡΙΝΟΓΑΣΤΡΙΚΟΣ ΚΑΘΕΤΗΡΑΣ – ΣΤΟΜΑΤΟΓΑΣΤΡΙΚΟΣ ΚΑΘΕΤΗΡΑΣ – ΕΝΤΕΡΙΚΗ &amp; ΠΑΡΕΝΤΕΡΙΚΗ ΔΙΑΤΡΟΦΗ</w:t>
            </w: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22/05/2025</w:t>
            </w:r>
          </w:p>
        </w:tc>
        <w:tc>
          <w:tcPr>
            <w:tcW w:w="9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ΧΟΡΗΓΗΣΗ ΚΑΙ ΠΡΟΕΤΟΙΜΑΣΙΑ ΦΑΡΜΑΚΩΝ – ΛΗΨΗ ΒΙΟΛΟΓΙΚΩΝ ΥΓΡΩΝ </w:t>
            </w: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29/05/2025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ΚΑΡΔΙΟΑΝΑΠΝΕΥΣΤΙΚΗ ΑΝΑΖΩΟΓΟΝΗΣΗ - ΕΠΑΝΑΛΗΨΗ</w:t>
            </w:r>
          </w:p>
        </w:tc>
      </w:tr>
      <w:tr w:rsidR="00955BEC" w:rsidRPr="00952F9F" w:rsidTr="00955BEC">
        <w:trPr>
          <w:trHeight w:val="14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DA6D77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05/06/2025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4C7611">
            <w:pPr>
              <w:spacing w:before="24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ΕΞΕΤΑΣΗ</w:t>
            </w:r>
          </w:p>
        </w:tc>
      </w:tr>
      <w:tr w:rsidR="00955BEC" w:rsidRPr="00952F9F" w:rsidTr="00DB169D">
        <w:trPr>
          <w:trHeight w:val="42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BEC" w:rsidRPr="00952F9F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Pr="00D22012" w:rsidRDefault="00955BEC" w:rsidP="004C7611">
            <w:pPr>
              <w:spacing w:before="24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EC" w:rsidRDefault="00955BEC" w:rsidP="004C7611">
            <w:pPr>
              <w:spacing w:before="24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E699F" w:rsidRDefault="009E29D3"/>
    <w:p w:rsidR="00955BEC" w:rsidRDefault="00955BEC"/>
    <w:p w:rsidR="00955BEC" w:rsidRDefault="00955BEC" w:rsidP="00955BEC">
      <w:pPr>
        <w:jc w:val="right"/>
      </w:pPr>
      <w:bookmarkStart w:id="0" w:name="_GoBack"/>
      <w:bookmarkEnd w:id="0"/>
    </w:p>
    <w:sectPr w:rsidR="00955BEC" w:rsidSect="00952F9F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D3" w:rsidRDefault="009E29D3" w:rsidP="00DB169D">
      <w:pPr>
        <w:spacing w:after="0" w:line="240" w:lineRule="auto"/>
      </w:pPr>
      <w:r>
        <w:separator/>
      </w:r>
    </w:p>
  </w:endnote>
  <w:endnote w:type="continuationSeparator" w:id="0">
    <w:p w:rsidR="009E29D3" w:rsidRDefault="009E29D3" w:rsidP="00DB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D3" w:rsidRDefault="009E29D3" w:rsidP="00DB169D">
      <w:pPr>
        <w:spacing w:after="0" w:line="240" w:lineRule="auto"/>
      </w:pPr>
      <w:r>
        <w:separator/>
      </w:r>
    </w:p>
  </w:footnote>
  <w:footnote w:type="continuationSeparator" w:id="0">
    <w:p w:rsidR="009E29D3" w:rsidRDefault="009E29D3" w:rsidP="00DB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EC" w:rsidRDefault="00DB169D" w:rsidP="00DB169D">
    <w:pPr>
      <w:pStyle w:val="a3"/>
      <w:jc w:val="right"/>
    </w:pPr>
    <w:r>
      <w:t xml:space="preserve">ΠΡΟΓΡΑΜΜΑ ΑΣΚΗΣΕΙΣ ΠΡΑΞΕΙΣ ΜΕΝΝ </w:t>
    </w:r>
  </w:p>
  <w:p w:rsidR="00DB169D" w:rsidRDefault="00955BEC" w:rsidP="00DB169D">
    <w:pPr>
      <w:pStyle w:val="a3"/>
      <w:jc w:val="right"/>
    </w:pPr>
    <w:r>
      <w:t xml:space="preserve">ΕΑΡΙΝΟ ΕΞΑΜΗΝΟ </w:t>
    </w:r>
    <w:r w:rsidR="000E0D3D">
      <w:t>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89"/>
    <w:rsid w:val="00024FCA"/>
    <w:rsid w:val="000E0D3D"/>
    <w:rsid w:val="0016160F"/>
    <w:rsid w:val="00181431"/>
    <w:rsid w:val="00197FF2"/>
    <w:rsid w:val="001E19D4"/>
    <w:rsid w:val="00304C64"/>
    <w:rsid w:val="003535AA"/>
    <w:rsid w:val="003753A1"/>
    <w:rsid w:val="003C210D"/>
    <w:rsid w:val="003F6984"/>
    <w:rsid w:val="004760B3"/>
    <w:rsid w:val="004B1FC6"/>
    <w:rsid w:val="004C7611"/>
    <w:rsid w:val="004D634C"/>
    <w:rsid w:val="005C105E"/>
    <w:rsid w:val="00605242"/>
    <w:rsid w:val="00626EAC"/>
    <w:rsid w:val="00637689"/>
    <w:rsid w:val="00812704"/>
    <w:rsid w:val="00906D04"/>
    <w:rsid w:val="00952F9F"/>
    <w:rsid w:val="00955BEC"/>
    <w:rsid w:val="009577AB"/>
    <w:rsid w:val="009E29D3"/>
    <w:rsid w:val="00A110CE"/>
    <w:rsid w:val="00AD7544"/>
    <w:rsid w:val="00B355CA"/>
    <w:rsid w:val="00B40F78"/>
    <w:rsid w:val="00BE7E5D"/>
    <w:rsid w:val="00CF3567"/>
    <w:rsid w:val="00D22012"/>
    <w:rsid w:val="00D95361"/>
    <w:rsid w:val="00DA6D77"/>
    <w:rsid w:val="00DB169D"/>
    <w:rsid w:val="00E51AD6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B169D"/>
  </w:style>
  <w:style w:type="paragraph" w:styleId="a4">
    <w:name w:val="footer"/>
    <w:basedOn w:val="a"/>
    <w:link w:val="Char0"/>
    <w:uiPriority w:val="99"/>
    <w:unhideWhenUsed/>
    <w:rsid w:val="00DB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B1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B169D"/>
  </w:style>
  <w:style w:type="paragraph" w:styleId="a4">
    <w:name w:val="footer"/>
    <w:basedOn w:val="a"/>
    <w:link w:val="Char0"/>
    <w:uiPriority w:val="99"/>
    <w:unhideWhenUsed/>
    <w:rsid w:val="00DB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B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1A9A-C315-4F5B-A834-E96142EB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2023-10-17T09:53:00Z</cp:lastPrinted>
  <dcterms:created xsi:type="dcterms:W3CDTF">2025-03-15T20:47:00Z</dcterms:created>
  <dcterms:modified xsi:type="dcterms:W3CDTF">2025-03-15T20:47:00Z</dcterms:modified>
</cp:coreProperties>
</file>