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95" w:rsidRDefault="007C6BCA" w:rsidP="007C6BC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MANNING’S FORMULA</w:t>
      </w:r>
    </w:p>
    <w:p w:rsidR="007C6BCA" w:rsidRDefault="007C6BCA" w:rsidP="007C6BCA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 formula for computing mean velocity and water depth in open channel flow.</w:t>
      </w:r>
      <w:proofErr w:type="gramEnd"/>
    </w:p>
    <w:p w:rsidR="007C6BCA" w:rsidRDefault="007C6BCA" w:rsidP="007C6BCA">
      <w:pPr>
        <w:jc w:val="center"/>
        <w:rPr>
          <w:sz w:val="24"/>
          <w:szCs w:val="24"/>
          <w:lang w:val="en-US"/>
        </w:rPr>
      </w:pPr>
      <w:r>
        <w:rPr>
          <w:noProof/>
          <w:lang w:eastAsia="el-GR"/>
        </w:rPr>
        <w:drawing>
          <wp:inline distT="0" distB="0" distL="0" distR="0" wp14:anchorId="7D0A5AE5" wp14:editId="114DF559">
            <wp:extent cx="1371600" cy="850165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BCA" w:rsidRPr="002D49B2" w:rsidRDefault="007C6BCA" w:rsidP="002D49B2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Where</w:t>
      </w:r>
    </w:p>
    <w:p w:rsidR="007C6BCA" w:rsidRPr="007C6BCA" w:rsidRDefault="007C6BCA" w:rsidP="007C6BCA">
      <w:pPr>
        <w:spacing w:after="0" w:line="240" w:lineRule="auto"/>
        <w:rPr>
          <w:lang w:val="en-US"/>
        </w:rPr>
      </w:pPr>
      <w:r w:rsidRPr="002467F5">
        <w:rPr>
          <w:b/>
          <w:lang w:val="en-GB"/>
        </w:rPr>
        <w:t>U</w:t>
      </w:r>
      <w:r w:rsidRPr="007C6BCA">
        <w:rPr>
          <w:lang w:val="en-US"/>
        </w:rPr>
        <w:t>=</w:t>
      </w:r>
      <w:r w:rsidRPr="007C6BCA">
        <w:rPr>
          <w:lang w:val="en-US"/>
        </w:rPr>
        <w:t xml:space="preserve"> </w:t>
      </w:r>
      <w:r>
        <w:rPr>
          <w:lang w:val="en-AU"/>
        </w:rPr>
        <w:t xml:space="preserve">average velocity </w:t>
      </w:r>
      <w:r w:rsidRPr="007C6BCA">
        <w:rPr>
          <w:lang w:val="en-US"/>
        </w:rPr>
        <w:t>(</w:t>
      </w:r>
      <w:r>
        <w:rPr>
          <w:lang w:val="en-GB"/>
        </w:rPr>
        <w:t>m</w:t>
      </w:r>
      <w:r w:rsidRPr="007C6BCA">
        <w:rPr>
          <w:lang w:val="en-US"/>
        </w:rPr>
        <w:t>/</w:t>
      </w:r>
      <w:r>
        <w:rPr>
          <w:lang w:val="en-GB"/>
        </w:rPr>
        <w:t>s</w:t>
      </w:r>
      <w:r w:rsidRPr="007C6BCA">
        <w:rPr>
          <w:lang w:val="en-US"/>
        </w:rPr>
        <w:t>)</w:t>
      </w:r>
    </w:p>
    <w:p w:rsidR="007C6BCA" w:rsidRPr="007C6BCA" w:rsidRDefault="007C6BCA" w:rsidP="007C6BCA">
      <w:pPr>
        <w:spacing w:after="0" w:line="240" w:lineRule="auto"/>
        <w:rPr>
          <w:lang w:val="en-US"/>
        </w:rPr>
      </w:pPr>
      <w:r w:rsidRPr="002467F5">
        <w:rPr>
          <w:b/>
          <w:lang w:val="en-GB"/>
        </w:rPr>
        <w:t>n</w:t>
      </w:r>
      <w:r w:rsidRPr="007C6BCA">
        <w:rPr>
          <w:lang w:val="en-US"/>
        </w:rPr>
        <w:t>=</w:t>
      </w:r>
      <w:r>
        <w:rPr>
          <w:lang w:val="en-AU"/>
        </w:rPr>
        <w:t xml:space="preserve">friction factor of the material of the </w:t>
      </w:r>
      <w:proofErr w:type="gramStart"/>
      <w:r>
        <w:rPr>
          <w:lang w:val="en-AU"/>
        </w:rPr>
        <w:t xml:space="preserve">banks </w:t>
      </w:r>
      <w:r w:rsidRPr="007C6BCA">
        <w:rPr>
          <w:lang w:val="en-US"/>
        </w:rPr>
        <w:t xml:space="preserve"> (</w:t>
      </w:r>
      <w:proofErr w:type="gramEnd"/>
      <w:r>
        <w:rPr>
          <w:lang w:val="en-GB"/>
        </w:rPr>
        <w:t>m</w:t>
      </w:r>
      <w:r w:rsidRPr="007C6BCA">
        <w:rPr>
          <w:vertAlign w:val="superscript"/>
          <w:lang w:val="en-US"/>
        </w:rPr>
        <w:t xml:space="preserve">1/3 </w:t>
      </w:r>
      <w:r>
        <w:rPr>
          <w:lang w:val="en-GB"/>
        </w:rPr>
        <w:t>s</w:t>
      </w:r>
      <w:r w:rsidRPr="007C6BCA">
        <w:rPr>
          <w:vertAlign w:val="superscript"/>
          <w:lang w:val="en-US"/>
        </w:rPr>
        <w:t>-1</w:t>
      </w:r>
      <w:r w:rsidRPr="007C6BCA">
        <w:rPr>
          <w:lang w:val="en-US"/>
        </w:rPr>
        <w:t>)</w:t>
      </w:r>
    </w:p>
    <w:p w:rsidR="007C6BCA" w:rsidRPr="007C6BCA" w:rsidRDefault="007C6BCA" w:rsidP="007C6BCA">
      <w:pPr>
        <w:spacing w:after="0" w:line="240" w:lineRule="auto"/>
        <w:rPr>
          <w:lang w:val="en-US"/>
        </w:rPr>
      </w:pPr>
      <w:r w:rsidRPr="002467F5">
        <w:rPr>
          <w:b/>
          <w:lang w:val="en-GB"/>
        </w:rPr>
        <w:t>R</w:t>
      </w:r>
      <w:r w:rsidRPr="007C6BCA">
        <w:rPr>
          <w:lang w:val="en-US"/>
        </w:rPr>
        <w:t>=</w:t>
      </w:r>
      <w:r>
        <w:rPr>
          <w:lang w:val="en-AU"/>
        </w:rPr>
        <w:t>hydraulic</w:t>
      </w:r>
      <w:r w:rsidRPr="007C6BCA">
        <w:rPr>
          <w:lang w:val="en-US"/>
        </w:rPr>
        <w:t xml:space="preserve"> </w:t>
      </w:r>
      <w:r>
        <w:rPr>
          <w:lang w:val="en-AU"/>
        </w:rPr>
        <w:t>radius</w:t>
      </w:r>
      <w:r w:rsidRPr="007C6BCA">
        <w:rPr>
          <w:lang w:val="en-US"/>
        </w:rPr>
        <w:t xml:space="preserve"> (</w:t>
      </w:r>
      <w:r>
        <w:rPr>
          <w:lang w:val="en-AU"/>
        </w:rPr>
        <w:t>in</w:t>
      </w:r>
      <w:r w:rsidRPr="007C6BCA">
        <w:rPr>
          <w:lang w:val="en-US"/>
        </w:rPr>
        <w:t xml:space="preserve"> </w:t>
      </w:r>
      <w:r>
        <w:rPr>
          <w:lang w:val="en-GB"/>
        </w:rPr>
        <w:t>m</w:t>
      </w:r>
      <w:r w:rsidRPr="007C6BCA">
        <w:rPr>
          <w:lang w:val="en-US"/>
        </w:rPr>
        <w:t xml:space="preserve"> =</w:t>
      </w:r>
      <w:r>
        <w:rPr>
          <w:lang w:val="en-AU"/>
        </w:rPr>
        <w:t>cross section</w:t>
      </w:r>
      <w:r w:rsidRPr="007C6BCA">
        <w:rPr>
          <w:lang w:val="en-US"/>
        </w:rPr>
        <w:t xml:space="preserve"> (</w:t>
      </w:r>
      <w:r>
        <w:t>Α</w:t>
      </w:r>
      <w:r w:rsidRPr="007C6BCA">
        <w:rPr>
          <w:lang w:val="en-US"/>
        </w:rPr>
        <w:t xml:space="preserve">) / </w:t>
      </w:r>
      <w:r>
        <w:rPr>
          <w:lang w:val="en-AU"/>
        </w:rPr>
        <w:t>wetted perimeter</w:t>
      </w:r>
      <w:r w:rsidRPr="007C6BCA">
        <w:rPr>
          <w:lang w:val="en-US"/>
        </w:rPr>
        <w:t xml:space="preserve"> (</w:t>
      </w:r>
      <w:r>
        <w:t>Ρ</w:t>
      </w:r>
      <w:proofErr w:type="gramStart"/>
      <w:r w:rsidRPr="007C6BCA">
        <w:rPr>
          <w:lang w:val="en-US"/>
        </w:rPr>
        <w:t>) )</w:t>
      </w:r>
      <w:proofErr w:type="gramEnd"/>
    </w:p>
    <w:p w:rsidR="007C6BCA" w:rsidRDefault="007C6BCA" w:rsidP="007C6BCA">
      <w:pPr>
        <w:spacing w:after="0" w:line="240" w:lineRule="auto"/>
        <w:rPr>
          <w:lang w:val="en-US"/>
        </w:rPr>
      </w:pPr>
      <w:r w:rsidRPr="002467F5">
        <w:rPr>
          <w:b/>
          <w:lang w:val="en-GB"/>
        </w:rPr>
        <w:t>S</w:t>
      </w:r>
      <w:r w:rsidRPr="007C6BCA">
        <w:rPr>
          <w:lang w:val="en-US"/>
        </w:rPr>
        <w:t>=</w:t>
      </w:r>
      <w:r>
        <w:rPr>
          <w:lang w:val="en-US"/>
        </w:rPr>
        <w:t xml:space="preserve">longitudinal </w:t>
      </w:r>
      <w:r>
        <w:rPr>
          <w:lang w:val="en-AU"/>
        </w:rPr>
        <w:t>slope of the channel</w:t>
      </w:r>
      <w:r w:rsidRPr="007C6BCA">
        <w:rPr>
          <w:lang w:val="en-US"/>
        </w:rPr>
        <w:t xml:space="preserve"> (</w:t>
      </w:r>
      <w:r>
        <w:rPr>
          <w:lang w:val="en-AU"/>
        </w:rPr>
        <w:t>dimensionless</w:t>
      </w:r>
      <w:r w:rsidRPr="007C6BCA">
        <w:rPr>
          <w:lang w:val="en-US"/>
        </w:rPr>
        <w:t>)</w:t>
      </w:r>
    </w:p>
    <w:p w:rsidR="007C6BCA" w:rsidRDefault="007C6BCA" w:rsidP="007C6BCA">
      <w:pPr>
        <w:spacing w:after="0" w:line="240" w:lineRule="auto"/>
        <w:rPr>
          <w:u w:val="single"/>
          <w:lang w:val="en-US"/>
        </w:rPr>
      </w:pPr>
      <w:r w:rsidRPr="007C6BCA">
        <w:rPr>
          <w:u w:val="single"/>
          <w:lang w:val="en-US"/>
        </w:rPr>
        <w:t>Manning’s formula is applicable for steady and uniform flow.</w:t>
      </w:r>
    </w:p>
    <w:p w:rsidR="007C6BCA" w:rsidRPr="007C6BCA" w:rsidRDefault="002039FD" w:rsidP="007C6BCA">
      <w:pPr>
        <w:spacing w:after="0" w:line="240" w:lineRule="auto"/>
        <w:rPr>
          <w:u w:val="single"/>
          <w:lang w:val="en-US"/>
        </w:rPr>
      </w:pPr>
      <w:r>
        <w:rPr>
          <w:noProof/>
          <w:u w:val="single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65pt;margin-top:9.7pt;width:354.75pt;height:218.85pt;z-index:251658240" filled="t" stroked="t">
            <v:imagedata r:id="rId9" o:title=""/>
          </v:shape>
          <o:OLEObject Type="Embed" ProgID="PBrush" ShapeID="_x0000_s1026" DrawAspect="Content" ObjectID="_1620378505" r:id="rId10"/>
        </w:pict>
      </w:r>
    </w:p>
    <w:p w:rsidR="007C6BCA" w:rsidRPr="007C6BCA" w:rsidRDefault="007C6BCA" w:rsidP="007C6BCA">
      <w:pPr>
        <w:rPr>
          <w:sz w:val="24"/>
          <w:szCs w:val="24"/>
          <w:lang w:val="en-US"/>
        </w:rPr>
      </w:pPr>
    </w:p>
    <w:p w:rsidR="007C6BCA" w:rsidRDefault="007C6BCA" w:rsidP="007C6BCA">
      <w:pPr>
        <w:jc w:val="center"/>
        <w:rPr>
          <w:sz w:val="24"/>
          <w:szCs w:val="24"/>
          <w:lang w:val="en-US"/>
        </w:rPr>
      </w:pPr>
    </w:p>
    <w:p w:rsidR="007C6BCA" w:rsidRDefault="007C6BCA" w:rsidP="007C6BCA">
      <w:pPr>
        <w:jc w:val="center"/>
        <w:rPr>
          <w:sz w:val="24"/>
          <w:szCs w:val="24"/>
          <w:lang w:val="en-US"/>
        </w:rPr>
      </w:pPr>
    </w:p>
    <w:p w:rsidR="007C6BCA" w:rsidRDefault="007C6BCA" w:rsidP="007C6BCA">
      <w:pPr>
        <w:jc w:val="center"/>
        <w:rPr>
          <w:sz w:val="24"/>
          <w:szCs w:val="24"/>
          <w:lang w:val="en-US"/>
        </w:rPr>
      </w:pPr>
    </w:p>
    <w:p w:rsidR="007C6BCA" w:rsidRDefault="007C6BCA" w:rsidP="007C6BCA">
      <w:pPr>
        <w:jc w:val="center"/>
        <w:rPr>
          <w:sz w:val="24"/>
          <w:szCs w:val="24"/>
          <w:lang w:val="en-US"/>
        </w:rPr>
      </w:pPr>
    </w:p>
    <w:p w:rsidR="007C6BCA" w:rsidRDefault="007C6BCA" w:rsidP="007C6BCA">
      <w:pPr>
        <w:jc w:val="center"/>
        <w:rPr>
          <w:sz w:val="24"/>
          <w:szCs w:val="24"/>
          <w:lang w:val="en-US"/>
        </w:rPr>
      </w:pPr>
    </w:p>
    <w:p w:rsidR="007C6BCA" w:rsidRDefault="007C6BCA" w:rsidP="007C6BCA">
      <w:pPr>
        <w:jc w:val="center"/>
        <w:rPr>
          <w:sz w:val="24"/>
          <w:szCs w:val="24"/>
          <w:lang w:val="en-US"/>
        </w:rPr>
      </w:pPr>
    </w:p>
    <w:p w:rsidR="007C6BCA" w:rsidRDefault="002039FD" w:rsidP="007C6BCA">
      <w:pPr>
        <w:jc w:val="center"/>
        <w:rPr>
          <w:sz w:val="24"/>
          <w:szCs w:val="24"/>
          <w:lang w:val="en-US"/>
        </w:rPr>
      </w:pPr>
      <w:r>
        <w:rPr>
          <w:noProof/>
          <w:u w:val="single"/>
          <w:lang w:eastAsia="el-GR"/>
        </w:rPr>
        <w:pict>
          <v:shape id="_x0000_s1027" type="#_x0000_t75" style="position:absolute;left:0;text-align:left;margin-left:55.35pt;margin-top:6.2pt;width:233pt;height:21pt;z-index:251659264" filled="t" stroked="t">
            <v:imagedata r:id="rId11" o:title=""/>
          </v:shape>
          <o:OLEObject Type="Embed" ProgID="Equation.3" ShapeID="_x0000_s1027" DrawAspect="Content" ObjectID="_1620378506" r:id="rId12"/>
        </w:pict>
      </w:r>
    </w:p>
    <w:p w:rsidR="002D49B2" w:rsidRDefault="007C6BCA" w:rsidP="002D49B2">
      <w:pPr>
        <w:spacing w:after="0" w:line="240" w:lineRule="auto"/>
        <w:rPr>
          <w:lang w:val="en-US"/>
        </w:rPr>
      </w:pPr>
      <w:r>
        <w:rPr>
          <w:sz w:val="24"/>
          <w:szCs w:val="24"/>
          <w:lang w:val="en-US"/>
        </w:rPr>
        <w:t>The symbols used in trapezoid channels are</w:t>
      </w:r>
      <w:r w:rsidR="002D49B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(P -&gt; wetted perimeter, A-&gt;cross section surface, T -&gt;width of flow, z-&gt; slope of the banks)</w:t>
      </w:r>
      <w:r w:rsidR="00517A0C">
        <w:rPr>
          <w:sz w:val="24"/>
          <w:szCs w:val="24"/>
          <w:lang w:val="en-US"/>
        </w:rPr>
        <w:t xml:space="preserve">. In most cases the geometry of the channel </w:t>
      </w:r>
      <w:r w:rsidR="00517A0C" w:rsidRPr="00517A0C">
        <w:rPr>
          <w:lang w:val="en-US"/>
        </w:rPr>
        <w:t>(</w:t>
      </w:r>
      <w:r w:rsidR="00517A0C">
        <w:rPr>
          <w:lang w:val="en-GB"/>
        </w:rPr>
        <w:t>b</w:t>
      </w:r>
      <w:proofErr w:type="gramStart"/>
      <w:r w:rsidR="00517A0C" w:rsidRPr="00517A0C">
        <w:rPr>
          <w:lang w:val="en-US"/>
        </w:rPr>
        <w:t>,</w:t>
      </w:r>
      <w:r w:rsidR="00517A0C">
        <w:rPr>
          <w:lang w:val="en-GB"/>
        </w:rPr>
        <w:t>z</w:t>
      </w:r>
      <w:r w:rsidR="00517A0C" w:rsidRPr="00517A0C">
        <w:rPr>
          <w:lang w:val="en-US"/>
        </w:rPr>
        <w:t>,</w:t>
      </w:r>
      <w:r w:rsidR="00517A0C">
        <w:rPr>
          <w:lang w:val="en-GB"/>
        </w:rPr>
        <w:t>n</w:t>
      </w:r>
      <w:r w:rsidR="00517A0C" w:rsidRPr="00517A0C">
        <w:rPr>
          <w:lang w:val="en-US"/>
        </w:rPr>
        <w:t>,</w:t>
      </w:r>
      <w:r w:rsidR="00517A0C">
        <w:rPr>
          <w:lang w:val="en-GB"/>
        </w:rPr>
        <w:t>S</w:t>
      </w:r>
      <w:proofErr w:type="gramEnd"/>
      <w:r w:rsidR="00517A0C" w:rsidRPr="00517A0C">
        <w:rPr>
          <w:lang w:val="en-US"/>
        </w:rPr>
        <w:t>)</w:t>
      </w:r>
      <w:r w:rsidR="00517A0C" w:rsidRPr="00517A0C">
        <w:rPr>
          <w:sz w:val="24"/>
          <w:szCs w:val="24"/>
          <w:lang w:val="en-US"/>
        </w:rPr>
        <w:t xml:space="preserve"> </w:t>
      </w:r>
      <w:r w:rsidR="00517A0C">
        <w:rPr>
          <w:sz w:val="24"/>
          <w:szCs w:val="24"/>
          <w:lang w:val="en-US"/>
        </w:rPr>
        <w:t xml:space="preserve">is known and we want to find </w:t>
      </w:r>
      <w:r w:rsidR="00517A0C">
        <w:rPr>
          <w:lang w:val="en-GB"/>
        </w:rPr>
        <w:t>V</w:t>
      </w:r>
      <w:r w:rsidR="00517A0C" w:rsidRPr="00517A0C">
        <w:rPr>
          <w:lang w:val="en-US"/>
        </w:rPr>
        <w:t xml:space="preserve">, </w:t>
      </w:r>
      <w:r w:rsidR="00517A0C">
        <w:rPr>
          <w:lang w:val="en-GB"/>
        </w:rPr>
        <w:t>y</w:t>
      </w:r>
      <w:r w:rsidR="00517A0C" w:rsidRPr="00517A0C">
        <w:rPr>
          <w:lang w:val="en-US"/>
        </w:rPr>
        <w:t>.</w:t>
      </w:r>
      <w:r w:rsidR="002D49B2">
        <w:rPr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We solve by trial and error. We </w:t>
      </w:r>
      <w:r w:rsidR="002D49B2">
        <w:rPr>
          <w:sz w:val="24"/>
          <w:szCs w:val="24"/>
          <w:lang w:val="en-US"/>
        </w:rPr>
        <w:t>can</w:t>
      </w:r>
      <w:r>
        <w:rPr>
          <w:sz w:val="24"/>
          <w:szCs w:val="24"/>
          <w:lang w:val="en-US"/>
        </w:rPr>
        <w:t xml:space="preserve"> start with y=1</w:t>
      </w:r>
      <w:r w:rsidR="002D49B2">
        <w:rPr>
          <w:sz w:val="24"/>
          <w:szCs w:val="24"/>
          <w:lang w:val="en-US"/>
        </w:rPr>
        <w:t xml:space="preserve"> and calculate </w:t>
      </w:r>
      <w:r w:rsidR="002D49B2">
        <w:t>Α</w:t>
      </w:r>
      <w:proofErr w:type="gramStart"/>
      <w:r w:rsidR="002D49B2" w:rsidRPr="002D49B2">
        <w:rPr>
          <w:lang w:val="en-US"/>
        </w:rPr>
        <w:t>,</w:t>
      </w:r>
      <w:r w:rsidR="002D49B2">
        <w:rPr>
          <w:lang w:val="en-GB"/>
        </w:rPr>
        <w:t>P</w:t>
      </w:r>
      <w:r w:rsidR="002D49B2" w:rsidRPr="002D49B2">
        <w:rPr>
          <w:lang w:val="en-US"/>
        </w:rPr>
        <w:t>,</w:t>
      </w:r>
      <w:r w:rsidR="002D49B2">
        <w:rPr>
          <w:lang w:val="en-GB"/>
        </w:rPr>
        <w:t>R</w:t>
      </w:r>
      <w:proofErr w:type="gramEnd"/>
      <w:r w:rsidR="002D49B2" w:rsidRPr="002D49B2">
        <w:rPr>
          <w:lang w:val="en-US"/>
        </w:rPr>
        <w:t xml:space="preserve"> ,</w:t>
      </w:r>
      <w:r w:rsidR="002D49B2">
        <w:rPr>
          <w:lang w:val="en-US"/>
        </w:rPr>
        <w:t xml:space="preserve"> then V and finally Q, as V*A. If the value we find is not our Q, then we continue with another value for y. We have to be careful with S which enters the formula as m/m (</w:t>
      </w:r>
      <w:proofErr w:type="spellStart"/>
      <w:r w:rsidR="002D49B2">
        <w:rPr>
          <w:lang w:val="en-US"/>
        </w:rPr>
        <w:t>i.e</w:t>
      </w:r>
      <w:proofErr w:type="spellEnd"/>
      <w:r w:rsidR="002D49B2">
        <w:rPr>
          <w:lang w:val="en-US"/>
        </w:rPr>
        <w:t xml:space="preserve"> for 1% slope we enter S =0.01, </w:t>
      </w:r>
      <w:proofErr w:type="spellStart"/>
      <w:r w:rsidR="002D49B2">
        <w:rPr>
          <w:lang w:val="en-US"/>
        </w:rPr>
        <w:t>etc</w:t>
      </w:r>
      <w:proofErr w:type="spellEnd"/>
      <w:r w:rsidR="002D49B2">
        <w:rPr>
          <w:lang w:val="en-US"/>
        </w:rPr>
        <w:t>).</w:t>
      </w:r>
    </w:p>
    <w:p w:rsidR="002D49B2" w:rsidRPr="002D49B2" w:rsidRDefault="002D49B2" w:rsidP="002039FD">
      <w:pPr>
        <w:rPr>
          <w:lang w:val="en-US"/>
        </w:rPr>
      </w:pPr>
      <w:r w:rsidRPr="002039FD">
        <w:rPr>
          <w:b/>
          <w:lang w:val="en-AU"/>
        </w:rPr>
        <w:t>EXAMPLE</w:t>
      </w:r>
      <w:r w:rsidRPr="002039FD">
        <w:rPr>
          <w:b/>
          <w:lang w:val="en-US"/>
        </w:rPr>
        <w:t>:</w:t>
      </w:r>
      <w:r w:rsidRPr="002D49B2">
        <w:rPr>
          <w:lang w:val="en-US"/>
        </w:rPr>
        <w:t xml:space="preserve"> </w:t>
      </w:r>
      <w:r>
        <w:rPr>
          <w:lang w:val="en-AU"/>
        </w:rPr>
        <w:t>Calculate</w:t>
      </w:r>
      <w:r w:rsidRPr="002D49B2">
        <w:rPr>
          <w:lang w:val="en-US"/>
        </w:rPr>
        <w:t xml:space="preserve"> </w:t>
      </w:r>
      <w:r w:rsidRPr="002D49B2">
        <w:rPr>
          <w:b/>
          <w:lang w:val="en-AU"/>
        </w:rPr>
        <w:t>U</w:t>
      </w:r>
      <w:r>
        <w:rPr>
          <w:lang w:val="en-AU"/>
        </w:rPr>
        <w:t xml:space="preserve"> and</w:t>
      </w:r>
      <w:r w:rsidRPr="002D49B2">
        <w:rPr>
          <w:lang w:val="en-US"/>
        </w:rPr>
        <w:t xml:space="preserve"> </w:t>
      </w:r>
      <w:r w:rsidRPr="002D49B2">
        <w:rPr>
          <w:b/>
          <w:lang w:val="en-AU"/>
        </w:rPr>
        <w:t>y</w:t>
      </w:r>
      <w:r w:rsidRPr="002D49B2">
        <w:rPr>
          <w:lang w:val="en-US"/>
        </w:rPr>
        <w:t xml:space="preserve"> </w:t>
      </w:r>
      <w:r>
        <w:rPr>
          <w:lang w:val="en-AU"/>
        </w:rPr>
        <w:t>for</w:t>
      </w:r>
      <w:r w:rsidRPr="002D49B2">
        <w:rPr>
          <w:lang w:val="en-US"/>
        </w:rPr>
        <w:t xml:space="preserve"> </w:t>
      </w:r>
      <w:r>
        <w:rPr>
          <w:lang w:val="en-AU"/>
        </w:rPr>
        <w:t>Q</w:t>
      </w:r>
      <w:r w:rsidRPr="002D49B2">
        <w:rPr>
          <w:lang w:val="en-US"/>
        </w:rPr>
        <w:t xml:space="preserve">=5 </w:t>
      </w:r>
      <w:proofErr w:type="spellStart"/>
      <w:r>
        <w:rPr>
          <w:lang w:val="en-AU"/>
        </w:rPr>
        <w:t>cms</w:t>
      </w:r>
      <w:proofErr w:type="spellEnd"/>
      <w:r w:rsidRPr="002D49B2">
        <w:rPr>
          <w:lang w:val="en-US"/>
        </w:rPr>
        <w:t xml:space="preserve">, </w:t>
      </w:r>
      <w:r>
        <w:rPr>
          <w:lang w:val="en-AU"/>
        </w:rPr>
        <w:t>b</w:t>
      </w:r>
      <w:r w:rsidRPr="002D49B2">
        <w:rPr>
          <w:lang w:val="en-US"/>
        </w:rPr>
        <w:t>=2</w:t>
      </w:r>
      <w:r>
        <w:rPr>
          <w:lang w:val="en-AU"/>
        </w:rPr>
        <w:t>m</w:t>
      </w:r>
      <w:r w:rsidRPr="002D49B2">
        <w:rPr>
          <w:lang w:val="en-US"/>
        </w:rPr>
        <w:t xml:space="preserve">, </w:t>
      </w:r>
      <w:r>
        <w:rPr>
          <w:lang w:val="en-AU"/>
        </w:rPr>
        <w:t>z</w:t>
      </w:r>
      <w:r w:rsidRPr="002D49B2">
        <w:rPr>
          <w:lang w:val="en-US"/>
        </w:rPr>
        <w:t xml:space="preserve">=1, </w:t>
      </w:r>
      <w:r>
        <w:rPr>
          <w:lang w:val="en-AU"/>
        </w:rPr>
        <w:t>n</w:t>
      </w:r>
      <w:r w:rsidRPr="002D49B2">
        <w:rPr>
          <w:lang w:val="en-US"/>
        </w:rPr>
        <w:t xml:space="preserve">=0.015, </w:t>
      </w:r>
      <w:r>
        <w:rPr>
          <w:lang w:val="en-AU"/>
        </w:rPr>
        <w:t>S</w:t>
      </w:r>
      <w:r w:rsidRPr="002D49B2">
        <w:rPr>
          <w:lang w:val="en-US"/>
        </w:rPr>
        <w:t>=0.5%</w:t>
      </w:r>
    </w:p>
    <w:p w:rsidR="002D49B2" w:rsidRPr="002D49B2" w:rsidRDefault="002039FD" w:rsidP="002D49B2">
      <w:pPr>
        <w:spacing w:after="0" w:line="240" w:lineRule="auto"/>
        <w:rPr>
          <w:lang w:val="en-US"/>
        </w:rPr>
      </w:pPr>
      <w:r w:rsidRPr="002039FD">
        <w:rPr>
          <w:b/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02A5C9F5" wp14:editId="2D417B78">
            <wp:simplePos x="0" y="0"/>
            <wp:positionH relativeFrom="column">
              <wp:posOffset>1363980</wp:posOffset>
            </wp:positionH>
            <wp:positionV relativeFrom="paragraph">
              <wp:posOffset>635</wp:posOffset>
            </wp:positionV>
            <wp:extent cx="2514600" cy="16402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9B2" w:rsidRPr="002D49B2" w:rsidRDefault="002D49B2" w:rsidP="002D49B2">
      <w:pPr>
        <w:spacing w:after="0" w:line="240" w:lineRule="auto"/>
        <w:rPr>
          <w:lang w:val="en-US"/>
        </w:rPr>
      </w:pPr>
    </w:p>
    <w:p w:rsidR="002D49B2" w:rsidRPr="002D49B2" w:rsidRDefault="002D49B2" w:rsidP="002D49B2">
      <w:pPr>
        <w:spacing w:after="0" w:line="240" w:lineRule="auto"/>
        <w:rPr>
          <w:lang w:val="en-US"/>
        </w:rPr>
        <w:sectPr w:rsidR="002D49B2" w:rsidRPr="002D49B2">
          <w:headerReference w:type="default" r:id="rId14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bookmarkStart w:id="0" w:name="_GoBack"/>
      <w:bookmarkEnd w:id="0"/>
    </w:p>
    <w:p w:rsidR="002D49B2" w:rsidRPr="002D49B2" w:rsidRDefault="002D49B2" w:rsidP="002D49B2">
      <w:pPr>
        <w:spacing w:after="0" w:line="240" w:lineRule="auto"/>
        <w:rPr>
          <w:lang w:val="en-US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1" wp14:anchorId="0D41AAB5" wp14:editId="2B3EA02C">
            <wp:simplePos x="0" y="0"/>
            <wp:positionH relativeFrom="margin">
              <wp:posOffset>1050290</wp:posOffset>
            </wp:positionH>
            <wp:positionV relativeFrom="margin">
              <wp:posOffset>495300</wp:posOffset>
            </wp:positionV>
            <wp:extent cx="7077075" cy="5133975"/>
            <wp:effectExtent l="19050" t="0" r="9525" b="0"/>
            <wp:wrapSquare wrapText="bothSides"/>
            <wp:docPr id="5" name="4 - Εικόνα" descr="nom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mo 00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49B2" w:rsidRPr="002D49B2" w:rsidRDefault="002D49B2" w:rsidP="002D49B2">
      <w:pPr>
        <w:spacing w:after="0" w:line="240" w:lineRule="auto"/>
        <w:rPr>
          <w:lang w:val="en-US"/>
        </w:rPr>
      </w:pPr>
    </w:p>
    <w:p w:rsidR="002D49B2" w:rsidRPr="002D49B2" w:rsidRDefault="002D49B2" w:rsidP="002D49B2">
      <w:pPr>
        <w:spacing w:after="0" w:line="240" w:lineRule="auto"/>
        <w:rPr>
          <w:lang w:val="en-US"/>
        </w:rPr>
      </w:pPr>
    </w:p>
    <w:p w:rsidR="002D49B2" w:rsidRPr="002D49B2" w:rsidRDefault="002D49B2" w:rsidP="002D49B2">
      <w:pPr>
        <w:spacing w:after="0" w:line="240" w:lineRule="auto"/>
        <w:rPr>
          <w:lang w:val="en-US"/>
        </w:rPr>
      </w:pPr>
    </w:p>
    <w:p w:rsidR="002D49B2" w:rsidRPr="002D49B2" w:rsidRDefault="002D49B2" w:rsidP="002D49B2">
      <w:pPr>
        <w:spacing w:after="0" w:line="240" w:lineRule="auto"/>
        <w:rPr>
          <w:lang w:val="en-US"/>
        </w:rPr>
      </w:pPr>
    </w:p>
    <w:p w:rsidR="002D49B2" w:rsidRPr="002D49B2" w:rsidRDefault="002D49B2" w:rsidP="002D49B2">
      <w:pPr>
        <w:spacing w:after="0" w:line="240" w:lineRule="auto"/>
        <w:rPr>
          <w:sz w:val="24"/>
          <w:szCs w:val="24"/>
          <w:lang w:val="en-US"/>
        </w:rPr>
      </w:pPr>
    </w:p>
    <w:sectPr w:rsidR="002D49B2" w:rsidRPr="002D49B2" w:rsidSect="002D49B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D6" w:rsidRDefault="007105D6" w:rsidP="007C6BCA">
      <w:pPr>
        <w:spacing w:after="0" w:line="240" w:lineRule="auto"/>
      </w:pPr>
      <w:r>
        <w:separator/>
      </w:r>
    </w:p>
  </w:endnote>
  <w:endnote w:type="continuationSeparator" w:id="0">
    <w:p w:rsidR="007105D6" w:rsidRDefault="007105D6" w:rsidP="007C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D6" w:rsidRDefault="007105D6" w:rsidP="007C6BCA">
      <w:pPr>
        <w:spacing w:after="0" w:line="240" w:lineRule="auto"/>
      </w:pPr>
      <w:r>
        <w:separator/>
      </w:r>
    </w:p>
  </w:footnote>
  <w:footnote w:type="continuationSeparator" w:id="0">
    <w:p w:rsidR="007105D6" w:rsidRDefault="007105D6" w:rsidP="007C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CA" w:rsidRPr="007F10CF" w:rsidRDefault="007C6BCA" w:rsidP="007C6BCA">
    <w:pPr>
      <w:pStyle w:val="Style1"/>
      <w:widowControl/>
      <w:spacing w:before="43"/>
      <w:ind w:left="-284"/>
      <w:rPr>
        <w:rStyle w:val="FontStyle11"/>
        <w:sz w:val="16"/>
        <w:szCs w:val="16"/>
        <w:lang w:val="en-US" w:eastAsia="en-US"/>
      </w:rPr>
    </w:pPr>
    <w:r w:rsidRPr="007F10CF">
      <w:rPr>
        <w:rStyle w:val="FontStyle11"/>
        <w:sz w:val="16"/>
        <w:szCs w:val="16"/>
        <w:lang w:eastAsia="en-US"/>
      </w:rPr>
      <w:tab/>
    </w:r>
    <w:r>
      <w:rPr>
        <w:rStyle w:val="FontStyle11"/>
        <w:lang w:val="en-AU"/>
      </w:rPr>
      <w:t>UNIWA – SCHOOL OF ENGINEERING – SURVEY AND GEOINFORMATICS DEPT.</w:t>
    </w:r>
  </w:p>
  <w:p w:rsidR="007C6BCA" w:rsidRDefault="007C6BCA" w:rsidP="007C6BCA">
    <w:pPr>
      <w:pStyle w:val="Header"/>
    </w:pPr>
    <w:r>
      <w:rPr>
        <w:lang w:val="en-US"/>
      </w:rPr>
      <w:t>TECHNICAL HYDROLOGY</w:t>
    </w:r>
    <w:r>
      <w:t xml:space="preserve"> – </w:t>
    </w:r>
    <w:r>
      <w:rPr>
        <w:lang w:val="en-US"/>
      </w:rPr>
      <w:t>4</w:t>
    </w:r>
    <w:r w:rsidRPr="007C6BCA">
      <w:rPr>
        <w:vertAlign w:val="superscript"/>
        <w:lang w:val="en-US"/>
      </w:rPr>
      <w:t>TH</w:t>
    </w:r>
    <w:r>
      <w:rPr>
        <w:lang w:val="en-US"/>
      </w:rPr>
      <w:t xml:space="preserve"> EXERCISE</w:t>
    </w:r>
  </w:p>
  <w:p w:rsidR="007C6BCA" w:rsidRDefault="007C6B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911DA"/>
    <w:multiLevelType w:val="hybridMultilevel"/>
    <w:tmpl w:val="6108C4DA"/>
    <w:lvl w:ilvl="0" w:tplc="8A9C02DE">
      <w:start w:val="1"/>
      <w:numFmt w:val="decimal"/>
      <w:pStyle w:val="Heading4"/>
      <w:lvlText w:val="%1."/>
      <w:lvlJc w:val="left"/>
      <w:pPr>
        <w:ind w:left="717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CA"/>
    <w:rsid w:val="002039FD"/>
    <w:rsid w:val="00266CEF"/>
    <w:rsid w:val="002773D9"/>
    <w:rsid w:val="002D49B2"/>
    <w:rsid w:val="00517A0C"/>
    <w:rsid w:val="006C2460"/>
    <w:rsid w:val="007105D6"/>
    <w:rsid w:val="007C6BCA"/>
    <w:rsid w:val="00904A95"/>
    <w:rsid w:val="00E4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773D9"/>
    <w:pPr>
      <w:keepNext/>
      <w:numPr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773D9"/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7C6B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BCA"/>
  </w:style>
  <w:style w:type="paragraph" w:styleId="Footer">
    <w:name w:val="footer"/>
    <w:basedOn w:val="Normal"/>
    <w:link w:val="FooterChar"/>
    <w:uiPriority w:val="99"/>
    <w:unhideWhenUsed/>
    <w:rsid w:val="007C6B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BCA"/>
  </w:style>
  <w:style w:type="paragraph" w:styleId="BalloonText">
    <w:name w:val="Balloon Text"/>
    <w:basedOn w:val="Normal"/>
    <w:link w:val="BalloonTextChar"/>
    <w:uiPriority w:val="99"/>
    <w:semiHidden/>
    <w:unhideWhenUsed/>
    <w:rsid w:val="007C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BC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7C6BCA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1">
    <w:name w:val="Font Style11"/>
    <w:uiPriority w:val="99"/>
    <w:rsid w:val="007C6BCA"/>
    <w:rPr>
      <w:rFonts w:ascii="Times New Roman" w:hAnsi="Times New Roman" w:cs="Times New Roman"/>
      <w:b/>
      <w:bCs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773D9"/>
    <w:pPr>
      <w:keepNext/>
      <w:numPr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773D9"/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7C6B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BCA"/>
  </w:style>
  <w:style w:type="paragraph" w:styleId="Footer">
    <w:name w:val="footer"/>
    <w:basedOn w:val="Normal"/>
    <w:link w:val="FooterChar"/>
    <w:uiPriority w:val="99"/>
    <w:unhideWhenUsed/>
    <w:rsid w:val="007C6B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BCA"/>
  </w:style>
  <w:style w:type="paragraph" w:styleId="BalloonText">
    <w:name w:val="Balloon Text"/>
    <w:basedOn w:val="Normal"/>
    <w:link w:val="BalloonTextChar"/>
    <w:uiPriority w:val="99"/>
    <w:semiHidden/>
    <w:unhideWhenUsed/>
    <w:rsid w:val="007C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BC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7C6BCA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1">
    <w:name w:val="Font Style11"/>
    <w:uiPriority w:val="99"/>
    <w:rsid w:val="007C6BCA"/>
    <w:rPr>
      <w:rFonts w:ascii="Times New Roman" w:hAnsi="Times New Roman" w:cs="Times New Roman"/>
      <w:b/>
      <w:bCs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</dc:creator>
  <cp:lastModifiedBy>Sotiris</cp:lastModifiedBy>
  <cp:revision>1</cp:revision>
  <dcterms:created xsi:type="dcterms:W3CDTF">2019-05-26T08:48:00Z</dcterms:created>
  <dcterms:modified xsi:type="dcterms:W3CDTF">2019-05-26T09:22:00Z</dcterms:modified>
</cp:coreProperties>
</file>