
<file path=[Content_Types].xml><?xml version="1.0" encoding="utf-8"?>
<Types xmlns="http://schemas.openxmlformats.org/package/2006/content-types">
  <Default Extension="png" ContentType="image/png"/>
  <Default Extension="bin" ContentType="application/vnd.ms-office.activeX"/>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activeX/activeX15.xml" ContentType="application/vnd.ms-office.activeX+xml"/>
  <Override PartName="/word/activeX/activeX16.xml" ContentType="application/vnd.ms-office.activeX+xml"/>
  <Override PartName="/word/activeX/activeX17.xml" ContentType="application/vnd.ms-office.activeX+xml"/>
  <Override PartName="/word/activeX/activeX18.xml" ContentType="application/vnd.ms-office.activeX+xml"/>
  <Override PartName="/word/activeX/activeX19.xml" ContentType="application/vnd.ms-office.activeX+xml"/>
  <Override PartName="/word/activeX/activeX20.xml" ContentType="application/vnd.ms-office.activeX+xml"/>
  <Override PartName="/word/activeX/activeX21.xml" ContentType="application/vnd.ms-office.activeX+xml"/>
  <Override PartName="/word/activeX/activeX22.xml" ContentType="application/vnd.ms-office.activeX+xml"/>
  <Override PartName="/word/activeX/activeX23.xml" ContentType="application/vnd.ms-office.activeX+xml"/>
  <Override PartName="/word/activeX/activeX24.xml" ContentType="application/vnd.ms-office.activeX+xml"/>
  <Override PartName="/word/activeX/activeX25.xml" ContentType="application/vnd.ms-office.activeX+xml"/>
  <Override PartName="/word/activeX/activeX26.xml" ContentType="application/vnd.ms-office.activeX+xml"/>
  <Override PartName="/word/activeX/activeX27.xml" ContentType="application/vnd.ms-office.activeX+xml"/>
  <Override PartName="/word/activeX/activeX28.xml" ContentType="application/vnd.ms-office.activeX+xml"/>
  <Override PartName="/word/activeX/activeX29.xml" ContentType="application/vnd.ms-office.activeX+xml"/>
  <Override PartName="/word/activeX/activeX30.xml" ContentType="application/vnd.ms-office.activeX+xml"/>
  <Override PartName="/word/activeX/activeX31.xml" ContentType="application/vnd.ms-office.activeX+xml"/>
  <Override PartName="/word/activeX/activeX32.xml" ContentType="application/vnd.ms-office.activeX+xml"/>
  <Override PartName="/word/activeX/activeX33.xml" ContentType="application/vnd.ms-office.activeX+xml"/>
  <Override PartName="/word/activeX/activeX34.xml" ContentType="application/vnd.ms-office.activeX+xml"/>
  <Override PartName="/word/activeX/activeX35.xml" ContentType="application/vnd.ms-office.activeX+xml"/>
  <Override PartName="/word/activeX/activeX36.xml" ContentType="application/vnd.ms-office.activeX+xml"/>
  <Override PartName="/word/activeX/activeX37.xml" ContentType="application/vnd.ms-office.activeX+xml"/>
  <Override PartName="/word/activeX/activeX38.xml" ContentType="application/vnd.ms-office.activeX+xml"/>
  <Override PartName="/word/activeX/activeX39.xml" ContentType="application/vnd.ms-office.activeX+xml"/>
  <Override PartName="/word/activeX/activeX40.xml" ContentType="application/vnd.ms-office.activeX+xml"/>
  <Override PartName="/word/activeX/activeX41.xml" ContentType="application/vnd.ms-office.activeX+xml"/>
  <Override PartName="/word/activeX/activeX42.xml" ContentType="application/vnd.ms-office.activeX+xml"/>
  <Override PartName="/word/activeX/activeX43.xml" ContentType="application/vnd.ms-office.activeX+xml"/>
  <Override PartName="/word/activeX/activeX44.xml" ContentType="application/vnd.ms-office.activeX+xml"/>
  <Override PartName="/word/activeX/activeX45.xml" ContentType="application/vnd.ms-office.activeX+xml"/>
  <Override PartName="/word/activeX/activeX46.xml" ContentType="application/vnd.ms-office.activeX+xml"/>
  <Override PartName="/word/activeX/activeX47.xml" ContentType="application/vnd.ms-office.activeX+xml"/>
  <Override PartName="/word/activeX/activeX48.xml" ContentType="application/vnd.ms-office.activeX+xml"/>
  <Override PartName="/word/activeX/activeX49.xml" ContentType="application/vnd.ms-office.activeX+xml"/>
  <Override PartName="/word/activeX/activeX50.xml" ContentType="application/vnd.ms-office.activeX+xml"/>
  <Override PartName="/word/activeX/activeX51.xml" ContentType="application/vnd.ms-office.activeX+xml"/>
  <Override PartName="/word/activeX/activeX52.xml" ContentType="application/vnd.ms-office.activeX+xml"/>
  <Override PartName="/word/activeX/activeX53.xml" ContentType="application/vnd.ms-office.activeX+xml"/>
  <Override PartName="/word/activeX/activeX54.xml" ContentType="application/vnd.ms-office.activeX+xml"/>
  <Override PartName="/word/activeX/activeX55.xml" ContentType="application/vnd.ms-office.activeX+xml"/>
  <Override PartName="/word/activeX/activeX56.xml" ContentType="application/vnd.ms-office.activeX+xml"/>
  <Override PartName="/word/activeX/activeX57.xml" ContentType="application/vnd.ms-office.activeX+xml"/>
  <Override PartName="/word/activeX/activeX58.xml" ContentType="application/vnd.ms-office.activeX+xml"/>
  <Override PartName="/word/activeX/activeX59.xml" ContentType="application/vnd.ms-office.activeX+xml"/>
  <Override PartName="/word/activeX/activeX60.xml" ContentType="application/vnd.ms-office.activeX+xml"/>
  <Override PartName="/word/activeX/activeX61.xml" ContentType="application/vnd.ms-office.activeX+xml"/>
  <Override PartName="/word/activeX/activeX62.xml" ContentType="application/vnd.ms-office.activeX+xml"/>
  <Override PartName="/word/activeX/activeX63.xml" ContentType="application/vnd.ms-office.activeX+xml"/>
  <Override PartName="/word/activeX/activeX64.xml" ContentType="application/vnd.ms-office.activeX+xml"/>
  <Override PartName="/word/activeX/activeX65.xml" ContentType="application/vnd.ms-office.activeX+xml"/>
  <Override PartName="/word/activeX/activeX66.xml" ContentType="application/vnd.ms-office.activeX+xml"/>
  <Override PartName="/word/activeX/activeX67.xml" ContentType="application/vnd.ms-office.activeX+xml"/>
  <Override PartName="/word/activeX/activeX68.xml" ContentType="application/vnd.ms-office.activeX+xml"/>
  <Override PartName="/word/activeX/activeX69.xml" ContentType="application/vnd.ms-office.activeX+xml"/>
  <Override PartName="/word/activeX/activeX70.xml" ContentType="application/vnd.ms-office.activeX+xml"/>
  <Override PartName="/word/activeX/activeX71.xml" ContentType="application/vnd.ms-office.activeX+xml"/>
  <Override PartName="/word/activeX/activeX72.xml" ContentType="application/vnd.ms-office.activeX+xml"/>
  <Override PartName="/word/activeX/activeX73.xml" ContentType="application/vnd.ms-office.activeX+xml"/>
  <Override PartName="/word/activeX/activeX74.xml" ContentType="application/vnd.ms-office.activeX+xml"/>
  <Override PartName="/word/activeX/activeX75.xml" ContentType="application/vnd.ms-office.activeX+xml"/>
  <Override PartName="/word/activeX/activeX76.xml" ContentType="application/vnd.ms-office.activeX+xml"/>
  <Override PartName="/word/activeX/activeX77.xml" ContentType="application/vnd.ms-office.activeX+xml"/>
  <Override PartName="/word/activeX/activeX78.xml" ContentType="application/vnd.ms-office.activeX+xml"/>
  <Override PartName="/word/activeX/activeX79.xml" ContentType="application/vnd.ms-office.activeX+xml"/>
  <Override PartName="/word/activeX/activeX80.xml" ContentType="application/vnd.ms-office.activeX+xml"/>
  <Override PartName="/word/activeX/activeX81.xml" ContentType="application/vnd.ms-office.activeX+xml"/>
  <Override PartName="/word/activeX/activeX82.xml" ContentType="application/vnd.ms-office.activeX+xml"/>
  <Override PartName="/word/activeX/activeX83.xml" ContentType="application/vnd.ms-office.activeX+xml"/>
  <Override PartName="/word/activeX/activeX84.xml" ContentType="application/vnd.ms-office.activeX+xml"/>
  <Override PartName="/word/activeX/activeX85.xml" ContentType="application/vnd.ms-office.activeX+xml"/>
  <Override PartName="/word/activeX/activeX86.xml" ContentType="application/vnd.ms-office.activeX+xml"/>
  <Override PartName="/word/activeX/activeX87.xml" ContentType="application/vnd.ms-office.activeX+xml"/>
  <Override PartName="/word/activeX/activeX88.xml" ContentType="application/vnd.ms-office.activeX+xml"/>
  <Override PartName="/word/activeX/activeX89.xml" ContentType="application/vnd.ms-office.activeX+xml"/>
  <Override PartName="/word/activeX/activeX90.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DAE153" w14:textId="4D36F115" w:rsidR="007328CD" w:rsidRPr="007328CD" w:rsidRDefault="007328CD" w:rsidP="00C65ABF">
      <w:pPr>
        <w:rPr>
          <w:rFonts w:ascii="Roboto" w:hAnsi="Roboto"/>
          <w:color w:val="000000"/>
          <w:highlight w:val="yellow"/>
          <w:shd w:val="clear" w:color="auto" w:fill="FFFFFF"/>
          <w:lang w:val="en-US"/>
        </w:rPr>
      </w:pPr>
      <w:r>
        <w:rPr>
          <w:rFonts w:ascii="Roboto" w:hAnsi="Roboto"/>
          <w:color w:val="000000"/>
          <w:shd w:val="clear" w:color="auto" w:fill="FFFFFF"/>
          <w:lang w:val="en-US"/>
        </w:rPr>
        <w:fldChar w:fldCharType="begin"/>
      </w:r>
      <w:r>
        <w:rPr>
          <w:rFonts w:ascii="Roboto" w:hAnsi="Roboto"/>
          <w:color w:val="000000"/>
          <w:shd w:val="clear" w:color="auto" w:fill="FFFFFF"/>
          <w:lang w:val="en-US"/>
        </w:rPr>
        <w:instrText xml:space="preserve"> HYPERLINK "http://w</w:instrText>
      </w:r>
      <w:r w:rsidRPr="007328CD">
        <w:rPr>
          <w:rFonts w:ascii="Roboto" w:hAnsi="Roboto"/>
          <w:color w:val="000000"/>
          <w:shd w:val="clear" w:color="auto" w:fill="FFFFFF"/>
          <w:lang w:val="en-US"/>
        </w:rPr>
        <w:instrText>ww.opengov.gr/digitalandbrief/?p=2131</w:instrText>
      </w:r>
      <w:r>
        <w:rPr>
          <w:rFonts w:ascii="Roboto" w:hAnsi="Roboto"/>
          <w:color w:val="000000"/>
          <w:shd w:val="clear" w:color="auto" w:fill="FFFFFF"/>
          <w:lang w:val="en-US"/>
        </w:rPr>
        <w:instrText xml:space="preserve">" </w:instrText>
      </w:r>
      <w:r>
        <w:rPr>
          <w:rFonts w:ascii="Roboto" w:hAnsi="Roboto"/>
          <w:color w:val="000000"/>
          <w:shd w:val="clear" w:color="auto" w:fill="FFFFFF"/>
          <w:lang w:val="en-US"/>
        </w:rPr>
        <w:fldChar w:fldCharType="separate"/>
      </w:r>
      <w:r w:rsidRPr="00BE18B1">
        <w:rPr>
          <w:rStyle w:val="-"/>
          <w:rFonts w:ascii="Roboto" w:hAnsi="Roboto"/>
          <w:shd w:val="clear" w:color="auto" w:fill="FFFFFF"/>
          <w:lang w:val="en-US"/>
        </w:rPr>
        <w:t>www.opengov.gr/digitalandbrief/?p=2131</w:t>
      </w:r>
      <w:r>
        <w:rPr>
          <w:rFonts w:ascii="Roboto" w:hAnsi="Roboto"/>
          <w:color w:val="000000"/>
          <w:shd w:val="clear" w:color="auto" w:fill="FFFFFF"/>
          <w:lang w:val="en-US"/>
        </w:rPr>
        <w:fldChar w:fldCharType="end"/>
      </w:r>
      <w:r>
        <w:rPr>
          <w:rFonts w:ascii="Roboto" w:hAnsi="Roboto"/>
          <w:color w:val="000000"/>
          <w:shd w:val="clear" w:color="auto" w:fill="FFFFFF"/>
          <w:lang w:val="en-US"/>
        </w:rPr>
        <w:t xml:space="preserve"> </w:t>
      </w:r>
    </w:p>
    <w:p w14:paraId="2EB1DE96" w14:textId="77777777" w:rsidR="00F72B11" w:rsidRDefault="00F72B11" w:rsidP="00F72B11">
      <w:pPr>
        <w:pStyle w:val="1"/>
        <w:shd w:val="clear" w:color="auto" w:fill="FFFFFF"/>
        <w:spacing w:before="0" w:beforeAutospacing="0" w:after="225" w:afterAutospacing="0"/>
        <w:rPr>
          <w:rFonts w:ascii="Piazzolla Black" w:hAnsi="Piazzolla Black"/>
          <w:color w:val="2D2D2D"/>
        </w:rPr>
      </w:pPr>
      <w:r>
        <w:rPr>
          <w:rStyle w:val="post-title"/>
          <w:rFonts w:ascii="Piazzolla Black" w:eastAsiaTheme="majorEastAsia" w:hAnsi="Piazzolla Black"/>
          <w:color w:val="2D2D2D"/>
        </w:rPr>
        <w:t>Η πολλά υποσχόμενη OGGIT ονειρεύεται τη δημιουργία ενός υβριδικού κόσμου</w:t>
      </w:r>
    </w:p>
    <w:p w14:paraId="78B4EABE" w14:textId="2208EDEB" w:rsidR="00F72B11" w:rsidRDefault="00F72B11" w:rsidP="00F72B11">
      <w:pPr>
        <w:pStyle w:val="2"/>
        <w:shd w:val="clear" w:color="auto" w:fill="FFFFFF"/>
        <w:spacing w:before="0"/>
        <w:rPr>
          <w:rFonts w:ascii="Roboto" w:hAnsi="Roboto"/>
          <w:b/>
          <w:bCs/>
          <w:color w:val="717171"/>
          <w:sz w:val="30"/>
          <w:szCs w:val="30"/>
        </w:rPr>
      </w:pPr>
      <w:r>
        <w:rPr>
          <w:rFonts w:ascii="Roboto" w:hAnsi="Roboto"/>
          <w:b/>
          <w:bCs/>
          <w:color w:val="717171"/>
          <w:sz w:val="30"/>
          <w:szCs w:val="30"/>
        </w:rPr>
        <w:t>Η νέα πλατφόρμα κοινωνικής δικτύωσης «σπάει» τα όρια εικονικού και φυσικού κόσμου.</w:t>
      </w:r>
    </w:p>
    <w:p w14:paraId="4B9C10BC" w14:textId="77777777" w:rsidR="009E5795" w:rsidRPr="009E5795" w:rsidRDefault="009E5795" w:rsidP="009E5795"/>
    <w:p w14:paraId="375C1CD4" w14:textId="23FA8B43" w:rsidR="00F72B11" w:rsidRDefault="00F72B11" w:rsidP="00F72B11">
      <w:pPr>
        <w:shd w:val="clear" w:color="auto" w:fill="FFFFFF"/>
        <w:spacing w:line="0" w:lineRule="auto"/>
        <w:jc w:val="center"/>
        <w:rPr>
          <w:rFonts w:ascii="Roboto" w:hAnsi="Roboto"/>
          <w:color w:val="444444"/>
          <w:sz w:val="26"/>
          <w:szCs w:val="26"/>
        </w:rPr>
      </w:pPr>
      <w:r>
        <w:rPr>
          <w:rFonts w:ascii="Roboto" w:hAnsi="Roboto"/>
          <w:noProof/>
          <w:color w:val="2B2A29"/>
          <w:sz w:val="26"/>
          <w:szCs w:val="26"/>
        </w:rPr>
        <w:drawing>
          <wp:inline distT="0" distB="0" distL="0" distR="0" wp14:anchorId="6B5AAF67" wp14:editId="33501380">
            <wp:extent cx="3147060" cy="3147060"/>
            <wp:effectExtent l="0" t="0" r="0" b="0"/>
            <wp:docPr id="60" name="Εικόνα 60" descr="https://emea.gr/wp-content/uploads/2022/09/PHOTO-2022-09-17-18-19-27.v1.jpg.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s://emea.gr/wp-content/uploads/2022/09/PHOTO-2022-09-17-18-19-27.v1.jpg.jpg">
                      <a:hlinkClick r:id="rId9"/>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47060" cy="3147060"/>
                    </a:xfrm>
                    <a:prstGeom prst="rect">
                      <a:avLst/>
                    </a:prstGeom>
                    <a:noFill/>
                    <a:ln>
                      <a:noFill/>
                    </a:ln>
                  </pic:spPr>
                </pic:pic>
              </a:graphicData>
            </a:graphic>
          </wp:inline>
        </w:drawing>
      </w:r>
    </w:p>
    <w:p w14:paraId="7306658F" w14:textId="77777777" w:rsidR="00F72B11" w:rsidRPr="009E5795" w:rsidRDefault="00F72B11" w:rsidP="00F72B11">
      <w:pPr>
        <w:pStyle w:val="Web"/>
        <w:shd w:val="clear" w:color="auto" w:fill="FFFFFF"/>
        <w:spacing w:before="0" w:beforeAutospacing="0" w:after="255" w:afterAutospacing="0" w:line="360" w:lineRule="atLeast"/>
        <w:rPr>
          <w:color w:val="222222"/>
          <w:sz w:val="22"/>
          <w:szCs w:val="22"/>
        </w:rPr>
      </w:pPr>
      <w:r w:rsidRPr="009E5795">
        <w:rPr>
          <w:color w:val="222222"/>
          <w:sz w:val="22"/>
          <w:szCs w:val="22"/>
        </w:rPr>
        <w:t>Διασυνδέοντας κανονικούς ανθρώπους σε πραγματικά μέρη, η </w:t>
      </w:r>
      <w:r w:rsidRPr="009E5795">
        <w:rPr>
          <w:rStyle w:val="a5"/>
          <w:rFonts w:eastAsiaTheme="majorEastAsia"/>
          <w:color w:val="222222"/>
          <w:sz w:val="22"/>
          <w:szCs w:val="22"/>
        </w:rPr>
        <w:t>νέα πλατφόρμα κοινωνικής δικτύωσης</w:t>
      </w:r>
      <w:r w:rsidRPr="009E5795">
        <w:rPr>
          <w:color w:val="222222"/>
          <w:sz w:val="22"/>
          <w:szCs w:val="22"/>
        </w:rPr>
        <w:t> «σπάει» τα όρια </w:t>
      </w:r>
      <w:r w:rsidRPr="009E5795">
        <w:rPr>
          <w:rStyle w:val="a5"/>
          <w:rFonts w:eastAsiaTheme="majorEastAsia"/>
          <w:color w:val="222222"/>
          <w:sz w:val="22"/>
          <w:szCs w:val="22"/>
        </w:rPr>
        <w:t>εικονικού</w:t>
      </w:r>
      <w:r w:rsidRPr="009E5795">
        <w:rPr>
          <w:color w:val="222222"/>
          <w:sz w:val="22"/>
          <w:szCs w:val="22"/>
        </w:rPr>
        <w:t> και </w:t>
      </w:r>
      <w:r w:rsidRPr="009E5795">
        <w:rPr>
          <w:rStyle w:val="a5"/>
          <w:rFonts w:eastAsiaTheme="majorEastAsia"/>
          <w:color w:val="222222"/>
          <w:sz w:val="22"/>
          <w:szCs w:val="22"/>
        </w:rPr>
        <w:t>φυσικού</w:t>
      </w:r>
      <w:r w:rsidRPr="009E5795">
        <w:rPr>
          <w:color w:val="222222"/>
          <w:sz w:val="22"/>
          <w:szCs w:val="22"/>
        </w:rPr>
        <w:t> κόσμου, αξιοποιώντας προηγμένες τεχνολογίες </w:t>
      </w:r>
      <w:r w:rsidRPr="009E5795">
        <w:rPr>
          <w:rStyle w:val="a5"/>
          <w:rFonts w:eastAsiaTheme="majorEastAsia"/>
          <w:color w:val="222222"/>
          <w:sz w:val="22"/>
          <w:szCs w:val="22"/>
        </w:rPr>
        <w:t xml:space="preserve">επαυξημένης πραγματικότητας, τεχνητής νοημοσύνης και </w:t>
      </w:r>
      <w:proofErr w:type="spellStart"/>
      <w:r w:rsidRPr="009E5795">
        <w:rPr>
          <w:rStyle w:val="a5"/>
          <w:rFonts w:eastAsiaTheme="majorEastAsia"/>
          <w:color w:val="222222"/>
          <w:sz w:val="22"/>
          <w:szCs w:val="22"/>
        </w:rPr>
        <w:t>γεωεντοπισμού</w:t>
      </w:r>
      <w:proofErr w:type="spellEnd"/>
      <w:r w:rsidRPr="009E5795">
        <w:rPr>
          <w:rStyle w:val="a5"/>
          <w:rFonts w:eastAsiaTheme="majorEastAsia"/>
          <w:color w:val="222222"/>
          <w:sz w:val="22"/>
          <w:szCs w:val="22"/>
        </w:rPr>
        <w:t>.</w:t>
      </w:r>
    </w:p>
    <w:p w14:paraId="57731928" w14:textId="77777777" w:rsidR="00F72B11" w:rsidRPr="009E5795" w:rsidRDefault="00F72B11" w:rsidP="00F72B11">
      <w:pPr>
        <w:pStyle w:val="Web"/>
        <w:shd w:val="clear" w:color="auto" w:fill="FFFFFF"/>
        <w:spacing w:before="0" w:beforeAutospacing="0" w:after="255" w:afterAutospacing="0" w:line="360" w:lineRule="atLeast"/>
        <w:rPr>
          <w:color w:val="222222"/>
          <w:sz w:val="22"/>
          <w:szCs w:val="22"/>
        </w:rPr>
      </w:pPr>
      <w:r w:rsidRPr="009E5795">
        <w:rPr>
          <w:color w:val="222222"/>
          <w:sz w:val="22"/>
          <w:szCs w:val="22"/>
        </w:rPr>
        <w:t>Όλοι γνωρίζουμε τι είναι το </w:t>
      </w:r>
      <w:r w:rsidRPr="009E5795">
        <w:rPr>
          <w:rStyle w:val="a5"/>
          <w:rFonts w:eastAsiaTheme="majorEastAsia"/>
          <w:color w:val="222222"/>
          <w:sz w:val="22"/>
          <w:szCs w:val="22"/>
        </w:rPr>
        <w:t>post-</w:t>
      </w:r>
      <w:proofErr w:type="spellStart"/>
      <w:r w:rsidRPr="009E5795">
        <w:rPr>
          <w:rStyle w:val="a5"/>
          <w:rFonts w:eastAsiaTheme="majorEastAsia"/>
          <w:color w:val="222222"/>
          <w:sz w:val="22"/>
          <w:szCs w:val="22"/>
        </w:rPr>
        <w:t>it</w:t>
      </w:r>
      <w:proofErr w:type="spellEnd"/>
      <w:r w:rsidRPr="009E5795">
        <w:rPr>
          <w:color w:val="222222"/>
          <w:sz w:val="22"/>
          <w:szCs w:val="22"/>
        </w:rPr>
        <w:t>. Φανταστείτε ότι θα μπορούσατε να «κολλήσετε» εικονικές αναρτήσεις σε οποιοδήποτε αντικείμενο ή μέρος υπάρχει στον πραγματικό κόσμο. Υποθέστε ότι έχετε τη δυνατότητα να χρησιμοποιήσετε αυτά τα post-</w:t>
      </w:r>
      <w:proofErr w:type="spellStart"/>
      <w:r w:rsidRPr="009E5795">
        <w:rPr>
          <w:color w:val="222222"/>
          <w:sz w:val="22"/>
          <w:szCs w:val="22"/>
        </w:rPr>
        <w:t>it</w:t>
      </w:r>
      <w:proofErr w:type="spellEnd"/>
      <w:r w:rsidRPr="009E5795">
        <w:rPr>
          <w:color w:val="222222"/>
          <w:sz w:val="22"/>
          <w:szCs w:val="22"/>
        </w:rPr>
        <w:t xml:space="preserve"> προκειμένου να δείξετε σε άλλους ένα βίντεο στο </w:t>
      </w:r>
      <w:proofErr w:type="spellStart"/>
      <w:r w:rsidRPr="009E5795">
        <w:rPr>
          <w:rStyle w:val="a5"/>
          <w:rFonts w:eastAsiaTheme="majorEastAsia"/>
          <w:color w:val="222222"/>
          <w:sz w:val="22"/>
          <w:szCs w:val="22"/>
        </w:rPr>
        <w:t>TikTok</w:t>
      </w:r>
      <w:proofErr w:type="spellEnd"/>
      <w:r w:rsidRPr="009E5795">
        <w:rPr>
          <w:color w:val="222222"/>
          <w:sz w:val="22"/>
          <w:szCs w:val="22"/>
        </w:rPr>
        <w:t xml:space="preserve">, μια ιστορία στο </w:t>
      </w:r>
      <w:proofErr w:type="spellStart"/>
      <w:r w:rsidRPr="009E5795">
        <w:rPr>
          <w:color w:val="222222"/>
          <w:sz w:val="22"/>
          <w:szCs w:val="22"/>
        </w:rPr>
        <w:t>Instagram</w:t>
      </w:r>
      <w:proofErr w:type="spellEnd"/>
      <w:r w:rsidRPr="009E5795">
        <w:rPr>
          <w:color w:val="222222"/>
          <w:sz w:val="22"/>
          <w:szCs w:val="22"/>
        </w:rPr>
        <w:t xml:space="preserve"> ή οποιαδήποτε άλλη ανάρτηση στα μέσα κοινωνικής δικτύωσης. Αυτό ήταν! Μόλις… συστηθήκατε με την </w:t>
      </w:r>
      <w:proofErr w:type="spellStart"/>
      <w:r w:rsidRPr="009E5795">
        <w:rPr>
          <w:color w:val="222222"/>
          <w:sz w:val="22"/>
          <w:szCs w:val="22"/>
        </w:rPr>
        <w:fldChar w:fldCharType="begin"/>
      </w:r>
      <w:r w:rsidRPr="009E5795">
        <w:rPr>
          <w:color w:val="222222"/>
          <w:sz w:val="22"/>
          <w:szCs w:val="22"/>
        </w:rPr>
        <w:instrText xml:space="preserve"> HYPERLINK "https://www.oggit.com/" \t "_blank" </w:instrText>
      </w:r>
      <w:r w:rsidRPr="009E5795">
        <w:rPr>
          <w:color w:val="222222"/>
          <w:sz w:val="22"/>
          <w:szCs w:val="22"/>
        </w:rPr>
        <w:fldChar w:fldCharType="separate"/>
      </w:r>
      <w:r w:rsidRPr="009E5795">
        <w:rPr>
          <w:rStyle w:val="a5"/>
          <w:rFonts w:eastAsiaTheme="majorEastAsia"/>
          <w:color w:val="0000FF"/>
          <w:sz w:val="22"/>
          <w:szCs w:val="22"/>
        </w:rPr>
        <w:t>Oggit</w:t>
      </w:r>
      <w:proofErr w:type="spellEnd"/>
      <w:r w:rsidRPr="009E5795">
        <w:rPr>
          <w:color w:val="222222"/>
          <w:sz w:val="22"/>
          <w:szCs w:val="22"/>
        </w:rPr>
        <w:fldChar w:fldCharType="end"/>
      </w:r>
      <w:r w:rsidRPr="009E5795">
        <w:rPr>
          <w:color w:val="222222"/>
          <w:sz w:val="22"/>
          <w:szCs w:val="22"/>
        </w:rPr>
        <w:t>, τη νέα εφαρμογή για κινητά που φιλοδοξεί να θέσει νέα όρια μεταξύ του πραγματικού κόσμου και εκείνου των μέσων κοινωνικής δικτύωσης.</w:t>
      </w:r>
    </w:p>
    <w:p w14:paraId="16DEFA57" w14:textId="77777777" w:rsidR="00F72B11" w:rsidRDefault="00F72B11" w:rsidP="00F72B11">
      <w:pPr>
        <w:pStyle w:val="Web"/>
        <w:shd w:val="clear" w:color="auto" w:fill="FFFFFF"/>
        <w:spacing w:before="0" w:beforeAutospacing="0" w:after="255" w:afterAutospacing="0" w:line="360" w:lineRule="atLeast"/>
        <w:rPr>
          <w:rFonts w:ascii="Roboto" w:hAnsi="Roboto"/>
          <w:color w:val="222222"/>
          <w:sz w:val="27"/>
          <w:szCs w:val="27"/>
        </w:rPr>
      </w:pPr>
      <w:r>
        <w:rPr>
          <w:rFonts w:ascii="Roboto" w:hAnsi="Roboto"/>
          <w:b/>
          <w:bCs/>
          <w:noProof/>
          <w:color w:val="0000FF"/>
          <w:sz w:val="27"/>
          <w:szCs w:val="27"/>
        </w:rPr>
        <w:lastRenderedPageBreak/>
        <w:drawing>
          <wp:inline distT="0" distB="0" distL="0" distR="0" wp14:anchorId="110802A0" wp14:editId="27041661">
            <wp:extent cx="1638300" cy="1638300"/>
            <wp:effectExtent l="0" t="0" r="0" b="0"/>
            <wp:docPr id="59" name="Εικόνα 59" descr="https://emea.gr/wp-content/uploads/2022/09/PHOTO-2022-09-17-18-19-35-300x300-1.jp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s://emea.gr/wp-content/uploads/2022/09/PHOTO-2022-09-17-18-19-35-300x300-1.jpg">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inline>
        </w:drawing>
      </w:r>
    </w:p>
    <w:p w14:paraId="7598F742" w14:textId="5C432493"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t xml:space="preserve">Η </w:t>
      </w:r>
      <w:proofErr w:type="spellStart"/>
      <w:r w:rsidRPr="00F72B11">
        <w:rPr>
          <w:rFonts w:ascii="Roboto" w:hAnsi="Roboto"/>
          <w:color w:val="222222"/>
          <w:sz w:val="22"/>
          <w:szCs w:val="22"/>
        </w:rPr>
        <w:t>Oggit</w:t>
      </w:r>
      <w:proofErr w:type="spellEnd"/>
      <w:r w:rsidRPr="00F72B11">
        <w:rPr>
          <w:rFonts w:ascii="Roboto" w:hAnsi="Roboto"/>
          <w:color w:val="222222"/>
          <w:sz w:val="22"/>
          <w:szCs w:val="22"/>
        </w:rPr>
        <w:t xml:space="preserve"> βοηθά τους χρήστες να συνδεθούν μέσω περιεχομένου, το οποίο τοποθετείται απευθείας στον κόσμο στον οποίο ζουν, άμεσα συνδεδεμένο με ένα μέρος που αγαπούν ή με ένα αντικείμενο που έχει σημασία για αυτούς. Υπό αυτό το πρίσμα, </w:t>
      </w:r>
      <w:r w:rsidRPr="00F72B11">
        <w:rPr>
          <w:rStyle w:val="a5"/>
          <w:rFonts w:ascii="Roboto" w:eastAsiaTheme="majorEastAsia" w:hAnsi="Roboto"/>
          <w:color w:val="222222"/>
          <w:sz w:val="22"/>
          <w:szCs w:val="22"/>
        </w:rPr>
        <w:t xml:space="preserve">η </w:t>
      </w:r>
      <w:proofErr w:type="spellStart"/>
      <w:r w:rsidRPr="00F72B11">
        <w:rPr>
          <w:rStyle w:val="a5"/>
          <w:rFonts w:ascii="Roboto" w:eastAsiaTheme="majorEastAsia" w:hAnsi="Roboto"/>
          <w:color w:val="222222"/>
          <w:sz w:val="22"/>
          <w:szCs w:val="22"/>
        </w:rPr>
        <w:t>Oggit</w:t>
      </w:r>
      <w:proofErr w:type="spellEnd"/>
      <w:r w:rsidRPr="00F72B11">
        <w:rPr>
          <w:rStyle w:val="a5"/>
          <w:rFonts w:ascii="Roboto" w:eastAsiaTheme="majorEastAsia" w:hAnsi="Roboto"/>
          <w:color w:val="222222"/>
          <w:sz w:val="22"/>
          <w:szCs w:val="22"/>
        </w:rPr>
        <w:t xml:space="preserve"> συνδέει τις κοινότητες στο δικό τους περιβάλλον</w:t>
      </w:r>
      <w:r w:rsidRPr="00F72B11">
        <w:rPr>
          <w:rFonts w:ascii="Roboto" w:hAnsi="Roboto"/>
          <w:color w:val="222222"/>
          <w:sz w:val="22"/>
          <w:szCs w:val="22"/>
        </w:rPr>
        <w:t>!</w:t>
      </w:r>
    </w:p>
    <w:p w14:paraId="0852961E" w14:textId="77777777"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t xml:space="preserve">Όμως, πώς προκύπτει η σχετική «μαγεία»; Η </w:t>
      </w:r>
      <w:proofErr w:type="spellStart"/>
      <w:r w:rsidRPr="00F72B11">
        <w:rPr>
          <w:rFonts w:ascii="Roboto" w:hAnsi="Roboto"/>
          <w:color w:val="222222"/>
          <w:sz w:val="22"/>
          <w:szCs w:val="22"/>
        </w:rPr>
        <w:t>Oggit</w:t>
      </w:r>
      <w:proofErr w:type="spellEnd"/>
      <w:r w:rsidRPr="00F72B11">
        <w:rPr>
          <w:rFonts w:ascii="Roboto" w:hAnsi="Roboto"/>
          <w:color w:val="222222"/>
          <w:sz w:val="22"/>
          <w:szCs w:val="22"/>
        </w:rPr>
        <w:t xml:space="preserve"> προσφέρει μια εξόχως </w:t>
      </w:r>
      <w:r w:rsidRPr="00F72B11">
        <w:rPr>
          <w:rStyle w:val="a5"/>
          <w:rFonts w:ascii="Roboto" w:eastAsiaTheme="majorEastAsia" w:hAnsi="Roboto"/>
          <w:color w:val="222222"/>
          <w:sz w:val="22"/>
          <w:szCs w:val="22"/>
        </w:rPr>
        <w:t>διασκεδαστική</w:t>
      </w:r>
      <w:r w:rsidRPr="00F72B11">
        <w:rPr>
          <w:rFonts w:ascii="Roboto" w:hAnsi="Roboto"/>
          <w:color w:val="222222"/>
          <w:sz w:val="22"/>
          <w:szCs w:val="22"/>
        </w:rPr>
        <w:t> </w:t>
      </w:r>
      <w:r w:rsidRPr="00F72B11">
        <w:rPr>
          <w:rStyle w:val="a5"/>
          <w:rFonts w:ascii="Roboto" w:eastAsiaTheme="majorEastAsia" w:hAnsi="Roboto"/>
          <w:color w:val="222222"/>
          <w:sz w:val="22"/>
          <w:szCs w:val="22"/>
        </w:rPr>
        <w:t>εμπειρία</w:t>
      </w:r>
      <w:r w:rsidRPr="00F72B11">
        <w:rPr>
          <w:rFonts w:ascii="Roboto" w:hAnsi="Roboto"/>
          <w:color w:val="222222"/>
          <w:sz w:val="22"/>
          <w:szCs w:val="22"/>
        </w:rPr>
        <w:t> που επιτρέπει στους χρήστες να ανακαλύψουν τι θέλουν να τους δείξουν οι άλλοι, απλώς </w:t>
      </w:r>
      <w:r w:rsidRPr="00F72B11">
        <w:rPr>
          <w:rStyle w:val="a5"/>
          <w:rFonts w:ascii="Roboto" w:eastAsiaTheme="majorEastAsia" w:hAnsi="Roboto"/>
          <w:color w:val="222222"/>
          <w:sz w:val="22"/>
          <w:szCs w:val="22"/>
        </w:rPr>
        <w:t>σαρώνοντας το περιβάλλον με τα κινητά τους τηλέφωνα. </w:t>
      </w:r>
      <w:r w:rsidRPr="00F72B11">
        <w:rPr>
          <w:rFonts w:ascii="Roboto" w:hAnsi="Roboto"/>
          <w:color w:val="222222"/>
          <w:sz w:val="22"/>
          <w:szCs w:val="22"/>
        </w:rPr>
        <w:t xml:space="preserve">Όταν λοιπόν εμφανίζονται οι σχετικές ενδείξεις, τότε ο χρήστης μπορεί να τις ανοίξει και να απολαύσει μοναδικές εκπλήξεις. Προκειμένου να το κάνει πράξη, η </w:t>
      </w:r>
      <w:proofErr w:type="spellStart"/>
      <w:r w:rsidRPr="00F72B11">
        <w:rPr>
          <w:rFonts w:ascii="Roboto" w:hAnsi="Roboto"/>
          <w:color w:val="222222"/>
          <w:sz w:val="22"/>
          <w:szCs w:val="22"/>
        </w:rPr>
        <w:t>Oggit</w:t>
      </w:r>
      <w:proofErr w:type="spellEnd"/>
      <w:r w:rsidRPr="00F72B11">
        <w:rPr>
          <w:rFonts w:ascii="Roboto" w:hAnsi="Roboto"/>
          <w:color w:val="222222"/>
          <w:sz w:val="22"/>
          <w:szCs w:val="22"/>
        </w:rPr>
        <w:t xml:space="preserve"> αξιοποιεί μια ενοποίηση τεχνολογιών επαυξημένης πραγματικότητας (</w:t>
      </w:r>
      <w:r w:rsidRPr="00F72B11">
        <w:rPr>
          <w:rStyle w:val="a5"/>
          <w:rFonts w:ascii="Roboto" w:eastAsiaTheme="majorEastAsia" w:hAnsi="Roboto"/>
          <w:color w:val="222222"/>
          <w:sz w:val="22"/>
          <w:szCs w:val="22"/>
        </w:rPr>
        <w:t>AR</w:t>
      </w:r>
      <w:r w:rsidRPr="00F72B11">
        <w:rPr>
          <w:rFonts w:ascii="Roboto" w:hAnsi="Roboto"/>
          <w:color w:val="222222"/>
          <w:sz w:val="22"/>
          <w:szCs w:val="22"/>
        </w:rPr>
        <w:t>), γεωγραφικής τοποθεσίας και αναγνώρισης εικόνας.</w:t>
      </w:r>
    </w:p>
    <w:p w14:paraId="6355A92E" w14:textId="77777777"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t>Πρόσφατες πληροφορίες δείχνουν πως το </w:t>
      </w:r>
      <w:r w:rsidRPr="00F72B11">
        <w:rPr>
          <w:rStyle w:val="a5"/>
          <w:rFonts w:ascii="Roboto" w:eastAsiaTheme="majorEastAsia" w:hAnsi="Roboto"/>
          <w:color w:val="222222"/>
          <w:sz w:val="22"/>
          <w:szCs w:val="22"/>
        </w:rPr>
        <w:t>89% των νέων στην Αμερική</w:t>
      </w:r>
      <w:r w:rsidRPr="00F72B11">
        <w:rPr>
          <w:rFonts w:ascii="Roboto" w:hAnsi="Roboto"/>
          <w:color w:val="222222"/>
          <w:sz w:val="22"/>
          <w:szCs w:val="22"/>
        </w:rPr>
        <w:t> ονειρεύεται να γίνει… </w:t>
      </w:r>
      <w:proofErr w:type="spellStart"/>
      <w:r w:rsidRPr="00F72B11">
        <w:rPr>
          <w:rStyle w:val="a5"/>
          <w:rFonts w:ascii="Roboto" w:eastAsiaTheme="majorEastAsia" w:hAnsi="Roboto"/>
          <w:color w:val="222222"/>
          <w:sz w:val="22"/>
          <w:szCs w:val="22"/>
        </w:rPr>
        <w:t>influencer</w:t>
      </w:r>
      <w:r w:rsidRPr="00F72B11">
        <w:rPr>
          <w:rFonts w:ascii="Roboto" w:hAnsi="Roboto"/>
          <w:color w:val="222222"/>
          <w:sz w:val="22"/>
          <w:szCs w:val="22"/>
        </w:rPr>
        <w:t>.Αδιαμφισβήτητα</w:t>
      </w:r>
      <w:proofErr w:type="spellEnd"/>
      <w:r w:rsidRPr="00F72B11">
        <w:rPr>
          <w:rFonts w:ascii="Roboto" w:hAnsi="Roboto"/>
          <w:color w:val="222222"/>
          <w:sz w:val="22"/>
          <w:szCs w:val="22"/>
        </w:rPr>
        <w:t xml:space="preserve"> τα </w:t>
      </w:r>
      <w:proofErr w:type="spellStart"/>
      <w:r w:rsidRPr="00F72B11">
        <w:rPr>
          <w:rFonts w:ascii="Roboto" w:hAnsi="Roboto"/>
          <w:color w:val="222222"/>
          <w:sz w:val="22"/>
          <w:szCs w:val="22"/>
        </w:rPr>
        <w:t>social</w:t>
      </w:r>
      <w:proofErr w:type="spellEnd"/>
      <w:r w:rsidRPr="00F72B11">
        <w:rPr>
          <w:rFonts w:ascii="Roboto" w:hAnsi="Roboto"/>
          <w:color w:val="222222"/>
          <w:sz w:val="22"/>
          <w:szCs w:val="22"/>
        </w:rPr>
        <w:t xml:space="preserve"> </w:t>
      </w:r>
      <w:proofErr w:type="spellStart"/>
      <w:r w:rsidRPr="00F72B11">
        <w:rPr>
          <w:rFonts w:ascii="Roboto" w:hAnsi="Roboto"/>
          <w:color w:val="222222"/>
          <w:sz w:val="22"/>
          <w:szCs w:val="22"/>
        </w:rPr>
        <w:t>media</w:t>
      </w:r>
      <w:proofErr w:type="spellEnd"/>
      <w:r w:rsidRPr="00F72B11">
        <w:rPr>
          <w:rFonts w:ascii="Roboto" w:hAnsi="Roboto"/>
          <w:color w:val="222222"/>
          <w:sz w:val="22"/>
          <w:szCs w:val="22"/>
        </w:rPr>
        <w:t xml:space="preserve"> έχουν μπει για τα καλά στη ζωή μας, με εκατομμύρια χρήστες σε όλο τον κόσμο, ανεξαρτήτως ηλικίας, να αναρτούν καθημερινά στιγμιότυπα της καθημερινότητάς τους, να ενημερώνονται μέσα από </w:t>
      </w:r>
      <w:proofErr w:type="spellStart"/>
      <w:r w:rsidRPr="00F72B11">
        <w:rPr>
          <w:rStyle w:val="a5"/>
          <w:rFonts w:ascii="Roboto" w:eastAsiaTheme="majorEastAsia" w:hAnsi="Roboto"/>
          <w:color w:val="222222"/>
          <w:sz w:val="22"/>
          <w:szCs w:val="22"/>
        </w:rPr>
        <w:t>posts</w:t>
      </w:r>
      <w:proofErr w:type="spellEnd"/>
      <w:r w:rsidRPr="00F72B11">
        <w:rPr>
          <w:rFonts w:ascii="Roboto" w:hAnsi="Roboto"/>
          <w:color w:val="222222"/>
          <w:sz w:val="22"/>
          <w:szCs w:val="22"/>
        </w:rPr>
        <w:t> και να μοιράζονται τις προσωπικές τους στιγμές. Ιδιαίτερα την εποχή της καραντίνας, τα </w:t>
      </w:r>
      <w:proofErr w:type="spellStart"/>
      <w:r w:rsidRPr="00F72B11">
        <w:rPr>
          <w:rStyle w:val="a5"/>
          <w:rFonts w:ascii="Roboto" w:eastAsiaTheme="majorEastAsia" w:hAnsi="Roboto"/>
          <w:color w:val="222222"/>
          <w:sz w:val="22"/>
          <w:szCs w:val="22"/>
        </w:rPr>
        <w:t>social</w:t>
      </w:r>
      <w:proofErr w:type="spellEnd"/>
      <w:r w:rsidRPr="00F72B11">
        <w:rPr>
          <w:rStyle w:val="a5"/>
          <w:rFonts w:ascii="Roboto" w:eastAsiaTheme="majorEastAsia" w:hAnsi="Roboto"/>
          <w:color w:val="222222"/>
          <w:sz w:val="22"/>
          <w:szCs w:val="22"/>
        </w:rPr>
        <w:t xml:space="preserve"> </w:t>
      </w:r>
      <w:proofErr w:type="spellStart"/>
      <w:r w:rsidRPr="00F72B11">
        <w:rPr>
          <w:rStyle w:val="a5"/>
          <w:rFonts w:ascii="Roboto" w:eastAsiaTheme="majorEastAsia" w:hAnsi="Roboto"/>
          <w:color w:val="222222"/>
          <w:sz w:val="22"/>
          <w:szCs w:val="22"/>
        </w:rPr>
        <w:t>media</w:t>
      </w:r>
      <w:proofErr w:type="spellEnd"/>
      <w:r w:rsidRPr="00F72B11">
        <w:rPr>
          <w:rFonts w:ascii="Roboto" w:hAnsi="Roboto"/>
          <w:color w:val="222222"/>
          <w:sz w:val="22"/>
          <w:szCs w:val="22"/>
        </w:rPr>
        <w:t> λειτούργησαν ως σωστική λέμβος προκειμένου να βγούμε αλώβητοι από τη σκληρή περίοδο εγκλεισμού και κοινωνικής αποξένωσης.</w:t>
      </w:r>
    </w:p>
    <w:p w14:paraId="684830F6" w14:textId="77777777"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t>Σύμφωνα με πανελλήνια </w:t>
      </w:r>
      <w:r w:rsidRPr="00F72B11">
        <w:rPr>
          <w:rStyle w:val="a5"/>
          <w:rFonts w:ascii="Roboto" w:eastAsiaTheme="majorEastAsia" w:hAnsi="Roboto"/>
          <w:color w:val="222222"/>
          <w:sz w:val="22"/>
          <w:szCs w:val="22"/>
        </w:rPr>
        <w:t>έρευνα</w:t>
      </w:r>
      <w:r w:rsidRPr="00F72B11">
        <w:rPr>
          <w:rFonts w:ascii="Roboto" w:hAnsi="Roboto"/>
          <w:color w:val="222222"/>
          <w:sz w:val="22"/>
          <w:szCs w:val="22"/>
        </w:rPr>
        <w:t> της </w:t>
      </w:r>
      <w:proofErr w:type="spellStart"/>
      <w:r w:rsidRPr="00F72B11">
        <w:rPr>
          <w:rStyle w:val="a5"/>
          <w:rFonts w:ascii="Roboto" w:eastAsiaTheme="majorEastAsia" w:hAnsi="Roboto"/>
          <w:color w:val="222222"/>
          <w:sz w:val="22"/>
          <w:szCs w:val="22"/>
        </w:rPr>
        <w:t>Focus</w:t>
      </w:r>
      <w:proofErr w:type="spellEnd"/>
      <w:r w:rsidRPr="00F72B11">
        <w:rPr>
          <w:rFonts w:ascii="Roboto" w:hAnsi="Roboto"/>
          <w:color w:val="222222"/>
          <w:sz w:val="22"/>
          <w:szCs w:val="22"/>
        </w:rPr>
        <w:t> </w:t>
      </w:r>
      <w:proofErr w:type="spellStart"/>
      <w:r w:rsidRPr="00F72B11">
        <w:rPr>
          <w:rStyle w:val="a5"/>
          <w:rFonts w:ascii="Roboto" w:eastAsiaTheme="majorEastAsia" w:hAnsi="Roboto"/>
          <w:color w:val="222222"/>
          <w:sz w:val="22"/>
          <w:szCs w:val="22"/>
        </w:rPr>
        <w:t>Bari</w:t>
      </w:r>
      <w:proofErr w:type="spellEnd"/>
      <w:r w:rsidRPr="00F72B11">
        <w:rPr>
          <w:rFonts w:ascii="Roboto" w:hAnsi="Roboto"/>
          <w:color w:val="222222"/>
          <w:sz w:val="22"/>
          <w:szCs w:val="22"/>
        </w:rPr>
        <w:t>, με τίτλο «</w:t>
      </w:r>
      <w:proofErr w:type="spellStart"/>
      <w:r w:rsidRPr="00F72B11">
        <w:rPr>
          <w:rStyle w:val="a5"/>
          <w:rFonts w:ascii="Roboto" w:eastAsiaTheme="majorEastAsia" w:hAnsi="Roboto"/>
          <w:color w:val="222222"/>
          <w:sz w:val="22"/>
          <w:szCs w:val="22"/>
        </w:rPr>
        <w:t>Focus</w:t>
      </w:r>
      <w:proofErr w:type="spellEnd"/>
      <w:r w:rsidRPr="00F72B11">
        <w:rPr>
          <w:rStyle w:val="a5"/>
          <w:rFonts w:ascii="Roboto" w:eastAsiaTheme="majorEastAsia" w:hAnsi="Roboto"/>
          <w:color w:val="222222"/>
          <w:sz w:val="22"/>
          <w:szCs w:val="22"/>
        </w:rPr>
        <w:t xml:space="preserve"> on </w:t>
      </w:r>
      <w:proofErr w:type="spellStart"/>
      <w:r w:rsidRPr="00F72B11">
        <w:rPr>
          <w:rStyle w:val="a5"/>
          <w:rFonts w:ascii="Roboto" w:eastAsiaTheme="majorEastAsia" w:hAnsi="Roboto"/>
          <w:color w:val="222222"/>
          <w:sz w:val="22"/>
          <w:szCs w:val="22"/>
        </w:rPr>
        <w:t>Tech</w:t>
      </w:r>
      <w:proofErr w:type="spellEnd"/>
      <w:r w:rsidRPr="00F72B11">
        <w:rPr>
          <w:rStyle w:val="a5"/>
          <w:rFonts w:ascii="Roboto" w:eastAsiaTheme="majorEastAsia" w:hAnsi="Roboto"/>
          <w:color w:val="222222"/>
          <w:sz w:val="22"/>
          <w:szCs w:val="22"/>
        </w:rPr>
        <w:t xml:space="preserve"> Life</w:t>
      </w:r>
      <w:r w:rsidRPr="00F72B11">
        <w:rPr>
          <w:rFonts w:ascii="Roboto" w:hAnsi="Roboto"/>
          <w:color w:val="222222"/>
          <w:sz w:val="22"/>
          <w:szCs w:val="22"/>
        </w:rPr>
        <w:t xml:space="preserve">», αποδεικνύεται πως κατά τη διάρκεια της δεύτερης καραντίνας στην Ελλάδα οι χρήστες αύξησαν κατακόρυφα τον χρόνο που αφιέρωναν, αλλά και τη συχνότητα της δραστηριότητάς τους στα </w:t>
      </w:r>
      <w:proofErr w:type="spellStart"/>
      <w:r w:rsidRPr="00F72B11">
        <w:rPr>
          <w:rFonts w:ascii="Roboto" w:hAnsi="Roboto"/>
          <w:color w:val="222222"/>
          <w:sz w:val="22"/>
          <w:szCs w:val="22"/>
        </w:rPr>
        <w:t>social</w:t>
      </w:r>
      <w:proofErr w:type="spellEnd"/>
      <w:r w:rsidRPr="00F72B11">
        <w:rPr>
          <w:rFonts w:ascii="Roboto" w:hAnsi="Roboto"/>
          <w:color w:val="222222"/>
          <w:sz w:val="22"/>
          <w:szCs w:val="22"/>
        </w:rPr>
        <w:t xml:space="preserve"> </w:t>
      </w:r>
      <w:proofErr w:type="spellStart"/>
      <w:r w:rsidRPr="00F72B11">
        <w:rPr>
          <w:rFonts w:ascii="Roboto" w:hAnsi="Roboto"/>
          <w:color w:val="222222"/>
          <w:sz w:val="22"/>
          <w:szCs w:val="22"/>
        </w:rPr>
        <w:t>media</w:t>
      </w:r>
      <w:proofErr w:type="spellEnd"/>
      <w:r w:rsidRPr="00F72B11">
        <w:rPr>
          <w:rFonts w:ascii="Roboto" w:hAnsi="Roboto"/>
          <w:color w:val="222222"/>
          <w:sz w:val="22"/>
          <w:szCs w:val="22"/>
        </w:rPr>
        <w:t>.</w:t>
      </w:r>
    </w:p>
    <w:p w14:paraId="348B32BF" w14:textId="77777777"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t>Ομολογουμένως, τα μέσα κοινωνικής δικτύωσης αποτελούν έναν τρόπο διαφυγής από την καθημερινότητα, αλλά και ένα μέσο έκφρασης κυρίως για τη νέα γενιά που φαίνεται να στρέφει το ενδιαφέρον της σε πιο μοντέρνα και δημιουργικά μέσα τα οποία ευνοούν το </w:t>
      </w:r>
      <w:proofErr w:type="spellStart"/>
      <w:r w:rsidRPr="00F72B11">
        <w:rPr>
          <w:rStyle w:val="a5"/>
          <w:rFonts w:ascii="Roboto" w:eastAsiaTheme="majorEastAsia" w:hAnsi="Roboto"/>
          <w:color w:val="222222"/>
          <w:sz w:val="22"/>
          <w:szCs w:val="22"/>
        </w:rPr>
        <w:t>Story-telling</w:t>
      </w:r>
      <w:proofErr w:type="spellEnd"/>
      <w:r w:rsidRPr="00F72B11">
        <w:rPr>
          <w:rFonts w:ascii="Roboto" w:hAnsi="Roboto"/>
          <w:color w:val="222222"/>
          <w:sz w:val="22"/>
          <w:szCs w:val="22"/>
        </w:rPr>
        <w:t>, όπως </w:t>
      </w:r>
      <w:proofErr w:type="spellStart"/>
      <w:r w:rsidRPr="00F72B11">
        <w:rPr>
          <w:rStyle w:val="a5"/>
          <w:rFonts w:ascii="Roboto" w:eastAsiaTheme="majorEastAsia" w:hAnsi="Roboto"/>
          <w:color w:val="222222"/>
          <w:sz w:val="22"/>
          <w:szCs w:val="22"/>
        </w:rPr>
        <w:t>Instagram</w:t>
      </w:r>
      <w:proofErr w:type="spellEnd"/>
      <w:r w:rsidRPr="00F72B11">
        <w:rPr>
          <w:rFonts w:ascii="Roboto" w:hAnsi="Roboto"/>
          <w:color w:val="222222"/>
          <w:sz w:val="22"/>
          <w:szCs w:val="22"/>
        </w:rPr>
        <w:t>, </w:t>
      </w:r>
      <w:proofErr w:type="spellStart"/>
      <w:r w:rsidRPr="00F72B11">
        <w:rPr>
          <w:rStyle w:val="a5"/>
          <w:rFonts w:ascii="Roboto" w:eastAsiaTheme="majorEastAsia" w:hAnsi="Roboto"/>
          <w:color w:val="222222"/>
          <w:sz w:val="22"/>
          <w:szCs w:val="22"/>
        </w:rPr>
        <w:t>TikTok</w:t>
      </w:r>
      <w:proofErr w:type="spellEnd"/>
      <w:r w:rsidRPr="00F72B11">
        <w:rPr>
          <w:rFonts w:ascii="Roboto" w:hAnsi="Roboto"/>
          <w:color w:val="222222"/>
          <w:sz w:val="22"/>
          <w:szCs w:val="22"/>
        </w:rPr>
        <w:t> και </w:t>
      </w:r>
      <w:proofErr w:type="spellStart"/>
      <w:r w:rsidRPr="00F72B11">
        <w:rPr>
          <w:rStyle w:val="a5"/>
          <w:rFonts w:ascii="Roboto" w:eastAsiaTheme="majorEastAsia" w:hAnsi="Roboto"/>
          <w:color w:val="222222"/>
          <w:sz w:val="22"/>
          <w:szCs w:val="22"/>
        </w:rPr>
        <w:t>Pinterest</w:t>
      </w:r>
      <w:proofErr w:type="spellEnd"/>
      <w:r w:rsidRPr="00F72B11">
        <w:rPr>
          <w:rFonts w:ascii="Roboto" w:hAnsi="Roboto"/>
          <w:color w:val="222222"/>
          <w:sz w:val="22"/>
          <w:szCs w:val="22"/>
        </w:rPr>
        <w:t>.</w:t>
      </w:r>
    </w:p>
    <w:p w14:paraId="5B269A02" w14:textId="77777777"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lastRenderedPageBreak/>
        <w:t>Αποτελεί κοινό τόπο πως οι πλατφόρμες σήμερα, παρότι μας δίνουν τη δυνατότητα να επικοινωνούμε, δεν ευνοούν ιδιαίτερα τη δια ζώσης αλληλεπίδραση, περιορίζοντας τους χρήστες στο ιδιόκτητο εικονικό οικοσύστημα της κάθε εφαρμογής. Δεν υπάρχει ευελιξία στη συγχώνευση περιεχομένου από πολλαπλά μέσα κοινωνικής δικτύωσης σε ένα μέσο και κυρίως σε πραγματικές φυσικές τοποθεσίες, δηλαδή έναν δίαυλο επικοινωνίας μεταξύ πραγματικής και εικονικής ζωής.</w:t>
      </w:r>
    </w:p>
    <w:p w14:paraId="72EF29A5" w14:textId="77777777"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t xml:space="preserve">Στο νεανικό κοινό και παρατηρώντας το </w:t>
      </w:r>
      <w:proofErr w:type="spellStart"/>
      <w:r w:rsidRPr="00F72B11">
        <w:rPr>
          <w:rFonts w:ascii="Roboto" w:hAnsi="Roboto"/>
          <w:color w:val="222222"/>
          <w:sz w:val="22"/>
          <w:szCs w:val="22"/>
        </w:rPr>
        <w:t>TikTok</w:t>
      </w:r>
      <w:proofErr w:type="spellEnd"/>
      <w:r w:rsidRPr="00F72B11">
        <w:rPr>
          <w:rFonts w:ascii="Roboto" w:hAnsi="Roboto"/>
          <w:color w:val="222222"/>
          <w:sz w:val="22"/>
          <w:szCs w:val="22"/>
        </w:rPr>
        <w:t xml:space="preserve"> καταγράφεται τεράστια ευκαιρία συνδυασμού φυσικού </w:t>
      </w:r>
      <w:proofErr w:type="spellStart"/>
      <w:r w:rsidRPr="00F72B11">
        <w:rPr>
          <w:rFonts w:ascii="Roboto" w:hAnsi="Roboto"/>
          <w:color w:val="222222"/>
          <w:sz w:val="22"/>
          <w:szCs w:val="22"/>
        </w:rPr>
        <w:t>περιβάλλοντoς</w:t>
      </w:r>
      <w:proofErr w:type="spellEnd"/>
      <w:r w:rsidRPr="00F72B11">
        <w:rPr>
          <w:rFonts w:ascii="Roboto" w:hAnsi="Roboto"/>
          <w:color w:val="222222"/>
          <w:sz w:val="22"/>
          <w:szCs w:val="22"/>
        </w:rPr>
        <w:t xml:space="preserve"> και </w:t>
      </w:r>
      <w:proofErr w:type="spellStart"/>
      <w:r w:rsidRPr="00F72B11">
        <w:rPr>
          <w:rFonts w:ascii="Roboto" w:hAnsi="Roboto"/>
          <w:color w:val="222222"/>
          <w:sz w:val="22"/>
          <w:szCs w:val="22"/>
        </w:rPr>
        <w:t>social</w:t>
      </w:r>
      <w:proofErr w:type="spellEnd"/>
      <w:r w:rsidRPr="00F72B11">
        <w:rPr>
          <w:rFonts w:ascii="Roboto" w:hAnsi="Roboto"/>
          <w:color w:val="222222"/>
          <w:sz w:val="22"/>
          <w:szCs w:val="22"/>
        </w:rPr>
        <w:t xml:space="preserve"> </w:t>
      </w:r>
      <w:proofErr w:type="spellStart"/>
      <w:r w:rsidRPr="00F72B11">
        <w:rPr>
          <w:rFonts w:ascii="Roboto" w:hAnsi="Roboto"/>
          <w:color w:val="222222"/>
          <w:sz w:val="22"/>
          <w:szCs w:val="22"/>
        </w:rPr>
        <w:t>media</w:t>
      </w:r>
      <w:proofErr w:type="spellEnd"/>
      <w:r w:rsidRPr="00F72B11">
        <w:rPr>
          <w:rFonts w:ascii="Roboto" w:hAnsi="Roboto"/>
          <w:color w:val="222222"/>
          <w:sz w:val="22"/>
          <w:szCs w:val="22"/>
        </w:rPr>
        <w:t>. Αυτή ακριβώς την πτυχή αξιοποιεί η νέα εφαρμογή </w:t>
      </w:r>
      <w:proofErr w:type="spellStart"/>
      <w:r w:rsidRPr="00F72B11">
        <w:rPr>
          <w:rStyle w:val="a5"/>
          <w:rFonts w:ascii="Roboto" w:eastAsiaTheme="majorEastAsia" w:hAnsi="Roboto"/>
          <w:color w:val="222222"/>
          <w:sz w:val="22"/>
          <w:szCs w:val="22"/>
        </w:rPr>
        <w:t>Οggit</w:t>
      </w:r>
      <w:proofErr w:type="spellEnd"/>
      <w:r w:rsidRPr="00F72B11">
        <w:rPr>
          <w:rFonts w:ascii="Roboto" w:hAnsi="Roboto"/>
          <w:color w:val="222222"/>
          <w:sz w:val="22"/>
          <w:szCs w:val="22"/>
        </w:rPr>
        <w:t>, που έρχεται για να </w:t>
      </w:r>
      <w:r w:rsidRPr="00F72B11">
        <w:rPr>
          <w:rStyle w:val="a5"/>
          <w:rFonts w:ascii="Roboto" w:eastAsiaTheme="majorEastAsia" w:hAnsi="Roboto"/>
          <w:color w:val="222222"/>
          <w:sz w:val="22"/>
          <w:szCs w:val="22"/>
        </w:rPr>
        <w:t>ανατρέψει όσα ξέραμε μέχρι σήμερα</w:t>
      </w:r>
      <w:r w:rsidRPr="00F72B11">
        <w:rPr>
          <w:rFonts w:ascii="Roboto" w:hAnsi="Roboto"/>
          <w:color w:val="222222"/>
          <w:sz w:val="22"/>
          <w:szCs w:val="22"/>
        </w:rPr>
        <w:t> για τον τρόπο λειτουργίας και αλληλεπίδρασης στα μέσα κοινωνικής δικτύωσης.</w:t>
      </w:r>
    </w:p>
    <w:p w14:paraId="5C1DA6DC" w14:textId="77777777"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t>Η «</w:t>
      </w:r>
      <w:r w:rsidRPr="00F72B11">
        <w:rPr>
          <w:rStyle w:val="a5"/>
          <w:rFonts w:ascii="Roboto" w:eastAsiaTheme="majorEastAsia" w:hAnsi="Roboto"/>
          <w:color w:val="222222"/>
          <w:sz w:val="22"/>
          <w:szCs w:val="22"/>
        </w:rPr>
        <w:t>έξυπνη</w:t>
      </w:r>
      <w:r w:rsidRPr="00F72B11">
        <w:rPr>
          <w:rFonts w:ascii="Roboto" w:hAnsi="Roboto"/>
          <w:color w:val="222222"/>
          <w:sz w:val="22"/>
          <w:szCs w:val="22"/>
        </w:rPr>
        <w:t>» </w:t>
      </w:r>
      <w:r w:rsidRPr="00F72B11">
        <w:rPr>
          <w:rStyle w:val="a5"/>
          <w:rFonts w:ascii="Roboto" w:eastAsiaTheme="majorEastAsia" w:hAnsi="Roboto"/>
          <w:color w:val="222222"/>
          <w:sz w:val="22"/>
          <w:szCs w:val="22"/>
        </w:rPr>
        <w:t>πλατφόρμα</w:t>
      </w:r>
      <w:r w:rsidRPr="00F72B11">
        <w:rPr>
          <w:rFonts w:ascii="Roboto" w:hAnsi="Roboto"/>
          <w:color w:val="222222"/>
          <w:sz w:val="22"/>
          <w:szCs w:val="22"/>
        </w:rPr>
        <w:t> της </w:t>
      </w:r>
      <w:proofErr w:type="spellStart"/>
      <w:r w:rsidRPr="00F72B11">
        <w:rPr>
          <w:rStyle w:val="a5"/>
          <w:rFonts w:ascii="Roboto" w:eastAsiaTheme="majorEastAsia" w:hAnsi="Roboto"/>
          <w:color w:val="222222"/>
          <w:sz w:val="22"/>
          <w:szCs w:val="22"/>
        </w:rPr>
        <w:t>Oggit</w:t>
      </w:r>
      <w:proofErr w:type="spellEnd"/>
      <w:r w:rsidRPr="00F72B11">
        <w:rPr>
          <w:rFonts w:ascii="Roboto" w:hAnsi="Roboto"/>
          <w:color w:val="222222"/>
          <w:sz w:val="22"/>
          <w:szCs w:val="22"/>
        </w:rPr>
        <w:t xml:space="preserve"> επιτρέπει στους χρήστες να συνδέσουν το περιεχόμενό τους από πολλαπλά </w:t>
      </w:r>
      <w:proofErr w:type="spellStart"/>
      <w:r w:rsidRPr="00F72B11">
        <w:rPr>
          <w:rFonts w:ascii="Roboto" w:hAnsi="Roboto"/>
          <w:color w:val="222222"/>
          <w:sz w:val="22"/>
          <w:szCs w:val="22"/>
        </w:rPr>
        <w:t>social</w:t>
      </w:r>
      <w:proofErr w:type="spellEnd"/>
      <w:r w:rsidRPr="00F72B11">
        <w:rPr>
          <w:rFonts w:ascii="Roboto" w:hAnsi="Roboto"/>
          <w:color w:val="222222"/>
          <w:sz w:val="22"/>
          <w:szCs w:val="22"/>
        </w:rPr>
        <w:t xml:space="preserve"> </w:t>
      </w:r>
      <w:proofErr w:type="spellStart"/>
      <w:r w:rsidRPr="00F72B11">
        <w:rPr>
          <w:rFonts w:ascii="Roboto" w:hAnsi="Roboto"/>
          <w:color w:val="222222"/>
          <w:sz w:val="22"/>
          <w:szCs w:val="22"/>
        </w:rPr>
        <w:t>media</w:t>
      </w:r>
      <w:proofErr w:type="spellEnd"/>
      <w:r w:rsidRPr="00F72B11">
        <w:rPr>
          <w:rFonts w:ascii="Roboto" w:hAnsi="Roboto"/>
          <w:color w:val="222222"/>
          <w:sz w:val="22"/>
          <w:szCs w:val="22"/>
        </w:rPr>
        <w:t xml:space="preserve"> σε διάφορα φυσικά σημεία του κόσμου και τους δίνει τη δυνατότητα να </w:t>
      </w:r>
      <w:proofErr w:type="spellStart"/>
      <w:r w:rsidRPr="00F72B11">
        <w:rPr>
          <w:rFonts w:ascii="Roboto" w:hAnsi="Roboto"/>
          <w:color w:val="222222"/>
          <w:sz w:val="22"/>
          <w:szCs w:val="22"/>
        </w:rPr>
        <w:t>αλληλεπιδρούν</w:t>
      </w:r>
      <w:proofErr w:type="spellEnd"/>
      <w:r w:rsidRPr="00F72B11">
        <w:rPr>
          <w:rFonts w:ascii="Roboto" w:hAnsi="Roboto"/>
          <w:color w:val="222222"/>
          <w:sz w:val="22"/>
          <w:szCs w:val="22"/>
        </w:rPr>
        <w:t xml:space="preserve"> με κάθε άτομο που βρίσκεται κοντά τους, προωθώντας την επικοινωνία εκτός του ψηφιακού κόσμου. Οι χρήστες μπορούν επίσης να δημιουργούν νέο περιεχόμενο μέσω της </w:t>
      </w:r>
      <w:proofErr w:type="spellStart"/>
      <w:r w:rsidRPr="00F72B11">
        <w:rPr>
          <w:rFonts w:ascii="Roboto" w:hAnsi="Roboto"/>
          <w:color w:val="222222"/>
          <w:sz w:val="22"/>
          <w:szCs w:val="22"/>
        </w:rPr>
        <w:t>Οggit</w:t>
      </w:r>
      <w:proofErr w:type="spellEnd"/>
      <w:r w:rsidRPr="00F72B11">
        <w:rPr>
          <w:rFonts w:ascii="Roboto" w:hAnsi="Roboto"/>
          <w:color w:val="222222"/>
          <w:sz w:val="22"/>
          <w:szCs w:val="22"/>
        </w:rPr>
        <w:t xml:space="preserve"> και να το μοιράζονται στη συνέχεια με τους φίλους τους.</w:t>
      </w:r>
    </w:p>
    <w:p w14:paraId="789732F0" w14:textId="77777777"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t xml:space="preserve">Η </w:t>
      </w:r>
      <w:proofErr w:type="spellStart"/>
      <w:r w:rsidRPr="00F72B11">
        <w:rPr>
          <w:rFonts w:ascii="Roboto" w:hAnsi="Roboto"/>
          <w:color w:val="222222"/>
          <w:sz w:val="22"/>
          <w:szCs w:val="22"/>
        </w:rPr>
        <w:t>Οggit</w:t>
      </w:r>
      <w:proofErr w:type="spellEnd"/>
      <w:r w:rsidRPr="00F72B11">
        <w:rPr>
          <w:rFonts w:ascii="Roboto" w:hAnsi="Roboto"/>
          <w:color w:val="222222"/>
          <w:sz w:val="22"/>
          <w:szCs w:val="22"/>
        </w:rPr>
        <w:t xml:space="preserve"> απευθύνεται κυρίως στα άτομα που απολαμβάνουν την περιήγηση στα μέσα κοινωνικής δικτύωσης, έχουν ιδιαίτερα ενεργή παρουσία και επιθυμούν να επεκτείνουν την εμβέλειά τους στα μέσα, </w:t>
      </w:r>
      <w:r w:rsidRPr="00F72B11">
        <w:rPr>
          <w:rStyle w:val="a5"/>
          <w:rFonts w:ascii="Roboto" w:eastAsiaTheme="majorEastAsia" w:hAnsi="Roboto"/>
          <w:color w:val="222222"/>
          <w:sz w:val="22"/>
          <w:szCs w:val="22"/>
        </w:rPr>
        <w:t>ξεπερνώντας τις περιορισμένες δυνατότητας δικτύωσης</w:t>
      </w:r>
      <w:r w:rsidRPr="00F72B11">
        <w:rPr>
          <w:rFonts w:ascii="Roboto" w:hAnsi="Roboto"/>
          <w:color w:val="222222"/>
          <w:sz w:val="22"/>
          <w:szCs w:val="22"/>
        </w:rPr>
        <w:t>, αλλά πρωτίστως τα στεγανά που χαρακτηρίζουν τους υφιστάμενους </w:t>
      </w:r>
      <w:r w:rsidRPr="00F72B11">
        <w:rPr>
          <w:rStyle w:val="a5"/>
          <w:rFonts w:ascii="Roboto" w:eastAsiaTheme="majorEastAsia" w:hAnsi="Roboto"/>
          <w:color w:val="222222"/>
          <w:sz w:val="22"/>
          <w:szCs w:val="22"/>
        </w:rPr>
        <w:t>αλγόριθμους</w:t>
      </w:r>
      <w:r w:rsidRPr="00F72B11">
        <w:rPr>
          <w:rFonts w:ascii="Roboto" w:hAnsi="Roboto"/>
          <w:color w:val="222222"/>
          <w:sz w:val="22"/>
          <w:szCs w:val="22"/>
        </w:rPr>
        <w:t xml:space="preserve"> με βάση τους οποίους λειτουργούν οι πλατφόρμες κοινωνικής δικτύωσης σήμερα. Μέσα από το οικοσύστημα της </w:t>
      </w:r>
      <w:proofErr w:type="spellStart"/>
      <w:r w:rsidRPr="00F72B11">
        <w:rPr>
          <w:rFonts w:ascii="Roboto" w:hAnsi="Roboto"/>
          <w:color w:val="222222"/>
          <w:sz w:val="22"/>
          <w:szCs w:val="22"/>
        </w:rPr>
        <w:t>Oggit</w:t>
      </w:r>
      <w:proofErr w:type="spellEnd"/>
      <w:r w:rsidRPr="00F72B11">
        <w:rPr>
          <w:rFonts w:ascii="Roboto" w:hAnsi="Roboto"/>
          <w:color w:val="222222"/>
          <w:sz w:val="22"/>
          <w:szCs w:val="22"/>
        </w:rPr>
        <w:t xml:space="preserve"> η </w:t>
      </w:r>
      <w:proofErr w:type="spellStart"/>
      <w:r w:rsidRPr="00F72B11">
        <w:rPr>
          <w:rFonts w:ascii="Roboto" w:hAnsi="Roboto"/>
          <w:color w:val="222222"/>
          <w:sz w:val="22"/>
          <w:szCs w:val="22"/>
        </w:rPr>
        <w:t>διαδραστικότητα</w:t>
      </w:r>
      <w:proofErr w:type="spellEnd"/>
      <w:r w:rsidRPr="00F72B11">
        <w:rPr>
          <w:rFonts w:ascii="Roboto" w:hAnsi="Roboto"/>
          <w:color w:val="222222"/>
          <w:sz w:val="22"/>
          <w:szCs w:val="22"/>
        </w:rPr>
        <w:t xml:space="preserve"> του πραγματικού κόσμου έρχεται πιο κοντά από ποτέ.</w:t>
      </w:r>
    </w:p>
    <w:p w14:paraId="5B8A2C67" w14:textId="77777777"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Style w:val="a5"/>
          <w:rFonts w:ascii="Roboto" w:eastAsiaTheme="majorEastAsia" w:hAnsi="Roboto"/>
          <w:color w:val="222222"/>
          <w:sz w:val="22"/>
          <w:szCs w:val="22"/>
        </w:rPr>
        <w:t>Πώς λειτουργεί όμως η πλατφόρμα της OGGIT;</w:t>
      </w:r>
    </w:p>
    <w:p w14:paraId="5ED65823" w14:textId="77777777"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t>Ουσιαστικά πρόκειται για μια εφαρμογή για κινητά που διαθέτει τρία πολύ βασικά και θεμελιώδη στοιχεία για την ανάπτυξη ενός υβριδικού τύπου επικοινωνίας και κοινωνικοποίησης, ο οποίος συνδυάζει τον</w:t>
      </w:r>
      <w:r w:rsidRPr="00F72B11">
        <w:rPr>
          <w:rFonts w:ascii="Roboto" w:hAnsi="Roboto"/>
          <w:color w:val="222222"/>
          <w:sz w:val="22"/>
          <w:szCs w:val="22"/>
        </w:rPr>
        <w:br/>
        <w:t>εικονικό και τον πραγματικό κόσμο:</w:t>
      </w:r>
    </w:p>
    <w:p w14:paraId="6000260F" w14:textId="77777777"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t>&gt; Επαυξημένη πραγματικότητα</w:t>
      </w:r>
      <w:r w:rsidRPr="00F72B11">
        <w:rPr>
          <w:rFonts w:ascii="Roboto" w:hAnsi="Roboto"/>
          <w:color w:val="222222"/>
          <w:sz w:val="22"/>
          <w:szCs w:val="22"/>
        </w:rPr>
        <w:br/>
        <w:t>&gt; Γεωγραφικό εντοπισμό</w:t>
      </w:r>
      <w:r w:rsidRPr="00F72B11">
        <w:rPr>
          <w:rFonts w:ascii="Roboto" w:hAnsi="Roboto"/>
          <w:color w:val="222222"/>
          <w:sz w:val="22"/>
          <w:szCs w:val="22"/>
        </w:rPr>
        <w:br/>
        <w:t>&gt; Αναγνώριση εικόνας</w:t>
      </w:r>
    </w:p>
    <w:p w14:paraId="00C0E425" w14:textId="77777777"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t>Όλα αυτά πλαισιώνονται σε μια πλατφόρμα η οποία αξιοποιεί </w:t>
      </w:r>
      <w:r w:rsidRPr="00F72B11">
        <w:rPr>
          <w:rStyle w:val="a5"/>
          <w:rFonts w:ascii="Roboto" w:eastAsiaTheme="majorEastAsia" w:hAnsi="Roboto"/>
          <w:color w:val="222222"/>
          <w:sz w:val="22"/>
          <w:szCs w:val="22"/>
        </w:rPr>
        <w:t>τεχνητή νοημοσύνη</w:t>
      </w:r>
      <w:r w:rsidRPr="00F72B11">
        <w:rPr>
          <w:rFonts w:ascii="Roboto" w:hAnsi="Roboto"/>
          <w:color w:val="222222"/>
          <w:sz w:val="22"/>
          <w:szCs w:val="22"/>
        </w:rPr>
        <w:t>, δημιουργώντας ένα νέο συγκεντρωτικό μέσο κοινωνικής δικτύωσης που ξεπερνά τα στενά περιθώρια του ψηφιακού κόσμου.</w:t>
      </w:r>
    </w:p>
    <w:p w14:paraId="02FD18FE" w14:textId="77777777"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lastRenderedPageBreak/>
        <w:t>Τα </w:t>
      </w:r>
      <w:r w:rsidRPr="00F72B11">
        <w:rPr>
          <w:rStyle w:val="a5"/>
          <w:rFonts w:ascii="Roboto" w:eastAsiaTheme="majorEastAsia" w:hAnsi="Roboto"/>
          <w:color w:val="222222"/>
          <w:sz w:val="22"/>
          <w:szCs w:val="22"/>
        </w:rPr>
        <w:t>βήματα</w:t>
      </w:r>
      <w:r w:rsidRPr="00F72B11">
        <w:rPr>
          <w:rFonts w:ascii="Roboto" w:hAnsi="Roboto"/>
          <w:color w:val="222222"/>
          <w:sz w:val="22"/>
          <w:szCs w:val="22"/>
        </w:rPr>
        <w:t xml:space="preserve"> που απαιτούνται για να αξιοποιήσετε στο έπακρο τις απεριόριστες δυνατότητες τις οποίες παρέχει η «έξυπνη» εφαρμογή της </w:t>
      </w:r>
      <w:proofErr w:type="spellStart"/>
      <w:r w:rsidRPr="00F72B11">
        <w:rPr>
          <w:rFonts w:ascii="Roboto" w:hAnsi="Roboto"/>
          <w:color w:val="222222"/>
          <w:sz w:val="22"/>
          <w:szCs w:val="22"/>
        </w:rPr>
        <w:t>Οggit</w:t>
      </w:r>
      <w:proofErr w:type="spellEnd"/>
      <w:r w:rsidRPr="00F72B11">
        <w:rPr>
          <w:rFonts w:ascii="Roboto" w:hAnsi="Roboto"/>
          <w:color w:val="222222"/>
          <w:sz w:val="22"/>
          <w:szCs w:val="22"/>
        </w:rPr>
        <w:t xml:space="preserve"> είναι πολύ απλά.</w:t>
      </w:r>
    </w:p>
    <w:p w14:paraId="42B46892" w14:textId="77777777"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t>Αρχικά, επιλέγετε μια </w:t>
      </w:r>
      <w:r w:rsidRPr="00F72B11">
        <w:rPr>
          <w:rStyle w:val="a5"/>
          <w:rFonts w:ascii="Roboto" w:eastAsiaTheme="majorEastAsia" w:hAnsi="Roboto"/>
          <w:color w:val="222222"/>
          <w:sz w:val="22"/>
          <w:szCs w:val="22"/>
        </w:rPr>
        <w:t>ανάρτησή</w:t>
      </w:r>
      <w:r w:rsidRPr="00F72B11">
        <w:rPr>
          <w:rFonts w:ascii="Roboto" w:hAnsi="Roboto"/>
          <w:color w:val="222222"/>
          <w:sz w:val="22"/>
          <w:szCs w:val="22"/>
        </w:rPr>
        <w:t> σας από οποιοδήποτε μέσο κοινωνικής δικτύωσης ή δημιουργείτε μια νέα ιστορία από το μηδέν. Στη συνέχεια εισέρχεστε στο προηγμένο </w:t>
      </w:r>
      <w:r w:rsidRPr="00F72B11">
        <w:rPr>
          <w:rStyle w:val="a5"/>
          <w:rFonts w:ascii="Roboto" w:eastAsiaTheme="majorEastAsia" w:hAnsi="Roboto"/>
          <w:color w:val="222222"/>
          <w:sz w:val="22"/>
          <w:szCs w:val="22"/>
        </w:rPr>
        <w:t xml:space="preserve">οικοσύστημα της </w:t>
      </w:r>
      <w:proofErr w:type="spellStart"/>
      <w:r w:rsidRPr="00F72B11">
        <w:rPr>
          <w:rStyle w:val="a5"/>
          <w:rFonts w:ascii="Roboto" w:eastAsiaTheme="majorEastAsia" w:hAnsi="Roboto"/>
          <w:color w:val="222222"/>
          <w:sz w:val="22"/>
          <w:szCs w:val="22"/>
        </w:rPr>
        <w:t>Oggit</w:t>
      </w:r>
      <w:proofErr w:type="spellEnd"/>
      <w:r w:rsidRPr="00F72B11">
        <w:rPr>
          <w:rFonts w:ascii="Roboto" w:hAnsi="Roboto"/>
          <w:color w:val="222222"/>
          <w:sz w:val="22"/>
          <w:szCs w:val="22"/>
        </w:rPr>
        <w:t>, όπου σας δίνεται η δυνατότητα να επισυνάψετε, να «κρεμάσετε», να «ανεβάσετε» το </w:t>
      </w:r>
      <w:r w:rsidRPr="00F72B11">
        <w:rPr>
          <w:rStyle w:val="a5"/>
          <w:rFonts w:ascii="Roboto" w:eastAsiaTheme="majorEastAsia" w:hAnsi="Roboto"/>
          <w:color w:val="222222"/>
          <w:sz w:val="22"/>
          <w:szCs w:val="22"/>
        </w:rPr>
        <w:t>post</w:t>
      </w:r>
      <w:r w:rsidRPr="00F72B11">
        <w:rPr>
          <w:rFonts w:ascii="Roboto" w:hAnsi="Roboto"/>
          <w:color w:val="222222"/>
          <w:sz w:val="22"/>
          <w:szCs w:val="22"/>
        </w:rPr>
        <w:t> σας και εντέλει να το </w:t>
      </w:r>
      <w:r w:rsidRPr="00F72B11">
        <w:rPr>
          <w:rStyle w:val="a5"/>
          <w:rFonts w:ascii="Roboto" w:eastAsiaTheme="majorEastAsia" w:hAnsi="Roboto"/>
          <w:color w:val="222222"/>
          <w:sz w:val="22"/>
          <w:szCs w:val="22"/>
        </w:rPr>
        <w:t>διασυνδέσετε με τον πραγματικό κόσμο</w:t>
      </w:r>
      <w:r w:rsidRPr="00F72B11">
        <w:rPr>
          <w:rFonts w:ascii="Roboto" w:hAnsi="Roboto"/>
          <w:color w:val="222222"/>
          <w:sz w:val="22"/>
          <w:szCs w:val="22"/>
        </w:rPr>
        <w:t xml:space="preserve"> μέσω της δημιουργίας ενός «εικονικού» αποθετηρίου ή ενός </w:t>
      </w:r>
      <w:proofErr w:type="spellStart"/>
      <w:r w:rsidRPr="00F72B11">
        <w:rPr>
          <w:rFonts w:ascii="Roboto" w:hAnsi="Roboto"/>
          <w:color w:val="222222"/>
          <w:sz w:val="22"/>
          <w:szCs w:val="22"/>
        </w:rPr>
        <w:t>feature</w:t>
      </w:r>
      <w:proofErr w:type="spellEnd"/>
      <w:r w:rsidRPr="00F72B11">
        <w:rPr>
          <w:rFonts w:ascii="Roboto" w:hAnsi="Roboto"/>
          <w:color w:val="222222"/>
          <w:sz w:val="22"/>
          <w:szCs w:val="22"/>
        </w:rPr>
        <w:t>, όπως ένα ψηφιακό post-</w:t>
      </w:r>
      <w:proofErr w:type="spellStart"/>
      <w:r w:rsidRPr="00F72B11">
        <w:rPr>
          <w:rFonts w:ascii="Roboto" w:hAnsi="Roboto"/>
          <w:color w:val="222222"/>
          <w:sz w:val="22"/>
          <w:szCs w:val="22"/>
        </w:rPr>
        <w:t>it</w:t>
      </w:r>
      <w:proofErr w:type="spellEnd"/>
      <w:r w:rsidRPr="00F72B11">
        <w:rPr>
          <w:rFonts w:ascii="Roboto" w:hAnsi="Roboto"/>
          <w:color w:val="222222"/>
          <w:sz w:val="22"/>
          <w:szCs w:val="22"/>
        </w:rPr>
        <w:t>.</w:t>
      </w:r>
    </w:p>
    <w:p w14:paraId="1E1C7308" w14:textId="77777777"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t>Μέσω της λειτουργίας «</w:t>
      </w:r>
      <w:r w:rsidRPr="00F72B11">
        <w:rPr>
          <w:rStyle w:val="a5"/>
          <w:rFonts w:ascii="Roboto" w:eastAsiaTheme="majorEastAsia" w:hAnsi="Roboto"/>
          <w:color w:val="222222"/>
          <w:sz w:val="22"/>
          <w:szCs w:val="22"/>
        </w:rPr>
        <w:t>Τοποθεσίας</w:t>
      </w:r>
      <w:r w:rsidRPr="00F72B11">
        <w:rPr>
          <w:rFonts w:ascii="Roboto" w:hAnsi="Roboto"/>
          <w:color w:val="222222"/>
          <w:sz w:val="22"/>
          <w:szCs w:val="22"/>
        </w:rPr>
        <w:t xml:space="preserve">» μπορείτε να διοχετεύσετε τα «καρφιτσωμένα» post σας στα </w:t>
      </w:r>
      <w:proofErr w:type="spellStart"/>
      <w:r w:rsidRPr="00F72B11">
        <w:rPr>
          <w:rFonts w:ascii="Roboto" w:hAnsi="Roboto"/>
          <w:color w:val="222222"/>
          <w:sz w:val="22"/>
          <w:szCs w:val="22"/>
        </w:rPr>
        <w:t>social</w:t>
      </w:r>
      <w:proofErr w:type="spellEnd"/>
      <w:r w:rsidRPr="00F72B11">
        <w:rPr>
          <w:rFonts w:ascii="Roboto" w:hAnsi="Roboto"/>
          <w:color w:val="222222"/>
          <w:sz w:val="22"/>
          <w:szCs w:val="22"/>
        </w:rPr>
        <w:t xml:space="preserve"> </w:t>
      </w:r>
      <w:proofErr w:type="spellStart"/>
      <w:r w:rsidRPr="00F72B11">
        <w:rPr>
          <w:rFonts w:ascii="Roboto" w:hAnsi="Roboto"/>
          <w:color w:val="222222"/>
          <w:sz w:val="22"/>
          <w:szCs w:val="22"/>
        </w:rPr>
        <w:t>media</w:t>
      </w:r>
      <w:proofErr w:type="spellEnd"/>
      <w:r w:rsidRPr="00F72B11">
        <w:rPr>
          <w:rFonts w:ascii="Roboto" w:hAnsi="Roboto"/>
          <w:color w:val="222222"/>
          <w:sz w:val="22"/>
          <w:szCs w:val="22"/>
        </w:rPr>
        <w:t xml:space="preserve">, ενώ οι φίλοι σας στην </w:t>
      </w:r>
      <w:proofErr w:type="spellStart"/>
      <w:r w:rsidRPr="00F72B11">
        <w:rPr>
          <w:rFonts w:ascii="Roboto" w:hAnsi="Roboto"/>
          <w:color w:val="222222"/>
          <w:sz w:val="22"/>
          <w:szCs w:val="22"/>
        </w:rPr>
        <w:t>Οggit</w:t>
      </w:r>
      <w:proofErr w:type="spellEnd"/>
      <w:r w:rsidRPr="00F72B11">
        <w:rPr>
          <w:rFonts w:ascii="Roboto" w:hAnsi="Roboto"/>
          <w:color w:val="222222"/>
          <w:sz w:val="22"/>
          <w:szCs w:val="22"/>
        </w:rPr>
        <w:t xml:space="preserve"> έχουν τη δυνατότητα, από την ανάρτησή σας, να εντοπίσουν την ακριβή τοποθεσία σας.</w:t>
      </w:r>
    </w:p>
    <w:p w14:paraId="4475B7CC" w14:textId="77777777"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t>Φυσικά, ο </w:t>
      </w:r>
      <w:proofErr w:type="spellStart"/>
      <w:r w:rsidRPr="00F72B11">
        <w:rPr>
          <w:rStyle w:val="a5"/>
          <w:rFonts w:ascii="Roboto" w:eastAsiaTheme="majorEastAsia" w:hAnsi="Roboto"/>
          <w:color w:val="222222"/>
          <w:sz w:val="22"/>
          <w:szCs w:val="22"/>
        </w:rPr>
        <w:t>γεωεντοπισμός</w:t>
      </w:r>
      <w:proofErr w:type="spellEnd"/>
      <w:r w:rsidRPr="00F72B11">
        <w:rPr>
          <w:rFonts w:ascii="Roboto" w:hAnsi="Roboto"/>
          <w:color w:val="222222"/>
          <w:sz w:val="22"/>
          <w:szCs w:val="22"/>
        </w:rPr>
        <w:t xml:space="preserve"> από άλλους χρήστες της </w:t>
      </w:r>
      <w:proofErr w:type="spellStart"/>
      <w:r w:rsidRPr="00F72B11">
        <w:rPr>
          <w:rFonts w:ascii="Roboto" w:hAnsi="Roboto"/>
          <w:color w:val="222222"/>
          <w:sz w:val="22"/>
          <w:szCs w:val="22"/>
        </w:rPr>
        <w:t>Οggit</w:t>
      </w:r>
      <w:proofErr w:type="spellEnd"/>
      <w:r w:rsidRPr="00F72B11">
        <w:rPr>
          <w:rFonts w:ascii="Roboto" w:hAnsi="Roboto"/>
          <w:color w:val="222222"/>
          <w:sz w:val="22"/>
          <w:szCs w:val="22"/>
        </w:rPr>
        <w:t xml:space="preserve"> πραγματοποιείται μόνο σε περίπτωση που εσείς το επιτρέπεται. Η «μαγεία» της </w:t>
      </w:r>
      <w:proofErr w:type="spellStart"/>
      <w:r w:rsidRPr="00F72B11">
        <w:rPr>
          <w:rFonts w:ascii="Roboto" w:hAnsi="Roboto"/>
          <w:color w:val="222222"/>
          <w:sz w:val="22"/>
          <w:szCs w:val="22"/>
        </w:rPr>
        <w:t>Oggit</w:t>
      </w:r>
      <w:proofErr w:type="spellEnd"/>
      <w:r w:rsidRPr="00F72B11">
        <w:rPr>
          <w:rFonts w:ascii="Roboto" w:hAnsi="Roboto"/>
          <w:color w:val="222222"/>
          <w:sz w:val="22"/>
          <w:szCs w:val="22"/>
        </w:rPr>
        <w:t xml:space="preserve"> βέβαια κρύβεται στο γεγονός ότι οι φίλοι ή χρήστες που σαρώνουν μια τοποθεσία με τα </w:t>
      </w:r>
      <w:proofErr w:type="spellStart"/>
      <w:r w:rsidRPr="00F72B11">
        <w:rPr>
          <w:rFonts w:ascii="Roboto" w:hAnsi="Roboto"/>
          <w:color w:val="222222"/>
          <w:sz w:val="22"/>
          <w:szCs w:val="22"/>
        </w:rPr>
        <w:t>smartphones</w:t>
      </w:r>
      <w:proofErr w:type="spellEnd"/>
      <w:r w:rsidRPr="00F72B11">
        <w:rPr>
          <w:rFonts w:ascii="Roboto" w:hAnsi="Roboto"/>
          <w:color w:val="222222"/>
          <w:sz w:val="22"/>
          <w:szCs w:val="22"/>
        </w:rPr>
        <w:t xml:space="preserve"> τους και μέσω της εφαρμογής μπορούν να δουν τις αναρτήσεις των φίλων τους να παίρνουν «σάρκα και οστά» και να αναδύονται σε πραγματικό χρόνο στον φυσικό κόσμο με σήμανση επαυξημένης πραγματικότητας (AR).</w:t>
      </w:r>
    </w:p>
    <w:p w14:paraId="7318E84B" w14:textId="77777777"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t xml:space="preserve">Αφού έχετε ακολουθήσει τα παραπάνω βήματα, το μόνο που απομένει να κάνετε τώρα είναι να απολαύσετε τον πρωτοπόρο συνδυασμό των </w:t>
      </w:r>
      <w:proofErr w:type="spellStart"/>
      <w:r w:rsidRPr="00F72B11">
        <w:rPr>
          <w:rFonts w:ascii="Roboto" w:hAnsi="Roboto"/>
          <w:color w:val="222222"/>
          <w:sz w:val="22"/>
          <w:szCs w:val="22"/>
        </w:rPr>
        <w:t>social</w:t>
      </w:r>
      <w:proofErr w:type="spellEnd"/>
      <w:r w:rsidRPr="00F72B11">
        <w:rPr>
          <w:rFonts w:ascii="Roboto" w:hAnsi="Roboto"/>
          <w:color w:val="222222"/>
          <w:sz w:val="22"/>
          <w:szCs w:val="22"/>
        </w:rPr>
        <w:t xml:space="preserve"> </w:t>
      </w:r>
      <w:proofErr w:type="spellStart"/>
      <w:r w:rsidRPr="00F72B11">
        <w:rPr>
          <w:rFonts w:ascii="Roboto" w:hAnsi="Roboto"/>
          <w:color w:val="222222"/>
          <w:sz w:val="22"/>
          <w:szCs w:val="22"/>
        </w:rPr>
        <w:t>media</w:t>
      </w:r>
      <w:proofErr w:type="spellEnd"/>
      <w:r w:rsidRPr="00F72B11">
        <w:rPr>
          <w:rFonts w:ascii="Roboto" w:hAnsi="Roboto"/>
          <w:color w:val="222222"/>
          <w:sz w:val="22"/>
          <w:szCs w:val="22"/>
        </w:rPr>
        <w:t xml:space="preserve"> και της καθημερινότητάς σας σε ένα υβριδικό και προηγμένο οικοσύστημα αλληλεπίδρασης, «γεμίζοντας» ουσιαστικά το περιβάλλον σας με ψηφιακό περιεχόμενο, το οποίο και θα αποτελέσει σημείο αναφοράς και εν γένει συζήτησης με τους φίλους σας.</w:t>
      </w:r>
    </w:p>
    <w:p w14:paraId="1D9487A0" w14:textId="77777777"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t xml:space="preserve">Η ομάδα της </w:t>
      </w:r>
      <w:proofErr w:type="spellStart"/>
      <w:r w:rsidRPr="00F72B11">
        <w:rPr>
          <w:rFonts w:ascii="Roboto" w:hAnsi="Roboto"/>
          <w:color w:val="222222"/>
          <w:sz w:val="22"/>
          <w:szCs w:val="22"/>
        </w:rPr>
        <w:t>Oggit</w:t>
      </w:r>
      <w:proofErr w:type="spellEnd"/>
      <w:r w:rsidRPr="00F72B11">
        <w:rPr>
          <w:rFonts w:ascii="Roboto" w:hAnsi="Roboto"/>
          <w:color w:val="222222"/>
          <w:sz w:val="22"/>
          <w:szCs w:val="22"/>
        </w:rPr>
        <w:t xml:space="preserve"> διαπνέεται έντονα από το </w:t>
      </w:r>
      <w:r w:rsidRPr="00F72B11">
        <w:rPr>
          <w:rStyle w:val="a5"/>
          <w:rFonts w:ascii="Roboto" w:eastAsiaTheme="majorEastAsia" w:hAnsi="Roboto"/>
          <w:color w:val="222222"/>
          <w:sz w:val="22"/>
          <w:szCs w:val="22"/>
        </w:rPr>
        <w:t>ελληνικό στοιχείο</w:t>
      </w:r>
      <w:r w:rsidRPr="00F72B11">
        <w:rPr>
          <w:rFonts w:ascii="Roboto" w:hAnsi="Roboto"/>
          <w:color w:val="222222"/>
          <w:sz w:val="22"/>
          <w:szCs w:val="22"/>
        </w:rPr>
        <w:t>, με τα μέλη της να κατέχουν πολυετή εμπειρία στον τομέα της τεχνολογίας, του Ίντερνετ, του e-</w:t>
      </w:r>
      <w:proofErr w:type="spellStart"/>
      <w:r w:rsidRPr="00F72B11">
        <w:rPr>
          <w:rFonts w:ascii="Roboto" w:hAnsi="Roboto"/>
          <w:color w:val="222222"/>
          <w:sz w:val="22"/>
          <w:szCs w:val="22"/>
        </w:rPr>
        <w:t>commerce</w:t>
      </w:r>
      <w:proofErr w:type="spellEnd"/>
      <w:r w:rsidRPr="00F72B11">
        <w:rPr>
          <w:rFonts w:ascii="Roboto" w:hAnsi="Roboto"/>
          <w:color w:val="222222"/>
          <w:sz w:val="22"/>
          <w:szCs w:val="22"/>
        </w:rPr>
        <w:t xml:space="preserve"> και των επιχειρήσεων.</w:t>
      </w:r>
    </w:p>
    <w:p w14:paraId="6623BAB2" w14:textId="77777777"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t>Με όραμα τη διασύνδεση δύο σχετικά ασυμβίβαστων μέχρι σήμερα κόσμων, οι </w:t>
      </w:r>
      <w:r w:rsidRPr="00F72B11">
        <w:rPr>
          <w:rStyle w:val="a5"/>
          <w:rFonts w:ascii="Roboto" w:eastAsiaTheme="majorEastAsia" w:hAnsi="Roboto"/>
          <w:color w:val="222222"/>
          <w:sz w:val="22"/>
          <w:szCs w:val="22"/>
        </w:rPr>
        <w:t>Co-</w:t>
      </w:r>
      <w:proofErr w:type="spellStart"/>
      <w:r w:rsidRPr="00F72B11">
        <w:rPr>
          <w:rStyle w:val="a5"/>
          <w:rFonts w:ascii="Roboto" w:eastAsiaTheme="majorEastAsia" w:hAnsi="Roboto"/>
          <w:color w:val="222222"/>
          <w:sz w:val="22"/>
          <w:szCs w:val="22"/>
        </w:rPr>
        <w:t>Founders</w:t>
      </w:r>
      <w:proofErr w:type="spellEnd"/>
      <w:r w:rsidRPr="00F72B11">
        <w:rPr>
          <w:rFonts w:ascii="Roboto" w:hAnsi="Roboto"/>
          <w:color w:val="222222"/>
          <w:sz w:val="22"/>
          <w:szCs w:val="22"/>
        </w:rPr>
        <w:t> της νέας καινοτόμου εφαρμογής, </w:t>
      </w:r>
      <w:proofErr w:type="spellStart"/>
      <w:r w:rsidRPr="00F72B11">
        <w:rPr>
          <w:rStyle w:val="a5"/>
          <w:rFonts w:ascii="Roboto" w:eastAsiaTheme="majorEastAsia" w:hAnsi="Roboto"/>
          <w:color w:val="222222"/>
          <w:sz w:val="22"/>
          <w:szCs w:val="22"/>
        </w:rPr>
        <w:t>Wilhelm</w:t>
      </w:r>
      <w:proofErr w:type="spellEnd"/>
      <w:r w:rsidRPr="00F72B11">
        <w:rPr>
          <w:rStyle w:val="a5"/>
          <w:rFonts w:ascii="Roboto" w:eastAsiaTheme="majorEastAsia" w:hAnsi="Roboto"/>
          <w:color w:val="222222"/>
          <w:sz w:val="22"/>
          <w:szCs w:val="22"/>
        </w:rPr>
        <w:t xml:space="preserve"> </w:t>
      </w:r>
      <w:proofErr w:type="spellStart"/>
      <w:r w:rsidRPr="00F72B11">
        <w:rPr>
          <w:rStyle w:val="a5"/>
          <w:rFonts w:ascii="Roboto" w:eastAsiaTheme="majorEastAsia" w:hAnsi="Roboto"/>
          <w:color w:val="222222"/>
          <w:sz w:val="22"/>
          <w:szCs w:val="22"/>
        </w:rPr>
        <w:t>Rabitsch</w:t>
      </w:r>
      <w:proofErr w:type="spellEnd"/>
      <w:r w:rsidRPr="00F72B11">
        <w:rPr>
          <w:rFonts w:ascii="Roboto" w:hAnsi="Roboto"/>
          <w:color w:val="222222"/>
          <w:sz w:val="22"/>
          <w:szCs w:val="22"/>
        </w:rPr>
        <w:t>, </w:t>
      </w:r>
      <w:r w:rsidRPr="00F72B11">
        <w:rPr>
          <w:rStyle w:val="a5"/>
          <w:rFonts w:ascii="Roboto" w:eastAsiaTheme="majorEastAsia" w:hAnsi="Roboto"/>
          <w:color w:val="222222"/>
          <w:sz w:val="22"/>
          <w:szCs w:val="22"/>
        </w:rPr>
        <w:t>Πάνος Ευαγγελάτος</w:t>
      </w:r>
      <w:r w:rsidRPr="00F72B11">
        <w:rPr>
          <w:rFonts w:ascii="Roboto" w:hAnsi="Roboto"/>
          <w:color w:val="222222"/>
          <w:sz w:val="22"/>
          <w:szCs w:val="22"/>
        </w:rPr>
        <w:t> και </w:t>
      </w:r>
      <w:r w:rsidRPr="00F72B11">
        <w:rPr>
          <w:rStyle w:val="a5"/>
          <w:rFonts w:ascii="Roboto" w:eastAsiaTheme="majorEastAsia" w:hAnsi="Roboto"/>
          <w:color w:val="222222"/>
          <w:sz w:val="22"/>
          <w:szCs w:val="22"/>
        </w:rPr>
        <w:t xml:space="preserve">Φώτης </w:t>
      </w:r>
      <w:proofErr w:type="spellStart"/>
      <w:r w:rsidRPr="00F72B11">
        <w:rPr>
          <w:rStyle w:val="a5"/>
          <w:rFonts w:ascii="Roboto" w:eastAsiaTheme="majorEastAsia" w:hAnsi="Roboto"/>
          <w:color w:val="222222"/>
          <w:sz w:val="22"/>
          <w:szCs w:val="22"/>
        </w:rPr>
        <w:t>Ζάντζας</w:t>
      </w:r>
      <w:proofErr w:type="spellEnd"/>
      <w:r w:rsidRPr="00F72B11">
        <w:rPr>
          <w:rFonts w:ascii="Roboto" w:hAnsi="Roboto"/>
          <w:color w:val="222222"/>
          <w:sz w:val="22"/>
          <w:szCs w:val="22"/>
        </w:rPr>
        <w:t> έρχονται για να φέρουν τα «πάνω-κάτω» σε όσα γνωρίζαμε μέχρι σήμερα για τα μέσα κοινωνικής δικτύωσης.</w:t>
      </w:r>
    </w:p>
    <w:p w14:paraId="7EA5657B" w14:textId="77777777" w:rsid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b/>
          <w:bCs/>
          <w:noProof/>
          <w:color w:val="0000FF"/>
          <w:sz w:val="22"/>
          <w:szCs w:val="22"/>
        </w:rPr>
        <w:lastRenderedPageBreak/>
        <w:drawing>
          <wp:inline distT="0" distB="0" distL="0" distR="0" wp14:anchorId="7B595F81" wp14:editId="7FDB24F9">
            <wp:extent cx="1249680" cy="1249680"/>
            <wp:effectExtent l="0" t="0" r="7620" b="7620"/>
            <wp:docPr id="58" name="Εικόνα 58" descr="https://emea.gr/wp-content/uploads/2022/09/PHOTO-2022-09-17-18-19-43-300x300-2.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s://emea.gr/wp-content/uploads/2022/09/PHOTO-2022-09-17-18-19-43-300x300-2.jpg">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49680" cy="1249680"/>
                    </a:xfrm>
                    <a:prstGeom prst="rect">
                      <a:avLst/>
                    </a:prstGeom>
                    <a:noFill/>
                    <a:ln>
                      <a:noFill/>
                    </a:ln>
                  </pic:spPr>
                </pic:pic>
              </a:graphicData>
            </a:graphic>
          </wp:inline>
        </w:drawing>
      </w:r>
    </w:p>
    <w:p w14:paraId="03BE3A00" w14:textId="1526700D"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t xml:space="preserve">Η </w:t>
      </w:r>
      <w:proofErr w:type="spellStart"/>
      <w:r w:rsidRPr="00F72B11">
        <w:rPr>
          <w:rFonts w:ascii="Roboto" w:hAnsi="Roboto"/>
          <w:color w:val="222222"/>
          <w:sz w:val="22"/>
          <w:szCs w:val="22"/>
        </w:rPr>
        <w:t>Oggit</w:t>
      </w:r>
      <w:proofErr w:type="spellEnd"/>
      <w:r w:rsidRPr="00F72B11">
        <w:rPr>
          <w:rFonts w:ascii="Roboto" w:hAnsi="Roboto"/>
          <w:color w:val="222222"/>
          <w:sz w:val="22"/>
          <w:szCs w:val="22"/>
        </w:rPr>
        <w:t xml:space="preserve"> εκμεταλλευόμενη τη δυναμική των πιο δημοφιλών μέσων κοινωνικής δικτύωσης, ξεκινώντας ως ένα επιπλέον </w:t>
      </w:r>
      <w:proofErr w:type="spellStart"/>
      <w:r w:rsidRPr="00F72B11">
        <w:rPr>
          <w:rFonts w:ascii="Roboto" w:hAnsi="Roboto"/>
          <w:color w:val="222222"/>
          <w:sz w:val="22"/>
          <w:szCs w:val="22"/>
        </w:rPr>
        <w:t>feature</w:t>
      </w:r>
      <w:proofErr w:type="spellEnd"/>
      <w:r w:rsidRPr="00F72B11">
        <w:rPr>
          <w:rFonts w:ascii="Roboto" w:hAnsi="Roboto"/>
          <w:color w:val="222222"/>
          <w:sz w:val="22"/>
          <w:szCs w:val="22"/>
        </w:rPr>
        <w:t xml:space="preserve">, αποσκοπεί στη διασύνδεση μεταξύ των ενεργών χρηστών των </w:t>
      </w:r>
      <w:proofErr w:type="spellStart"/>
      <w:r w:rsidRPr="00F72B11">
        <w:rPr>
          <w:rFonts w:ascii="Roboto" w:hAnsi="Roboto"/>
          <w:color w:val="222222"/>
          <w:sz w:val="22"/>
          <w:szCs w:val="22"/>
        </w:rPr>
        <w:t>social</w:t>
      </w:r>
      <w:proofErr w:type="spellEnd"/>
      <w:r w:rsidRPr="00F72B11">
        <w:rPr>
          <w:rFonts w:ascii="Roboto" w:hAnsi="Roboto"/>
          <w:color w:val="222222"/>
          <w:sz w:val="22"/>
          <w:szCs w:val="22"/>
        </w:rPr>
        <w:t xml:space="preserve"> </w:t>
      </w:r>
      <w:proofErr w:type="spellStart"/>
      <w:r w:rsidRPr="00F72B11">
        <w:rPr>
          <w:rFonts w:ascii="Roboto" w:hAnsi="Roboto"/>
          <w:color w:val="222222"/>
          <w:sz w:val="22"/>
          <w:szCs w:val="22"/>
        </w:rPr>
        <w:t>media</w:t>
      </w:r>
      <w:proofErr w:type="spellEnd"/>
      <w:r w:rsidRPr="00F72B11">
        <w:rPr>
          <w:rFonts w:ascii="Roboto" w:hAnsi="Roboto"/>
          <w:color w:val="222222"/>
          <w:sz w:val="22"/>
          <w:szCs w:val="22"/>
        </w:rPr>
        <w:t xml:space="preserve"> με τοπικούς διαφημιστές. Με τους </w:t>
      </w:r>
      <w:proofErr w:type="spellStart"/>
      <w:r w:rsidRPr="00F72B11">
        <w:rPr>
          <w:rStyle w:val="a5"/>
          <w:rFonts w:ascii="Roboto" w:eastAsiaTheme="majorEastAsia" w:hAnsi="Roboto"/>
          <w:color w:val="222222"/>
          <w:sz w:val="22"/>
          <w:szCs w:val="22"/>
        </w:rPr>
        <w:t>micro</w:t>
      </w:r>
      <w:proofErr w:type="spellEnd"/>
      <w:r w:rsidRPr="00F72B11">
        <w:rPr>
          <w:rStyle w:val="a5"/>
          <w:rFonts w:ascii="Roboto" w:eastAsiaTheme="majorEastAsia" w:hAnsi="Roboto"/>
          <w:color w:val="222222"/>
          <w:sz w:val="22"/>
          <w:szCs w:val="22"/>
        </w:rPr>
        <w:t xml:space="preserve"> </w:t>
      </w:r>
      <w:proofErr w:type="spellStart"/>
      <w:r w:rsidRPr="00F72B11">
        <w:rPr>
          <w:rStyle w:val="a5"/>
          <w:rFonts w:ascii="Roboto" w:eastAsiaTheme="majorEastAsia" w:hAnsi="Roboto"/>
          <w:color w:val="222222"/>
          <w:sz w:val="22"/>
          <w:szCs w:val="22"/>
        </w:rPr>
        <w:t>influencers</w:t>
      </w:r>
      <w:proofErr w:type="spellEnd"/>
      <w:r w:rsidRPr="00F72B11">
        <w:rPr>
          <w:rFonts w:ascii="Roboto" w:hAnsi="Roboto"/>
          <w:color w:val="222222"/>
          <w:sz w:val="22"/>
          <w:szCs w:val="22"/>
        </w:rPr>
        <w:t xml:space="preserve"> στο επίκεντρο του ενδιαφέροντος, η </w:t>
      </w:r>
      <w:proofErr w:type="spellStart"/>
      <w:r w:rsidRPr="00F72B11">
        <w:rPr>
          <w:rFonts w:ascii="Roboto" w:hAnsi="Roboto"/>
          <w:color w:val="222222"/>
          <w:sz w:val="22"/>
          <w:szCs w:val="22"/>
        </w:rPr>
        <w:t>Οggit</w:t>
      </w:r>
      <w:proofErr w:type="spellEnd"/>
      <w:r w:rsidRPr="00F72B11">
        <w:rPr>
          <w:rFonts w:ascii="Roboto" w:hAnsi="Roboto"/>
          <w:color w:val="222222"/>
          <w:sz w:val="22"/>
          <w:szCs w:val="22"/>
        </w:rPr>
        <w:t xml:space="preserve"> σχεδιάζει την αναδιαμόρφωση του τρόπου που πραγματοποιείται η </w:t>
      </w:r>
      <w:proofErr w:type="spellStart"/>
      <w:r w:rsidRPr="00F72B11">
        <w:rPr>
          <w:rStyle w:val="a5"/>
          <w:rFonts w:ascii="Roboto" w:eastAsiaTheme="majorEastAsia" w:hAnsi="Roboto"/>
          <w:color w:val="222222"/>
          <w:sz w:val="22"/>
          <w:szCs w:val="22"/>
        </w:rPr>
        <w:t>νομισματοποίηση</w:t>
      </w:r>
      <w:proofErr w:type="spellEnd"/>
      <w:r w:rsidRPr="00F72B11">
        <w:rPr>
          <w:rStyle w:val="a5"/>
          <w:rFonts w:ascii="Roboto" w:eastAsiaTheme="majorEastAsia" w:hAnsi="Roboto"/>
          <w:color w:val="222222"/>
          <w:sz w:val="22"/>
          <w:szCs w:val="22"/>
        </w:rPr>
        <w:t xml:space="preserve"> περιεχομένου</w:t>
      </w:r>
      <w:r w:rsidRPr="00F72B11">
        <w:rPr>
          <w:rFonts w:ascii="Roboto" w:hAnsi="Roboto"/>
          <w:color w:val="222222"/>
          <w:sz w:val="22"/>
          <w:szCs w:val="22"/>
        </w:rPr>
        <w:t> αλλά και το </w:t>
      </w:r>
      <w:proofErr w:type="spellStart"/>
      <w:r w:rsidRPr="00F72B11">
        <w:rPr>
          <w:rStyle w:val="a5"/>
          <w:rFonts w:ascii="Roboto" w:eastAsiaTheme="majorEastAsia" w:hAnsi="Roboto"/>
          <w:color w:val="222222"/>
          <w:sz w:val="22"/>
          <w:szCs w:val="22"/>
        </w:rPr>
        <w:t>Influencer</w:t>
      </w:r>
      <w:proofErr w:type="spellEnd"/>
      <w:r w:rsidRPr="00F72B11">
        <w:rPr>
          <w:rStyle w:val="a5"/>
          <w:rFonts w:ascii="Roboto" w:eastAsiaTheme="majorEastAsia" w:hAnsi="Roboto"/>
          <w:color w:val="222222"/>
          <w:sz w:val="22"/>
          <w:szCs w:val="22"/>
        </w:rPr>
        <w:t xml:space="preserve"> </w:t>
      </w:r>
      <w:proofErr w:type="spellStart"/>
      <w:r w:rsidRPr="00F72B11">
        <w:rPr>
          <w:rStyle w:val="a5"/>
          <w:rFonts w:ascii="Roboto" w:eastAsiaTheme="majorEastAsia" w:hAnsi="Roboto"/>
          <w:color w:val="222222"/>
          <w:sz w:val="22"/>
          <w:szCs w:val="22"/>
        </w:rPr>
        <w:t>Marketing</w:t>
      </w:r>
      <w:proofErr w:type="spellEnd"/>
      <w:r w:rsidRPr="00F72B11">
        <w:rPr>
          <w:rStyle w:val="a5"/>
          <w:rFonts w:ascii="Roboto" w:eastAsiaTheme="majorEastAsia" w:hAnsi="Roboto"/>
          <w:color w:val="222222"/>
          <w:sz w:val="22"/>
          <w:szCs w:val="22"/>
        </w:rPr>
        <w:t>.</w:t>
      </w:r>
    </w:p>
    <w:p w14:paraId="33C3C4BA" w14:textId="77777777" w:rsidR="00F72B11" w:rsidRP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Style w:val="a5"/>
          <w:rFonts w:ascii="Roboto" w:eastAsiaTheme="majorEastAsia" w:hAnsi="Roboto"/>
          <w:color w:val="222222"/>
          <w:sz w:val="22"/>
          <w:szCs w:val="22"/>
        </w:rPr>
        <w:t>Μελλοντικά σχέδια </w:t>
      </w:r>
    </w:p>
    <w:p w14:paraId="785EEC48" w14:textId="09320E36" w:rsidR="00F72B11" w:rsidRDefault="00F72B11" w:rsidP="00F72B11">
      <w:pPr>
        <w:pStyle w:val="Web"/>
        <w:shd w:val="clear" w:color="auto" w:fill="FFFFFF"/>
        <w:spacing w:before="0" w:beforeAutospacing="0" w:after="255" w:afterAutospacing="0" w:line="360" w:lineRule="atLeast"/>
        <w:rPr>
          <w:rFonts w:ascii="Roboto" w:hAnsi="Roboto"/>
          <w:color w:val="222222"/>
          <w:sz w:val="22"/>
          <w:szCs w:val="22"/>
        </w:rPr>
      </w:pPr>
      <w:r w:rsidRPr="00F72B11">
        <w:rPr>
          <w:rFonts w:ascii="Roboto" w:hAnsi="Roboto"/>
          <w:color w:val="222222"/>
          <w:sz w:val="22"/>
          <w:szCs w:val="22"/>
        </w:rPr>
        <w:t xml:space="preserve">Στόχος της </w:t>
      </w:r>
      <w:proofErr w:type="spellStart"/>
      <w:r w:rsidRPr="00F72B11">
        <w:rPr>
          <w:rFonts w:ascii="Roboto" w:hAnsi="Roboto"/>
          <w:color w:val="222222"/>
          <w:sz w:val="22"/>
          <w:szCs w:val="22"/>
        </w:rPr>
        <w:t>Οggit</w:t>
      </w:r>
      <w:proofErr w:type="spellEnd"/>
      <w:r w:rsidRPr="00F72B11">
        <w:rPr>
          <w:rFonts w:ascii="Roboto" w:hAnsi="Roboto"/>
          <w:color w:val="222222"/>
          <w:sz w:val="22"/>
          <w:szCs w:val="22"/>
        </w:rPr>
        <w:t xml:space="preserve"> είναι η ανάπτυξη μιας </w:t>
      </w:r>
      <w:proofErr w:type="spellStart"/>
      <w:r w:rsidRPr="00F72B11">
        <w:rPr>
          <w:rStyle w:val="a5"/>
          <w:rFonts w:ascii="Roboto" w:eastAsiaTheme="majorEastAsia" w:hAnsi="Roboto"/>
          <w:color w:val="222222"/>
          <w:sz w:val="22"/>
          <w:szCs w:val="22"/>
        </w:rPr>
        <w:t>beta</w:t>
      </w:r>
      <w:proofErr w:type="spellEnd"/>
      <w:r w:rsidRPr="00F72B11">
        <w:rPr>
          <w:rStyle w:val="a5"/>
          <w:rFonts w:ascii="Roboto" w:eastAsiaTheme="majorEastAsia" w:hAnsi="Roboto"/>
          <w:color w:val="222222"/>
          <w:sz w:val="22"/>
          <w:szCs w:val="22"/>
        </w:rPr>
        <w:t xml:space="preserve"> </w:t>
      </w:r>
      <w:proofErr w:type="spellStart"/>
      <w:r w:rsidRPr="00F72B11">
        <w:rPr>
          <w:rStyle w:val="a5"/>
          <w:rFonts w:ascii="Roboto" w:eastAsiaTheme="majorEastAsia" w:hAnsi="Roboto"/>
          <w:color w:val="222222"/>
          <w:sz w:val="22"/>
          <w:szCs w:val="22"/>
        </w:rPr>
        <w:t>Android</w:t>
      </w:r>
      <w:proofErr w:type="spellEnd"/>
      <w:r w:rsidRPr="00F72B11">
        <w:rPr>
          <w:rFonts w:ascii="Roboto" w:hAnsi="Roboto"/>
          <w:color w:val="222222"/>
          <w:sz w:val="22"/>
          <w:szCs w:val="22"/>
        </w:rPr>
        <w:t xml:space="preserve"> έκδοσης η οποία πρόκειται να ενσωματωθεί στην πλατφόρμα του </w:t>
      </w:r>
      <w:proofErr w:type="spellStart"/>
      <w:r w:rsidRPr="00F72B11">
        <w:rPr>
          <w:rFonts w:ascii="Roboto" w:hAnsi="Roboto"/>
          <w:color w:val="222222"/>
          <w:sz w:val="22"/>
          <w:szCs w:val="22"/>
        </w:rPr>
        <w:t>TikTok</w:t>
      </w:r>
      <w:proofErr w:type="spellEnd"/>
      <w:r w:rsidRPr="00F72B11">
        <w:rPr>
          <w:rFonts w:ascii="Roboto" w:hAnsi="Roboto"/>
          <w:color w:val="222222"/>
          <w:sz w:val="22"/>
          <w:szCs w:val="22"/>
        </w:rPr>
        <w:t xml:space="preserve"> και στη συνέχεια η </w:t>
      </w:r>
      <w:r w:rsidRPr="00F72B11">
        <w:rPr>
          <w:rStyle w:val="a5"/>
          <w:rFonts w:ascii="Roboto" w:eastAsiaTheme="majorEastAsia" w:hAnsi="Roboto"/>
          <w:color w:val="222222"/>
          <w:sz w:val="22"/>
          <w:szCs w:val="22"/>
        </w:rPr>
        <w:t>προσέλκυση νέων κεφαλαίων μέσω δύο χρηματοδοτικών γύρων (</w:t>
      </w:r>
      <w:r w:rsidRPr="00F72B11">
        <w:rPr>
          <w:rFonts w:ascii="Roboto" w:hAnsi="Roboto"/>
          <w:color w:val="222222"/>
          <w:sz w:val="22"/>
          <w:szCs w:val="22"/>
        </w:rPr>
        <w:t xml:space="preserve">1/23 – 1st </w:t>
      </w:r>
      <w:proofErr w:type="spellStart"/>
      <w:r w:rsidRPr="00F72B11">
        <w:rPr>
          <w:rFonts w:ascii="Roboto" w:hAnsi="Roboto"/>
          <w:color w:val="222222"/>
          <w:sz w:val="22"/>
          <w:szCs w:val="22"/>
        </w:rPr>
        <w:t>Seed</w:t>
      </w:r>
      <w:proofErr w:type="spellEnd"/>
      <w:r w:rsidRPr="00F72B11">
        <w:rPr>
          <w:rFonts w:ascii="Roboto" w:hAnsi="Roboto"/>
          <w:color w:val="222222"/>
          <w:sz w:val="22"/>
          <w:szCs w:val="22"/>
        </w:rPr>
        <w:t xml:space="preserve">, 9/23 2nd </w:t>
      </w:r>
      <w:proofErr w:type="spellStart"/>
      <w:r w:rsidRPr="00F72B11">
        <w:rPr>
          <w:rFonts w:ascii="Roboto" w:hAnsi="Roboto"/>
          <w:color w:val="222222"/>
          <w:sz w:val="22"/>
          <w:szCs w:val="22"/>
        </w:rPr>
        <w:t>Seed</w:t>
      </w:r>
      <w:proofErr w:type="spellEnd"/>
      <w:r w:rsidRPr="00F72B11">
        <w:rPr>
          <w:rFonts w:ascii="Roboto" w:hAnsi="Roboto"/>
          <w:color w:val="222222"/>
          <w:sz w:val="22"/>
          <w:szCs w:val="22"/>
        </w:rPr>
        <w:t xml:space="preserve">) προκειμένου να ολοκληρωθεί η ανάπτυξη του οικοσυστήματος της εφαρμογής και η διάθεσή της σε </w:t>
      </w:r>
      <w:proofErr w:type="spellStart"/>
      <w:r w:rsidRPr="00F72B11">
        <w:rPr>
          <w:rFonts w:ascii="Roboto" w:hAnsi="Roboto"/>
          <w:color w:val="222222"/>
          <w:sz w:val="22"/>
          <w:szCs w:val="22"/>
        </w:rPr>
        <w:t>iOS</w:t>
      </w:r>
      <w:proofErr w:type="spellEnd"/>
      <w:r w:rsidRPr="00F72B11">
        <w:rPr>
          <w:rFonts w:ascii="Roboto" w:hAnsi="Roboto"/>
          <w:color w:val="222222"/>
          <w:sz w:val="22"/>
          <w:szCs w:val="22"/>
        </w:rPr>
        <w:t xml:space="preserve"> και </w:t>
      </w:r>
      <w:proofErr w:type="spellStart"/>
      <w:r w:rsidRPr="00F72B11">
        <w:rPr>
          <w:rFonts w:ascii="Roboto" w:hAnsi="Roboto"/>
          <w:color w:val="222222"/>
          <w:sz w:val="22"/>
          <w:szCs w:val="22"/>
        </w:rPr>
        <w:t>Multi</w:t>
      </w:r>
      <w:proofErr w:type="spellEnd"/>
      <w:r w:rsidRPr="00F72B11">
        <w:rPr>
          <w:rFonts w:ascii="Roboto" w:hAnsi="Roboto"/>
          <w:color w:val="222222"/>
          <w:sz w:val="22"/>
          <w:szCs w:val="22"/>
        </w:rPr>
        <w:t xml:space="preserve"> </w:t>
      </w:r>
      <w:proofErr w:type="spellStart"/>
      <w:r w:rsidRPr="00F72B11">
        <w:rPr>
          <w:rFonts w:ascii="Roboto" w:hAnsi="Roboto"/>
          <w:color w:val="222222"/>
          <w:sz w:val="22"/>
          <w:szCs w:val="22"/>
        </w:rPr>
        <w:t>SoMe</w:t>
      </w:r>
      <w:proofErr w:type="spellEnd"/>
      <w:r w:rsidRPr="00F72B11">
        <w:rPr>
          <w:rFonts w:ascii="Roboto" w:hAnsi="Roboto"/>
          <w:color w:val="222222"/>
          <w:sz w:val="22"/>
          <w:szCs w:val="22"/>
        </w:rPr>
        <w:t xml:space="preserve"> πλατφόρμες.</w:t>
      </w:r>
    </w:p>
    <w:p w14:paraId="6057E0B7" w14:textId="2654C80A" w:rsidR="00BA381F" w:rsidRDefault="00BA381F" w:rsidP="00F72B11">
      <w:pPr>
        <w:pStyle w:val="Web"/>
        <w:shd w:val="clear" w:color="auto" w:fill="FFFFFF"/>
        <w:spacing w:before="0" w:beforeAutospacing="0" w:after="255" w:afterAutospacing="0" w:line="360" w:lineRule="atLeast"/>
        <w:rPr>
          <w:rFonts w:ascii="Roboto" w:hAnsi="Roboto"/>
          <w:color w:val="222222"/>
          <w:sz w:val="22"/>
          <w:szCs w:val="22"/>
        </w:rPr>
      </w:pPr>
    </w:p>
    <w:p w14:paraId="1D8AEF44" w14:textId="7609D00D" w:rsidR="00BA381F" w:rsidRDefault="00BA381F" w:rsidP="00F72B11">
      <w:pPr>
        <w:pStyle w:val="Web"/>
        <w:shd w:val="clear" w:color="auto" w:fill="FFFFFF"/>
        <w:spacing w:before="0" w:beforeAutospacing="0" w:after="255" w:afterAutospacing="0" w:line="360" w:lineRule="atLeast"/>
        <w:rPr>
          <w:rFonts w:ascii="Roboto" w:hAnsi="Roboto"/>
          <w:color w:val="222222"/>
          <w:sz w:val="22"/>
          <w:szCs w:val="22"/>
        </w:rPr>
      </w:pPr>
    </w:p>
    <w:p w14:paraId="717F8672" w14:textId="09C38382" w:rsidR="00BA381F" w:rsidRPr="004D0FFF" w:rsidRDefault="00BA381F" w:rsidP="00F72B11">
      <w:pPr>
        <w:pStyle w:val="Web"/>
        <w:shd w:val="clear" w:color="auto" w:fill="FFFFFF"/>
        <w:spacing w:before="0" w:beforeAutospacing="0" w:after="255" w:afterAutospacing="0" w:line="360" w:lineRule="atLeast"/>
        <w:rPr>
          <w:rFonts w:ascii="Roboto" w:hAnsi="Roboto"/>
          <w:color w:val="000000" w:themeColor="text1"/>
          <w:sz w:val="22"/>
          <w:szCs w:val="22"/>
        </w:rPr>
      </w:pPr>
      <w:r w:rsidRPr="00BA381F">
        <w:rPr>
          <w:rFonts w:ascii="Verdana" w:hAnsi="Verdana"/>
          <w:color w:val="000000" w:themeColor="text1"/>
          <w:sz w:val="21"/>
          <w:szCs w:val="21"/>
          <w:shd w:val="clear" w:color="auto" w:fill="FFFFFF"/>
        </w:rPr>
        <w:t xml:space="preserve">Σύντομα το υπουργείο ψηφιακής διακυβέρνησης ολοκληρώνει το σχεδιασμό της νέας υπηρεσίας που θα διευκολύνει την ίδρυση ατομικών επιχειρήσεων, μέσω του gov.gr. Σε ότι αφορά στον τομέα της υγείας, η εφαρμογή </w:t>
      </w:r>
      <w:proofErr w:type="spellStart"/>
      <w:r w:rsidRPr="00BA381F">
        <w:rPr>
          <w:rFonts w:ascii="Verdana" w:hAnsi="Verdana"/>
          <w:color w:val="000000" w:themeColor="text1"/>
          <w:sz w:val="21"/>
          <w:szCs w:val="21"/>
          <w:shd w:val="clear" w:color="auto" w:fill="FFFFFF"/>
        </w:rPr>
        <w:t>ΜyHealth</w:t>
      </w:r>
      <w:proofErr w:type="spellEnd"/>
      <w:r w:rsidRPr="00BA381F">
        <w:rPr>
          <w:rFonts w:ascii="Verdana" w:hAnsi="Verdana"/>
          <w:color w:val="000000" w:themeColor="text1"/>
          <w:sz w:val="21"/>
          <w:szCs w:val="21"/>
          <w:shd w:val="clear" w:color="auto" w:fill="FFFFFF"/>
        </w:rPr>
        <w:t xml:space="preserve"> διευρύνεται ώστε να αποτελέσει στην ολοκλήρωσή του τον  πλήρη φακέλου υγείας του πολίτη. Μέσα από την πλατφόρμα του Gov.gr </w:t>
      </w:r>
      <w:proofErr w:type="spellStart"/>
      <w:r w:rsidRPr="00BA381F">
        <w:rPr>
          <w:rFonts w:ascii="Verdana" w:hAnsi="Verdana"/>
          <w:color w:val="000000" w:themeColor="text1"/>
          <w:sz w:val="21"/>
          <w:szCs w:val="21"/>
          <w:shd w:val="clear" w:color="auto" w:fill="FFFFFF"/>
        </w:rPr>
        <w:t>Wallet</w:t>
      </w:r>
      <w:proofErr w:type="spellEnd"/>
      <w:r w:rsidRPr="00BA381F">
        <w:rPr>
          <w:rFonts w:ascii="Verdana" w:hAnsi="Verdana"/>
          <w:color w:val="000000" w:themeColor="text1"/>
          <w:sz w:val="21"/>
          <w:szCs w:val="21"/>
          <w:shd w:val="clear" w:color="auto" w:fill="FFFFFF"/>
        </w:rPr>
        <w:t xml:space="preserve"> </w:t>
      </w:r>
      <w:r w:rsidR="0090520E">
        <w:rPr>
          <w:rFonts w:ascii="Verdana" w:hAnsi="Verdana"/>
          <w:color w:val="000000" w:themeColor="text1"/>
          <w:sz w:val="21"/>
          <w:szCs w:val="21"/>
          <w:shd w:val="clear" w:color="auto" w:fill="FFFFFF"/>
        </w:rPr>
        <w:t xml:space="preserve">μετά την ψηφιακή ταυτότητα και την κάρτα αναπηρίας, </w:t>
      </w:r>
      <w:r w:rsidRPr="00BA381F">
        <w:rPr>
          <w:rFonts w:ascii="Verdana" w:hAnsi="Verdana"/>
          <w:color w:val="000000" w:themeColor="text1"/>
          <w:sz w:val="21"/>
          <w:szCs w:val="21"/>
          <w:shd w:val="clear" w:color="auto" w:fill="FFFFFF"/>
        </w:rPr>
        <w:t>το δίπλωμα οδήγησης είναι υπό ολοκλήρωση και η νέα Ψηφιακή Κάρτα ΔΥΠΑ που σχετίζεται με το ΟΑΕΔ είναι ήδη δρομολογημένη.</w:t>
      </w:r>
    </w:p>
    <w:p w14:paraId="54368951" w14:textId="77777777" w:rsidR="00F65D7B" w:rsidRPr="00BA381F" w:rsidRDefault="00F65D7B" w:rsidP="00C65ABF">
      <w:pPr>
        <w:rPr>
          <w:rFonts w:ascii="Roboto" w:hAnsi="Roboto"/>
          <w:color w:val="000000" w:themeColor="text1"/>
          <w:shd w:val="clear" w:color="auto" w:fill="FFFFFF"/>
        </w:rPr>
      </w:pPr>
    </w:p>
    <w:p w14:paraId="0E27B0A5" w14:textId="68B072F1" w:rsidR="00C65ABF" w:rsidRPr="00C65ABF" w:rsidRDefault="00F65D7B" w:rsidP="00C65ABF">
      <w:pPr>
        <w:rPr>
          <w:rFonts w:ascii="Roboto" w:hAnsi="Roboto"/>
          <w:color w:val="000000"/>
          <w:highlight w:val="yellow"/>
          <w:shd w:val="clear" w:color="auto" w:fill="FFFFFF"/>
        </w:rPr>
      </w:pPr>
      <w:r w:rsidRPr="00F65D7B">
        <w:rPr>
          <w:rFonts w:ascii="Roboto" w:hAnsi="Roboto"/>
          <w:noProof/>
          <w:color w:val="000000"/>
          <w:shd w:val="clear" w:color="auto" w:fill="FFFFFF"/>
        </w:rPr>
        <w:lastRenderedPageBreak/>
        <w:drawing>
          <wp:inline distT="0" distB="0" distL="0" distR="0" wp14:anchorId="7B4E38EE" wp14:editId="02EAF302">
            <wp:extent cx="3734321" cy="6249272"/>
            <wp:effectExtent l="0" t="0" r="0" b="0"/>
            <wp:docPr id="56" name="Εικόνα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734321" cy="6249272"/>
                    </a:xfrm>
                    <a:prstGeom prst="rect">
                      <a:avLst/>
                    </a:prstGeom>
                  </pic:spPr>
                </pic:pic>
              </a:graphicData>
            </a:graphic>
          </wp:inline>
        </w:drawing>
      </w:r>
      <w:r w:rsidRPr="00F65D7B">
        <w:rPr>
          <w:rFonts w:ascii="Roboto" w:hAnsi="Roboto"/>
          <w:color w:val="000000"/>
          <w:highlight w:val="yellow"/>
          <w:shd w:val="clear" w:color="auto" w:fill="FFFFFF"/>
        </w:rPr>
        <w:t xml:space="preserve"> </w:t>
      </w:r>
      <w:r w:rsidR="00C65ABF" w:rsidRPr="00C65ABF">
        <w:rPr>
          <w:rFonts w:ascii="Roboto" w:hAnsi="Roboto"/>
          <w:color w:val="000000"/>
          <w:highlight w:val="yellow"/>
          <w:shd w:val="clear" w:color="auto" w:fill="FFFFFF"/>
        </w:rPr>
        <w:t>Τα οφέλη του ψηφιακού μετασχηματισμού (αύξηση παραγωγικότητας, μείωση κόστους, δημιουργία νέων θέσεων εργασίας, πρόσβαση σε νέες αγορές, ταχύτερη υιοθέτηση της καινοτομίας κ.λπ.) είναι ευρέως γνωστά και έχουν αναδειχθεί από πληθώρα ερευνών ως κλειδί για την οικονομική ανάπτυξη μιας χώρας. Ωστόσο, η αποκόμιση των ωφελειών αυτών δεν μπορεί να θεωρηθεί ως αυτονόητη, καθώς ακόμα και σε ευρωπαϊκό επίπεδο οι εταιρείες εμφανίζουν δυσκολίες στην υιοθέτηση νέων τεχνολογιών, με το πρόβλημα να είναι εμφανέστερο στις μεσαίες, μικρές και πολύ μικρές επιχειρήσεις. Και τούτο διότι ο ψηφιακός μετασχηματισμός δεν εξαντλείται στην απλή υιοθέτηση της τεχνολογίας, αλλά απαιτεί, μεταξύ άλλων, την αλλαγή της ψηφιακής κουλτούρας, των διαδικασιών και επιχειρηματικών μοντέλων των επιχειρήσεων, ενώ προϋποθέτει την ύπαρξη ευνοϊκού ρυθμιστικού, χρηματοδοτικού και υποστηρικτικού περιβάλλοντος με τη συνεργασία κράτους και αγοράς. Σημαντική προϋπόθεση είναι επίσης η επαρκής σύνδεση και η σύμπραξη των φορέων καινοτομίας (ερευνητικά ιδρύματα, νεοφυείς επιχειρήσεις, θερμοκοιτίδες και επιταχυντές, κ.λπ.) με τις επιχειρήσεις.</w:t>
      </w:r>
    </w:p>
    <w:p w14:paraId="23B0655D" w14:textId="77777777" w:rsidR="00C65ABF" w:rsidRPr="00C65ABF" w:rsidRDefault="00C65ABF" w:rsidP="00C65ABF">
      <w:pPr>
        <w:rPr>
          <w:rFonts w:ascii="Roboto" w:hAnsi="Roboto"/>
          <w:color w:val="000000"/>
          <w:highlight w:val="yellow"/>
          <w:shd w:val="clear" w:color="auto" w:fill="FFFFFF"/>
        </w:rPr>
      </w:pPr>
    </w:p>
    <w:p w14:paraId="412D55D6" w14:textId="77777777" w:rsidR="00C65ABF" w:rsidRPr="00C65ABF" w:rsidRDefault="00C65ABF" w:rsidP="00C65ABF">
      <w:pPr>
        <w:rPr>
          <w:rFonts w:ascii="Roboto" w:hAnsi="Roboto"/>
          <w:color w:val="000000"/>
          <w:highlight w:val="yellow"/>
          <w:shd w:val="clear" w:color="auto" w:fill="FFFFFF"/>
        </w:rPr>
      </w:pPr>
      <w:r w:rsidRPr="00C65ABF">
        <w:rPr>
          <w:rFonts w:ascii="Roboto" w:hAnsi="Roboto"/>
          <w:color w:val="000000"/>
          <w:highlight w:val="yellow"/>
          <w:shd w:val="clear" w:color="auto" w:fill="FFFFFF"/>
        </w:rPr>
        <w:t>Η Ευρωπαϊκή Ένωση αναγνωρίζει ως έναν από τους πλέον κρίσιμους πυλώνες για την ψηφιακή οικονομία τη δημιουργία των Κόμβων Ψηφιακής Καινοτομίας (</w:t>
      </w:r>
      <w:proofErr w:type="spellStart"/>
      <w:r w:rsidRPr="00C65ABF">
        <w:rPr>
          <w:rFonts w:ascii="Roboto" w:hAnsi="Roboto"/>
          <w:color w:val="000000"/>
          <w:highlight w:val="yellow"/>
          <w:shd w:val="clear" w:color="auto" w:fill="FFFFFF"/>
        </w:rPr>
        <w:t>Digital</w:t>
      </w:r>
      <w:proofErr w:type="spellEnd"/>
      <w:r w:rsidRPr="00C65ABF">
        <w:rPr>
          <w:rFonts w:ascii="Roboto" w:hAnsi="Roboto"/>
          <w:color w:val="000000"/>
          <w:highlight w:val="yellow"/>
          <w:shd w:val="clear" w:color="auto" w:fill="FFFFFF"/>
        </w:rPr>
        <w:t xml:space="preserve"> </w:t>
      </w:r>
      <w:proofErr w:type="spellStart"/>
      <w:r w:rsidRPr="00C65ABF">
        <w:rPr>
          <w:rFonts w:ascii="Roboto" w:hAnsi="Roboto"/>
          <w:color w:val="000000"/>
          <w:highlight w:val="yellow"/>
          <w:shd w:val="clear" w:color="auto" w:fill="FFFFFF"/>
        </w:rPr>
        <w:t>Innovation</w:t>
      </w:r>
      <w:proofErr w:type="spellEnd"/>
      <w:r w:rsidRPr="00C65ABF">
        <w:rPr>
          <w:rFonts w:ascii="Roboto" w:hAnsi="Roboto"/>
          <w:color w:val="000000"/>
          <w:highlight w:val="yellow"/>
          <w:shd w:val="clear" w:color="auto" w:fill="FFFFFF"/>
        </w:rPr>
        <w:t xml:space="preserve"> </w:t>
      </w:r>
      <w:proofErr w:type="spellStart"/>
      <w:r w:rsidRPr="00C65ABF">
        <w:rPr>
          <w:rFonts w:ascii="Roboto" w:hAnsi="Roboto"/>
          <w:color w:val="000000"/>
          <w:highlight w:val="yellow"/>
          <w:shd w:val="clear" w:color="auto" w:fill="FFFFFF"/>
        </w:rPr>
        <w:t>Hubs</w:t>
      </w:r>
      <w:proofErr w:type="spellEnd"/>
      <w:r w:rsidRPr="00C65ABF">
        <w:rPr>
          <w:rFonts w:ascii="Roboto" w:hAnsi="Roboto"/>
          <w:color w:val="000000"/>
          <w:highlight w:val="yellow"/>
          <w:shd w:val="clear" w:color="auto" w:fill="FFFFFF"/>
        </w:rPr>
        <w:t xml:space="preserve"> – </w:t>
      </w:r>
      <w:proofErr w:type="spellStart"/>
      <w:r w:rsidRPr="00C65ABF">
        <w:rPr>
          <w:rFonts w:ascii="Roboto" w:hAnsi="Roboto"/>
          <w:color w:val="000000"/>
          <w:highlight w:val="yellow"/>
          <w:shd w:val="clear" w:color="auto" w:fill="FFFFFF"/>
        </w:rPr>
        <w:t>DIHs</w:t>
      </w:r>
      <w:proofErr w:type="spellEnd"/>
      <w:r w:rsidRPr="00C65ABF">
        <w:rPr>
          <w:rFonts w:ascii="Roboto" w:hAnsi="Roboto"/>
          <w:color w:val="000000"/>
          <w:highlight w:val="yellow"/>
          <w:shd w:val="clear" w:color="auto" w:fill="FFFFFF"/>
        </w:rPr>
        <w:t xml:space="preserve">), οι οποίοι </w:t>
      </w:r>
      <w:proofErr w:type="spellStart"/>
      <w:r w:rsidRPr="00C65ABF">
        <w:rPr>
          <w:rFonts w:ascii="Roboto" w:hAnsi="Roboto"/>
          <w:color w:val="000000"/>
          <w:highlight w:val="yellow"/>
          <w:shd w:val="clear" w:color="auto" w:fill="FFFFFF"/>
        </w:rPr>
        <w:t>αποτελούν«υπηρεσίες</w:t>
      </w:r>
      <w:proofErr w:type="spellEnd"/>
      <w:r w:rsidRPr="00C65ABF">
        <w:rPr>
          <w:rFonts w:ascii="Roboto" w:hAnsi="Roboto"/>
          <w:color w:val="000000"/>
          <w:highlight w:val="yellow"/>
          <w:shd w:val="clear" w:color="auto" w:fill="FFFFFF"/>
        </w:rPr>
        <w:t xml:space="preserve"> μιας στάσης» για την υποστήριξη των επιχειρήσεων στον ψηφιακό μετασχηματισμό των παραγωγικών διαδικασιών τους και την προαγωγή της καινοτομίας τους με χρήση ψηφιακών τεχνολογιών[1]. Οι κόμβοι ψηφιακής καινοτομίας αποτελούν οργανισμούς ή συμπράξεις οργανισμών που υποστηρίζουν τις επιχειρήσεις να γίνουν πιο ανταγωνιστικές σε σχέση με τα προϊόντα, τις υπηρεσίες ή/και τις παραγωγικές τους διαδικασίες, με την αξιοποίηση των νέων τεχνολογιών. Ταυτόχρονα οι κόμβοι ψηφιακής καινοτομίας συμβάλλουν στην ανάπτυξη του οικοσυστήματος με τη συμμετοχή σε κοινές δράσεις μικρομεσαίων, μεγάλων και νεοφυών επιχειρήσεων, ερευνητικών ιδρυμάτων και δημόσιων οργανισμών</w:t>
      </w:r>
    </w:p>
    <w:p w14:paraId="0342BD4D" w14:textId="77777777" w:rsidR="00C65ABF" w:rsidRPr="00C65ABF" w:rsidRDefault="00C65ABF" w:rsidP="00C65ABF">
      <w:pPr>
        <w:rPr>
          <w:rFonts w:ascii="Roboto" w:hAnsi="Roboto"/>
          <w:color w:val="000000"/>
          <w:highlight w:val="yellow"/>
          <w:shd w:val="clear" w:color="auto" w:fill="FFFFFF"/>
        </w:rPr>
      </w:pPr>
    </w:p>
    <w:p w14:paraId="3264DC2F" w14:textId="77777777" w:rsidR="00C65ABF" w:rsidRPr="00C65ABF" w:rsidRDefault="00C65ABF" w:rsidP="00C65ABF">
      <w:pPr>
        <w:rPr>
          <w:rFonts w:ascii="Roboto" w:hAnsi="Roboto"/>
          <w:color w:val="000000"/>
          <w:highlight w:val="yellow"/>
          <w:shd w:val="clear" w:color="auto" w:fill="FFFFFF"/>
        </w:rPr>
      </w:pPr>
      <w:r w:rsidRPr="00C65ABF">
        <w:rPr>
          <w:rFonts w:ascii="Roboto" w:hAnsi="Roboto"/>
          <w:color w:val="000000"/>
          <w:highlight w:val="yellow"/>
          <w:shd w:val="clear" w:color="auto" w:fill="FFFFFF"/>
        </w:rPr>
        <w:t>Τα DIH παρέχουν υπηρεσίες που εντάσσονται κυρίως στις κάτωθι κατηγορίες:[2]</w:t>
      </w:r>
    </w:p>
    <w:p w14:paraId="625FCD2B" w14:textId="77777777" w:rsidR="00C65ABF" w:rsidRPr="00C65ABF" w:rsidRDefault="00C65ABF" w:rsidP="00C65ABF">
      <w:pPr>
        <w:rPr>
          <w:rFonts w:ascii="Roboto" w:hAnsi="Roboto"/>
          <w:color w:val="000000"/>
          <w:highlight w:val="yellow"/>
          <w:shd w:val="clear" w:color="auto" w:fill="FFFFFF"/>
        </w:rPr>
      </w:pPr>
    </w:p>
    <w:p w14:paraId="104ED027" w14:textId="77777777" w:rsidR="00C65ABF" w:rsidRPr="00C65ABF" w:rsidRDefault="00C65ABF" w:rsidP="00C65ABF">
      <w:pPr>
        <w:rPr>
          <w:rFonts w:ascii="Roboto" w:hAnsi="Roboto"/>
          <w:color w:val="000000"/>
          <w:highlight w:val="yellow"/>
          <w:shd w:val="clear" w:color="auto" w:fill="FFFFFF"/>
        </w:rPr>
      </w:pPr>
      <w:r w:rsidRPr="00C65ABF">
        <w:rPr>
          <w:rFonts w:ascii="Roboto" w:hAnsi="Roboto"/>
          <w:color w:val="000000"/>
          <w:highlight w:val="yellow"/>
          <w:shd w:val="clear" w:color="auto" w:fill="FFFFFF"/>
        </w:rPr>
        <w:t xml:space="preserve">Δράσεις Καινοτομίας που αφορούν τον εντοπισμό ευκαιριών για </w:t>
      </w:r>
      <w:proofErr w:type="spellStart"/>
      <w:r w:rsidRPr="00C65ABF">
        <w:rPr>
          <w:rFonts w:ascii="Roboto" w:hAnsi="Roboto"/>
          <w:color w:val="000000"/>
          <w:highlight w:val="yellow"/>
          <w:shd w:val="clear" w:color="auto" w:fill="FFFFFF"/>
        </w:rPr>
        <w:t>ψηφιοποίηση</w:t>
      </w:r>
      <w:proofErr w:type="spellEnd"/>
      <w:r w:rsidRPr="00C65ABF">
        <w:rPr>
          <w:rFonts w:ascii="Roboto" w:hAnsi="Roboto"/>
          <w:color w:val="000000"/>
          <w:highlight w:val="yellow"/>
          <w:shd w:val="clear" w:color="auto" w:fill="FFFFFF"/>
        </w:rPr>
        <w:t>, ανάπτυξη και επικύρωση καινοτόμων λύσεων βασισμένων σε τεχνολογίες αιχμής (π.χ. «</w:t>
      </w:r>
      <w:proofErr w:type="spellStart"/>
      <w:r w:rsidRPr="00C65ABF">
        <w:rPr>
          <w:rFonts w:ascii="Roboto" w:hAnsi="Roboto"/>
          <w:color w:val="000000"/>
          <w:highlight w:val="yellow"/>
          <w:shd w:val="clear" w:color="auto" w:fill="FFFFFF"/>
        </w:rPr>
        <w:t>test</w:t>
      </w:r>
      <w:proofErr w:type="spellEnd"/>
      <w:r w:rsidRPr="00C65ABF">
        <w:rPr>
          <w:rFonts w:ascii="Roboto" w:hAnsi="Roboto"/>
          <w:color w:val="000000"/>
          <w:highlight w:val="yellow"/>
          <w:shd w:val="clear" w:color="auto" w:fill="FFFFFF"/>
        </w:rPr>
        <w:t xml:space="preserve"> </w:t>
      </w:r>
      <w:proofErr w:type="spellStart"/>
      <w:r w:rsidRPr="00C65ABF">
        <w:rPr>
          <w:rFonts w:ascii="Roboto" w:hAnsi="Roboto"/>
          <w:color w:val="000000"/>
          <w:highlight w:val="yellow"/>
          <w:shd w:val="clear" w:color="auto" w:fill="FFFFFF"/>
        </w:rPr>
        <w:t>before</w:t>
      </w:r>
      <w:proofErr w:type="spellEnd"/>
      <w:r w:rsidRPr="00C65ABF">
        <w:rPr>
          <w:rFonts w:ascii="Roboto" w:hAnsi="Roboto"/>
          <w:color w:val="000000"/>
          <w:highlight w:val="yellow"/>
          <w:shd w:val="clear" w:color="auto" w:fill="FFFFFF"/>
        </w:rPr>
        <w:t xml:space="preserve"> </w:t>
      </w:r>
      <w:proofErr w:type="spellStart"/>
      <w:r w:rsidRPr="00C65ABF">
        <w:rPr>
          <w:rFonts w:ascii="Roboto" w:hAnsi="Roboto"/>
          <w:color w:val="000000"/>
          <w:highlight w:val="yellow"/>
          <w:shd w:val="clear" w:color="auto" w:fill="FFFFFF"/>
        </w:rPr>
        <w:t>invest</w:t>
      </w:r>
      <w:proofErr w:type="spellEnd"/>
      <w:r w:rsidRPr="00C65ABF">
        <w:rPr>
          <w:rFonts w:ascii="Roboto" w:hAnsi="Roboto"/>
          <w:color w:val="000000"/>
          <w:highlight w:val="yellow"/>
          <w:shd w:val="clear" w:color="auto" w:fill="FFFFFF"/>
        </w:rPr>
        <w:t>»)</w:t>
      </w:r>
    </w:p>
    <w:p w14:paraId="3A94205D" w14:textId="77777777" w:rsidR="00C65ABF" w:rsidRPr="00C65ABF" w:rsidRDefault="00C65ABF" w:rsidP="00C65ABF">
      <w:pPr>
        <w:rPr>
          <w:rFonts w:ascii="Roboto" w:hAnsi="Roboto"/>
          <w:color w:val="000000"/>
          <w:highlight w:val="yellow"/>
          <w:shd w:val="clear" w:color="auto" w:fill="FFFFFF"/>
        </w:rPr>
      </w:pPr>
      <w:r w:rsidRPr="00C65ABF">
        <w:rPr>
          <w:rFonts w:ascii="Roboto" w:hAnsi="Roboto"/>
          <w:color w:val="000000"/>
          <w:highlight w:val="yellow"/>
          <w:shd w:val="clear" w:color="auto" w:fill="FFFFFF"/>
        </w:rPr>
        <w:t>Επιχειρησιακή ανάπτυξη, με στόχο να βοηθηθούν οι εταιρείες να εφαρμόσουν τις λύσεις τους, να αξιολογήσουν τις επιπτώσεις και να διαχειριστούν τις αλλαγές στα επιχειρηματικά μοντέλα (ενημέρωση, ευαισθητοποίηση, δικτύωση, εξεύρεση συνεργατών, κ.λπ.)</w:t>
      </w:r>
    </w:p>
    <w:p w14:paraId="5FAA7277" w14:textId="77777777" w:rsidR="00C65ABF" w:rsidRPr="00C65ABF" w:rsidRDefault="00C65ABF" w:rsidP="00C65ABF">
      <w:pPr>
        <w:rPr>
          <w:rFonts w:ascii="Roboto" w:hAnsi="Roboto"/>
          <w:color w:val="000000"/>
          <w:highlight w:val="yellow"/>
          <w:shd w:val="clear" w:color="auto" w:fill="FFFFFF"/>
        </w:rPr>
      </w:pPr>
      <w:r w:rsidRPr="00C65ABF">
        <w:rPr>
          <w:rFonts w:ascii="Roboto" w:hAnsi="Roboto"/>
          <w:color w:val="000000"/>
          <w:highlight w:val="yellow"/>
          <w:shd w:val="clear" w:color="auto" w:fill="FFFFFF"/>
        </w:rPr>
        <w:t>Ψηφιακές δεξιότητες, που αφορούν την ανάπτυξη της ικανότητας καινοτομίας μέσω ενδυνάμωσης του ανθρώπινου δυναμικού</w:t>
      </w:r>
    </w:p>
    <w:p w14:paraId="28F6218A" w14:textId="77777777" w:rsidR="00C65ABF" w:rsidRPr="00C65ABF" w:rsidRDefault="00C65ABF" w:rsidP="00C65ABF">
      <w:pPr>
        <w:rPr>
          <w:rFonts w:ascii="Roboto" w:hAnsi="Roboto"/>
          <w:color w:val="000000"/>
          <w:highlight w:val="yellow"/>
          <w:shd w:val="clear" w:color="auto" w:fill="FFFFFF"/>
        </w:rPr>
      </w:pPr>
      <w:r w:rsidRPr="00C65ABF">
        <w:rPr>
          <w:rFonts w:ascii="Roboto" w:hAnsi="Roboto"/>
          <w:color w:val="000000"/>
          <w:highlight w:val="yellow"/>
          <w:shd w:val="clear" w:color="auto" w:fill="FFFFFF"/>
        </w:rPr>
        <w:t>Υποστήριξη στην εξεύρεση πηγών χρηματοδότησης</w:t>
      </w:r>
    </w:p>
    <w:p w14:paraId="05716A9A" w14:textId="77777777" w:rsidR="00C65ABF" w:rsidRPr="00C65ABF" w:rsidRDefault="00C65ABF" w:rsidP="00C65ABF">
      <w:pPr>
        <w:rPr>
          <w:rFonts w:ascii="Roboto" w:hAnsi="Roboto"/>
          <w:color w:val="000000"/>
          <w:highlight w:val="yellow"/>
          <w:shd w:val="clear" w:color="auto" w:fill="FFFFFF"/>
        </w:rPr>
      </w:pPr>
      <w:r w:rsidRPr="00C65ABF">
        <w:rPr>
          <w:rFonts w:ascii="Roboto" w:hAnsi="Roboto"/>
          <w:color w:val="000000"/>
          <w:highlight w:val="yellow"/>
          <w:shd w:val="clear" w:color="auto" w:fill="FFFFFF"/>
        </w:rPr>
        <w:t xml:space="preserve">Περαιτέρω, ο Κανονισμός του Ευρωπαϊκού Κοινοβουλίου και του Συμβουλίου για τη θέσπιση του προγράμματος Ψηφιακή Ευρώπη 2021-2027[3], αναδεικνύει τον κομβικό ρόλο των DIH προδιαγράφοντας ένα νέο πλαίσιο ανάπτυξης δικτύου τους με την ενεργό συμμετοχή των κρατών-μελών στην επιλογή των </w:t>
      </w:r>
      <w:proofErr w:type="spellStart"/>
      <w:r w:rsidRPr="00C65ABF">
        <w:rPr>
          <w:rFonts w:ascii="Roboto" w:hAnsi="Roboto"/>
          <w:color w:val="000000"/>
          <w:highlight w:val="yellow"/>
          <w:shd w:val="clear" w:color="auto" w:fill="FFFFFF"/>
        </w:rPr>
        <w:t>DIHs</w:t>
      </w:r>
      <w:proofErr w:type="spellEnd"/>
      <w:r w:rsidRPr="00C65ABF">
        <w:rPr>
          <w:rFonts w:ascii="Roboto" w:hAnsi="Roboto"/>
          <w:color w:val="000000"/>
          <w:highlight w:val="yellow"/>
          <w:shd w:val="clear" w:color="auto" w:fill="FFFFFF"/>
        </w:rPr>
        <w:t>, στη χρηματοδότησή τους και στην παρακολούθηση του παραγόμενου έργου τους σύμφωνα με δείκτες αποδοτικότητας (</w:t>
      </w:r>
      <w:proofErr w:type="spellStart"/>
      <w:r w:rsidRPr="00C65ABF">
        <w:rPr>
          <w:rFonts w:ascii="Roboto" w:hAnsi="Roboto"/>
          <w:color w:val="000000"/>
          <w:highlight w:val="yellow"/>
          <w:shd w:val="clear" w:color="auto" w:fill="FFFFFF"/>
        </w:rPr>
        <w:t>KPIs</w:t>
      </w:r>
      <w:proofErr w:type="spellEnd"/>
      <w:r w:rsidRPr="00C65ABF">
        <w:rPr>
          <w:rFonts w:ascii="Roboto" w:hAnsi="Roboto"/>
          <w:color w:val="000000"/>
          <w:highlight w:val="yellow"/>
          <w:shd w:val="clear" w:color="auto" w:fill="FFFFFF"/>
        </w:rPr>
        <w:t>) που θα οριστούν.</w:t>
      </w:r>
    </w:p>
    <w:p w14:paraId="6B1343A6" w14:textId="77777777" w:rsidR="00C65ABF" w:rsidRPr="00C65ABF" w:rsidRDefault="00C65ABF" w:rsidP="00C65ABF">
      <w:pPr>
        <w:rPr>
          <w:rFonts w:ascii="Roboto" w:hAnsi="Roboto"/>
          <w:color w:val="000000"/>
          <w:highlight w:val="yellow"/>
          <w:shd w:val="clear" w:color="auto" w:fill="FFFFFF"/>
        </w:rPr>
      </w:pPr>
    </w:p>
    <w:p w14:paraId="5D172FDD" w14:textId="77777777" w:rsidR="00C65ABF" w:rsidRPr="00C65ABF" w:rsidRDefault="00C65ABF" w:rsidP="00C65ABF">
      <w:pPr>
        <w:rPr>
          <w:rFonts w:ascii="Roboto" w:hAnsi="Roboto"/>
          <w:color w:val="000000"/>
          <w:highlight w:val="yellow"/>
          <w:shd w:val="clear" w:color="auto" w:fill="FFFFFF"/>
        </w:rPr>
      </w:pPr>
      <w:r w:rsidRPr="00C65ABF">
        <w:rPr>
          <w:rFonts w:ascii="Roboto" w:hAnsi="Roboto"/>
          <w:color w:val="000000"/>
          <w:highlight w:val="yellow"/>
          <w:shd w:val="clear" w:color="auto" w:fill="FFFFFF"/>
        </w:rPr>
        <w:t xml:space="preserve">Στην Ελλάδα, όπως προκύπτει από τα στοιχεία της Ε.Ε.[4], έχουν συσταθεί και λειτουργούν 9 </w:t>
      </w:r>
      <w:proofErr w:type="spellStart"/>
      <w:r w:rsidRPr="00C65ABF">
        <w:rPr>
          <w:rFonts w:ascii="Roboto" w:hAnsi="Roboto"/>
          <w:color w:val="000000"/>
          <w:highlight w:val="yellow"/>
          <w:shd w:val="clear" w:color="auto" w:fill="FFFFFF"/>
        </w:rPr>
        <w:t>DIHs</w:t>
      </w:r>
      <w:proofErr w:type="spellEnd"/>
      <w:r w:rsidRPr="00C65ABF">
        <w:rPr>
          <w:rFonts w:ascii="Roboto" w:hAnsi="Roboto"/>
          <w:color w:val="000000"/>
          <w:highlight w:val="yellow"/>
          <w:shd w:val="clear" w:color="auto" w:fill="FFFFFF"/>
        </w:rPr>
        <w:t xml:space="preserve"> με επίκεντρο κυρίως ερευνητικά ιδρύματα, ωστόσο απουσιάζει ένα πλαίσιο οργάνωσης, συστηματικής παρακολούθησης, στήριξης και συντονισμού των κόμβων αυτών. Επιπρόσθετα, δεν υφίσταται ομοιογενής γεωγραφική διασπορά και –κυρίως– οι επιχειρήσεις δεν γνωρίζουν ούτε την ύπαρξη των </w:t>
      </w:r>
      <w:proofErr w:type="spellStart"/>
      <w:r w:rsidRPr="00C65ABF">
        <w:rPr>
          <w:rFonts w:ascii="Roboto" w:hAnsi="Roboto"/>
          <w:color w:val="000000"/>
          <w:highlight w:val="yellow"/>
          <w:shd w:val="clear" w:color="auto" w:fill="FFFFFF"/>
        </w:rPr>
        <w:t>DIHs</w:t>
      </w:r>
      <w:proofErr w:type="spellEnd"/>
      <w:r w:rsidRPr="00C65ABF">
        <w:rPr>
          <w:rFonts w:ascii="Roboto" w:hAnsi="Roboto"/>
          <w:color w:val="000000"/>
          <w:highlight w:val="yellow"/>
          <w:shd w:val="clear" w:color="auto" w:fill="FFFFFF"/>
        </w:rPr>
        <w:t xml:space="preserve"> ούτε και τις προσφερόμενες υπηρεσίες τους.</w:t>
      </w:r>
    </w:p>
    <w:p w14:paraId="5D94152A" w14:textId="77777777" w:rsidR="00C65ABF" w:rsidRPr="00C65ABF" w:rsidRDefault="00C65ABF" w:rsidP="00C65ABF">
      <w:pPr>
        <w:rPr>
          <w:rFonts w:ascii="Roboto" w:hAnsi="Roboto"/>
          <w:color w:val="000000"/>
          <w:highlight w:val="yellow"/>
          <w:shd w:val="clear" w:color="auto" w:fill="FFFFFF"/>
        </w:rPr>
      </w:pPr>
    </w:p>
    <w:p w14:paraId="14FCCAF8" w14:textId="77777777" w:rsidR="00C65ABF" w:rsidRPr="00C65ABF" w:rsidRDefault="00C65ABF" w:rsidP="00C65ABF">
      <w:pPr>
        <w:rPr>
          <w:rFonts w:ascii="Roboto" w:hAnsi="Roboto"/>
          <w:color w:val="000000"/>
          <w:highlight w:val="yellow"/>
          <w:shd w:val="clear" w:color="auto" w:fill="FFFFFF"/>
        </w:rPr>
      </w:pPr>
      <w:r w:rsidRPr="00C65ABF">
        <w:rPr>
          <w:rFonts w:ascii="Roboto" w:hAnsi="Roboto"/>
          <w:color w:val="000000"/>
          <w:highlight w:val="yellow"/>
          <w:shd w:val="clear" w:color="auto" w:fill="FFFFFF"/>
        </w:rPr>
        <w:t xml:space="preserve">Επίσης θα πρέπει να αναφερθεί η προσπάθεια της ΓΓΨΔΑΔ σε συνεργασία με  την Γενική Γραμματεία Έρευνας και Τεχνολογίας, την Γενική Γραμματεία Βιομηχανίας και την Γενική Γραμματεία Εργασίας να αναδείξει τους ελληνικούς Κόμβους Ψηφιακής Καινοτομίας που θα επιλεγούν για να συμμετάσχουν στην πρόσκληση της Ευρωπαϊκής Επιτροπής για τη δημιουργία του Δικτύου των Ευρωπαϊκών Κόμβων Ψηφιακής Καινοτομίας (European </w:t>
      </w:r>
      <w:proofErr w:type="spellStart"/>
      <w:r w:rsidRPr="00C65ABF">
        <w:rPr>
          <w:rFonts w:ascii="Roboto" w:hAnsi="Roboto"/>
          <w:color w:val="000000"/>
          <w:highlight w:val="yellow"/>
          <w:shd w:val="clear" w:color="auto" w:fill="FFFFFF"/>
        </w:rPr>
        <w:t>Digital</w:t>
      </w:r>
      <w:proofErr w:type="spellEnd"/>
      <w:r w:rsidRPr="00C65ABF">
        <w:rPr>
          <w:rFonts w:ascii="Roboto" w:hAnsi="Roboto"/>
          <w:color w:val="000000"/>
          <w:highlight w:val="yellow"/>
          <w:shd w:val="clear" w:color="auto" w:fill="FFFFFF"/>
        </w:rPr>
        <w:t xml:space="preserve"> </w:t>
      </w:r>
      <w:proofErr w:type="spellStart"/>
      <w:r w:rsidRPr="00C65ABF">
        <w:rPr>
          <w:rFonts w:ascii="Roboto" w:hAnsi="Roboto"/>
          <w:color w:val="000000"/>
          <w:highlight w:val="yellow"/>
          <w:shd w:val="clear" w:color="auto" w:fill="FFFFFF"/>
        </w:rPr>
        <w:t>Innovation</w:t>
      </w:r>
      <w:proofErr w:type="spellEnd"/>
      <w:r w:rsidRPr="00C65ABF">
        <w:rPr>
          <w:rFonts w:ascii="Roboto" w:hAnsi="Roboto"/>
          <w:color w:val="000000"/>
          <w:highlight w:val="yellow"/>
          <w:shd w:val="clear" w:color="auto" w:fill="FFFFFF"/>
        </w:rPr>
        <w:t xml:space="preserve"> </w:t>
      </w:r>
      <w:proofErr w:type="spellStart"/>
      <w:r w:rsidRPr="00C65ABF">
        <w:rPr>
          <w:rFonts w:ascii="Roboto" w:hAnsi="Roboto"/>
          <w:color w:val="000000"/>
          <w:highlight w:val="yellow"/>
          <w:shd w:val="clear" w:color="auto" w:fill="FFFFFF"/>
        </w:rPr>
        <w:t>Hubs</w:t>
      </w:r>
      <w:proofErr w:type="spellEnd"/>
      <w:r w:rsidRPr="00C65ABF">
        <w:rPr>
          <w:rFonts w:ascii="Roboto" w:hAnsi="Roboto"/>
          <w:color w:val="000000"/>
          <w:highlight w:val="yellow"/>
          <w:shd w:val="clear" w:color="auto" w:fill="FFFFFF"/>
        </w:rPr>
        <w:t xml:space="preserve">). Στόχος των </w:t>
      </w:r>
      <w:proofErr w:type="spellStart"/>
      <w:r w:rsidRPr="00C65ABF">
        <w:rPr>
          <w:rFonts w:ascii="Roboto" w:hAnsi="Roboto"/>
          <w:color w:val="000000"/>
          <w:highlight w:val="yellow"/>
          <w:shd w:val="clear" w:color="auto" w:fill="FFFFFF"/>
        </w:rPr>
        <w:t>ΕDIHs</w:t>
      </w:r>
      <w:proofErr w:type="spellEnd"/>
      <w:r w:rsidRPr="00C65ABF">
        <w:rPr>
          <w:rFonts w:ascii="Roboto" w:hAnsi="Roboto"/>
          <w:color w:val="000000"/>
          <w:highlight w:val="yellow"/>
          <w:shd w:val="clear" w:color="auto" w:fill="FFFFFF"/>
        </w:rPr>
        <w:t xml:space="preserve"> είναι, μέσω της εξειδίκευσης και των μεταξύ τους </w:t>
      </w:r>
      <w:r w:rsidRPr="00C65ABF">
        <w:rPr>
          <w:rFonts w:ascii="Roboto" w:hAnsi="Roboto"/>
          <w:color w:val="000000"/>
          <w:highlight w:val="yellow"/>
          <w:shd w:val="clear" w:color="auto" w:fill="FFFFFF"/>
        </w:rPr>
        <w:lastRenderedPageBreak/>
        <w:t xml:space="preserve">συνεργιών, να αποτελέσουν τους κόμβους που θα στηρίξουν τον ψηφιακό μετασχηματισμό της Ευρωπαϊκής Ένωσης και θα διαδώσουν τις τελευταίες εξελίξεις κατά κύριο λόγο στους προαναφερόμενους τομείς (υπολογιστική υψηλών επιδόσεων (HPC), τεχνητή νοημοσύνη (AI), </w:t>
      </w:r>
      <w:proofErr w:type="spellStart"/>
      <w:r w:rsidRPr="00C65ABF">
        <w:rPr>
          <w:rFonts w:ascii="Roboto" w:hAnsi="Roboto"/>
          <w:color w:val="000000"/>
          <w:highlight w:val="yellow"/>
          <w:shd w:val="clear" w:color="auto" w:fill="FFFFFF"/>
        </w:rPr>
        <w:t>κυβερνοασφάλεια</w:t>
      </w:r>
      <w:proofErr w:type="spellEnd"/>
      <w:r w:rsidRPr="00C65ABF">
        <w:rPr>
          <w:rFonts w:ascii="Roboto" w:hAnsi="Roboto"/>
          <w:color w:val="000000"/>
          <w:highlight w:val="yellow"/>
          <w:shd w:val="clear" w:color="auto" w:fill="FFFFFF"/>
        </w:rPr>
        <w:t xml:space="preserve"> (</w:t>
      </w:r>
      <w:proofErr w:type="spellStart"/>
      <w:r w:rsidRPr="00C65ABF">
        <w:rPr>
          <w:rFonts w:ascii="Roboto" w:hAnsi="Roboto"/>
          <w:color w:val="000000"/>
          <w:highlight w:val="yellow"/>
          <w:shd w:val="clear" w:color="auto" w:fill="FFFFFF"/>
        </w:rPr>
        <w:t>cyber</w:t>
      </w:r>
      <w:proofErr w:type="spellEnd"/>
      <w:r w:rsidRPr="00C65ABF">
        <w:rPr>
          <w:rFonts w:ascii="Roboto" w:hAnsi="Roboto"/>
          <w:color w:val="000000"/>
          <w:highlight w:val="yellow"/>
          <w:shd w:val="clear" w:color="auto" w:fill="FFFFFF"/>
        </w:rPr>
        <w:t xml:space="preserve"> </w:t>
      </w:r>
      <w:proofErr w:type="spellStart"/>
      <w:r w:rsidRPr="00C65ABF">
        <w:rPr>
          <w:rFonts w:ascii="Roboto" w:hAnsi="Roboto"/>
          <w:color w:val="000000"/>
          <w:highlight w:val="yellow"/>
          <w:shd w:val="clear" w:color="auto" w:fill="FFFFFF"/>
        </w:rPr>
        <w:t>security</w:t>
      </w:r>
      <w:proofErr w:type="spellEnd"/>
      <w:r w:rsidRPr="00C65ABF">
        <w:rPr>
          <w:rFonts w:ascii="Roboto" w:hAnsi="Roboto"/>
          <w:color w:val="000000"/>
          <w:highlight w:val="yellow"/>
          <w:shd w:val="clear" w:color="auto" w:fill="FFFFFF"/>
        </w:rPr>
        <w:t>)), τόσο στις επιχειρήσεις όσο και στη δημόσια διοίκηση. Οι κόμβοι αυτοί θα αποτελέσουν «καταστήματα μίας στάσης» και θα παρέχουν υπηρεσίες όπως:</w:t>
      </w:r>
    </w:p>
    <w:p w14:paraId="41035659" w14:textId="77777777" w:rsidR="00C65ABF" w:rsidRPr="00C65ABF" w:rsidRDefault="00C65ABF" w:rsidP="00C65ABF">
      <w:pPr>
        <w:rPr>
          <w:rFonts w:ascii="Roboto" w:hAnsi="Roboto"/>
          <w:color w:val="000000"/>
          <w:highlight w:val="yellow"/>
          <w:shd w:val="clear" w:color="auto" w:fill="FFFFFF"/>
        </w:rPr>
      </w:pPr>
    </w:p>
    <w:p w14:paraId="38146E66" w14:textId="77777777" w:rsidR="00C65ABF" w:rsidRPr="00C65ABF" w:rsidRDefault="00C65ABF" w:rsidP="00C65ABF">
      <w:pPr>
        <w:rPr>
          <w:rFonts w:ascii="Roboto" w:hAnsi="Roboto"/>
          <w:color w:val="000000"/>
          <w:highlight w:val="yellow"/>
          <w:shd w:val="clear" w:color="auto" w:fill="FFFFFF"/>
        </w:rPr>
      </w:pPr>
      <w:r w:rsidRPr="00C65ABF">
        <w:rPr>
          <w:rFonts w:ascii="Roboto" w:hAnsi="Roboto"/>
          <w:color w:val="000000"/>
          <w:highlight w:val="yellow"/>
          <w:shd w:val="clear" w:color="auto" w:fill="FFFFFF"/>
        </w:rPr>
        <w:t>Δοκιμή πριν από την επένδυση (</w:t>
      </w:r>
      <w:proofErr w:type="spellStart"/>
      <w:r w:rsidRPr="00C65ABF">
        <w:rPr>
          <w:rFonts w:ascii="Roboto" w:hAnsi="Roboto"/>
          <w:color w:val="000000"/>
          <w:highlight w:val="yellow"/>
          <w:shd w:val="clear" w:color="auto" w:fill="FFFFFF"/>
        </w:rPr>
        <w:t>Test</w:t>
      </w:r>
      <w:proofErr w:type="spellEnd"/>
      <w:r w:rsidRPr="00C65ABF">
        <w:rPr>
          <w:rFonts w:ascii="Roboto" w:hAnsi="Roboto"/>
          <w:color w:val="000000"/>
          <w:highlight w:val="yellow"/>
          <w:shd w:val="clear" w:color="auto" w:fill="FFFFFF"/>
        </w:rPr>
        <w:t xml:space="preserve"> </w:t>
      </w:r>
      <w:proofErr w:type="spellStart"/>
      <w:r w:rsidRPr="00C65ABF">
        <w:rPr>
          <w:rFonts w:ascii="Roboto" w:hAnsi="Roboto"/>
          <w:color w:val="000000"/>
          <w:highlight w:val="yellow"/>
          <w:shd w:val="clear" w:color="auto" w:fill="FFFFFF"/>
        </w:rPr>
        <w:t>before</w:t>
      </w:r>
      <w:proofErr w:type="spellEnd"/>
      <w:r w:rsidRPr="00C65ABF">
        <w:rPr>
          <w:rFonts w:ascii="Roboto" w:hAnsi="Roboto"/>
          <w:color w:val="000000"/>
          <w:highlight w:val="yellow"/>
          <w:shd w:val="clear" w:color="auto" w:fill="FFFFFF"/>
        </w:rPr>
        <w:t xml:space="preserve"> </w:t>
      </w:r>
      <w:proofErr w:type="spellStart"/>
      <w:r w:rsidRPr="00C65ABF">
        <w:rPr>
          <w:rFonts w:ascii="Roboto" w:hAnsi="Roboto"/>
          <w:color w:val="000000"/>
          <w:highlight w:val="yellow"/>
          <w:shd w:val="clear" w:color="auto" w:fill="FFFFFF"/>
        </w:rPr>
        <w:t>invest</w:t>
      </w:r>
      <w:proofErr w:type="spellEnd"/>
      <w:r w:rsidRPr="00C65ABF">
        <w:rPr>
          <w:rFonts w:ascii="Roboto" w:hAnsi="Roboto"/>
          <w:color w:val="000000"/>
          <w:highlight w:val="yellow"/>
          <w:shd w:val="clear" w:color="auto" w:fill="FFFFFF"/>
        </w:rPr>
        <w:t>): αυτή η ομάδα των παρεχόμενων υπηρεσιών θα επιτρέπει στους υποστηριζόμενους οργανισμούς (</w:t>
      </w:r>
      <w:proofErr w:type="spellStart"/>
      <w:r w:rsidRPr="00C65ABF">
        <w:rPr>
          <w:rFonts w:ascii="Roboto" w:hAnsi="Roboto"/>
          <w:color w:val="000000"/>
          <w:highlight w:val="yellow"/>
          <w:shd w:val="clear" w:color="auto" w:fill="FFFFFF"/>
        </w:rPr>
        <w:t>ΜμΕ</w:t>
      </w:r>
      <w:proofErr w:type="spellEnd"/>
      <w:r w:rsidRPr="00C65ABF">
        <w:rPr>
          <w:rFonts w:ascii="Roboto" w:hAnsi="Roboto"/>
          <w:color w:val="000000"/>
          <w:highlight w:val="yellow"/>
          <w:shd w:val="clear" w:color="auto" w:fill="FFFFFF"/>
        </w:rPr>
        <w:t xml:space="preserve"> ή/και δημόσιος τομέας) τη δοκιμή και πειραματισμό των υπηρεσιών και προϊόντων που σχεδιάζουν να αναπτύξουν, πριν από την επένδυση σε αυτά. Μεταξύ άλλων περιλαμβάνει ενέργειες ευαισθητοποίησης του κοινού, αξιολόγησης ψηφιακής ωριμότητας, δραστηριότητες επίδειξης, σχέδια ψηφιακού μετασχηματισμού, προώθηση της ολοκλήρωσης, υιοθέτησης και προσαρμογής των διαφόρων τεχνολογιών, δοκιμές και πειραματισμούς με ψηφιακές τεχνολογίες (λογισμικό και υλικό / εξοπλισμό), μεταφορά γνώσης και τεχνογνωσίας με ιδιαίτερη έμφαση στις βασικές τεχνολογίες που προωθούνται στο πρόγραμμα «Ψηφιακή Ευρώπη 2021-2027», δηλαδή της υπολογιστικής υψηλών επιδόσεων (HPC), της τεχνητής νοημοσύνης (AI) και της </w:t>
      </w:r>
      <w:proofErr w:type="spellStart"/>
      <w:r w:rsidRPr="00C65ABF">
        <w:rPr>
          <w:rFonts w:ascii="Roboto" w:hAnsi="Roboto"/>
          <w:color w:val="000000"/>
          <w:highlight w:val="yellow"/>
          <w:shd w:val="clear" w:color="auto" w:fill="FFFFFF"/>
        </w:rPr>
        <w:t>κυβερνοασφάλειας</w:t>
      </w:r>
      <w:proofErr w:type="spellEnd"/>
      <w:r w:rsidRPr="00C65ABF">
        <w:rPr>
          <w:rFonts w:ascii="Roboto" w:hAnsi="Roboto"/>
          <w:color w:val="000000"/>
          <w:highlight w:val="yellow"/>
          <w:shd w:val="clear" w:color="auto" w:fill="FFFFFF"/>
        </w:rPr>
        <w:t xml:space="preserve"> (</w:t>
      </w:r>
      <w:proofErr w:type="spellStart"/>
      <w:r w:rsidRPr="00C65ABF">
        <w:rPr>
          <w:rFonts w:ascii="Roboto" w:hAnsi="Roboto"/>
          <w:color w:val="000000"/>
          <w:highlight w:val="yellow"/>
          <w:shd w:val="clear" w:color="auto" w:fill="FFFFFF"/>
        </w:rPr>
        <w:t>cyber</w:t>
      </w:r>
      <w:proofErr w:type="spellEnd"/>
      <w:r w:rsidRPr="00C65ABF">
        <w:rPr>
          <w:rFonts w:ascii="Roboto" w:hAnsi="Roboto"/>
          <w:color w:val="000000"/>
          <w:highlight w:val="yellow"/>
          <w:shd w:val="clear" w:color="auto" w:fill="FFFFFF"/>
        </w:rPr>
        <w:t xml:space="preserve"> </w:t>
      </w:r>
      <w:proofErr w:type="spellStart"/>
      <w:r w:rsidRPr="00C65ABF">
        <w:rPr>
          <w:rFonts w:ascii="Roboto" w:hAnsi="Roboto"/>
          <w:color w:val="000000"/>
          <w:highlight w:val="yellow"/>
          <w:shd w:val="clear" w:color="auto" w:fill="FFFFFF"/>
        </w:rPr>
        <w:t>security</w:t>
      </w:r>
      <w:proofErr w:type="spellEnd"/>
      <w:r w:rsidRPr="00C65ABF">
        <w:rPr>
          <w:rFonts w:ascii="Roboto" w:hAnsi="Roboto"/>
          <w:color w:val="000000"/>
          <w:highlight w:val="yellow"/>
          <w:shd w:val="clear" w:color="auto" w:fill="FFFFFF"/>
        </w:rPr>
        <w:t>).</w:t>
      </w:r>
    </w:p>
    <w:p w14:paraId="02DBFF46" w14:textId="77777777" w:rsidR="00C65ABF" w:rsidRPr="00C65ABF" w:rsidRDefault="00C65ABF" w:rsidP="00C65ABF">
      <w:pPr>
        <w:rPr>
          <w:rFonts w:ascii="Roboto" w:hAnsi="Roboto"/>
          <w:color w:val="000000"/>
          <w:highlight w:val="yellow"/>
          <w:shd w:val="clear" w:color="auto" w:fill="FFFFFF"/>
        </w:rPr>
      </w:pPr>
      <w:r w:rsidRPr="00C65ABF">
        <w:rPr>
          <w:rFonts w:ascii="Roboto" w:hAnsi="Roboto"/>
          <w:color w:val="000000"/>
          <w:highlight w:val="yellow"/>
          <w:shd w:val="clear" w:color="auto" w:fill="FFFFFF"/>
        </w:rPr>
        <w:t>Δεξιότητες και κατάρτιση (</w:t>
      </w:r>
      <w:proofErr w:type="spellStart"/>
      <w:r w:rsidRPr="00C65ABF">
        <w:rPr>
          <w:rFonts w:ascii="Roboto" w:hAnsi="Roboto"/>
          <w:color w:val="000000"/>
          <w:highlight w:val="yellow"/>
          <w:shd w:val="clear" w:color="auto" w:fill="FFFFFF"/>
        </w:rPr>
        <w:t>Skills</w:t>
      </w:r>
      <w:proofErr w:type="spellEnd"/>
      <w:r w:rsidRPr="00C65ABF">
        <w:rPr>
          <w:rFonts w:ascii="Roboto" w:hAnsi="Roboto"/>
          <w:color w:val="000000"/>
          <w:highlight w:val="yellow"/>
          <w:shd w:val="clear" w:color="auto" w:fill="FFFFFF"/>
        </w:rPr>
        <w:t xml:space="preserve"> and </w:t>
      </w:r>
      <w:proofErr w:type="spellStart"/>
      <w:r w:rsidRPr="00C65ABF">
        <w:rPr>
          <w:rFonts w:ascii="Roboto" w:hAnsi="Roboto"/>
          <w:color w:val="000000"/>
          <w:highlight w:val="yellow"/>
          <w:shd w:val="clear" w:color="auto" w:fill="FFFFFF"/>
        </w:rPr>
        <w:t>training</w:t>
      </w:r>
      <w:proofErr w:type="spellEnd"/>
      <w:r w:rsidRPr="00C65ABF">
        <w:rPr>
          <w:rFonts w:ascii="Roboto" w:hAnsi="Roboto"/>
          <w:color w:val="000000"/>
          <w:highlight w:val="yellow"/>
          <w:shd w:val="clear" w:color="auto" w:fill="FFFFFF"/>
        </w:rPr>
        <w:t xml:space="preserve">): το ανθρώπινο δυναμικό καταγράφεται στην ερευνητική βιβλιογραφία ως η σημαντικότερη μορφή </w:t>
      </w:r>
      <w:proofErr w:type="spellStart"/>
      <w:r w:rsidRPr="00C65ABF">
        <w:rPr>
          <w:rFonts w:ascii="Roboto" w:hAnsi="Roboto"/>
          <w:color w:val="000000"/>
          <w:highlight w:val="yellow"/>
          <w:shd w:val="clear" w:color="auto" w:fill="FFFFFF"/>
        </w:rPr>
        <w:t>άϋλου</w:t>
      </w:r>
      <w:proofErr w:type="spellEnd"/>
      <w:r w:rsidRPr="00C65ABF">
        <w:rPr>
          <w:rFonts w:ascii="Roboto" w:hAnsi="Roboto"/>
          <w:color w:val="000000"/>
          <w:highlight w:val="yellow"/>
          <w:shd w:val="clear" w:color="auto" w:fill="FFFFFF"/>
        </w:rPr>
        <w:t xml:space="preserve"> κεφαλαίου. Ο ανθρώπινος παράγοντας αποτελεί τον σημαντικότερο πολλαπλασιαστή της παραγωγικότητας, λόγω της μη ακόμη </w:t>
      </w:r>
      <w:proofErr w:type="spellStart"/>
      <w:r w:rsidRPr="00C65ABF">
        <w:rPr>
          <w:rFonts w:ascii="Roboto" w:hAnsi="Roboto"/>
          <w:color w:val="000000"/>
          <w:highlight w:val="yellow"/>
          <w:shd w:val="clear" w:color="auto" w:fill="FFFFFF"/>
        </w:rPr>
        <w:t>αντιγράψιμης</w:t>
      </w:r>
      <w:proofErr w:type="spellEnd"/>
      <w:r w:rsidRPr="00C65ABF">
        <w:rPr>
          <w:rFonts w:ascii="Roboto" w:hAnsi="Roboto"/>
          <w:color w:val="000000"/>
          <w:highlight w:val="yellow"/>
          <w:shd w:val="clear" w:color="auto" w:fill="FFFFFF"/>
        </w:rPr>
        <w:t xml:space="preserve"> από μηχανές ανθρώπινης δυνατότητας καινοτομίας και δημιουργίας. Προκειμένου, λοιπόν, να διασφαλιστεί το κατάλληλο επίπεδο ψηφιακών δεξιοτήτων στους υποστηριζόμενους οργανισμούς, ώστε να αξιοποιηθούν στο έπακρο οι καινοτόμες ψηφιακές τεχνολογίες, τα </w:t>
      </w:r>
      <w:proofErr w:type="spellStart"/>
      <w:r w:rsidRPr="00C65ABF">
        <w:rPr>
          <w:rFonts w:ascii="Roboto" w:hAnsi="Roboto"/>
          <w:color w:val="000000"/>
          <w:highlight w:val="yellow"/>
          <w:shd w:val="clear" w:color="auto" w:fill="FFFFFF"/>
        </w:rPr>
        <w:t>ΕDIHs</w:t>
      </w:r>
      <w:proofErr w:type="spellEnd"/>
      <w:r w:rsidRPr="00C65ABF">
        <w:rPr>
          <w:rFonts w:ascii="Roboto" w:hAnsi="Roboto"/>
          <w:color w:val="000000"/>
          <w:highlight w:val="yellow"/>
          <w:shd w:val="clear" w:color="auto" w:fill="FFFFFF"/>
        </w:rPr>
        <w:t xml:space="preserve"> θα πρέπει να παρέχουν υπηρεσίες, όπως φιλοξενία εκπαιδεύσεων ή/και παροχή εκπαίδευσης, </w:t>
      </w:r>
      <w:proofErr w:type="spellStart"/>
      <w:r w:rsidRPr="00C65ABF">
        <w:rPr>
          <w:rFonts w:ascii="Roboto" w:hAnsi="Roboto"/>
          <w:color w:val="000000"/>
          <w:highlight w:val="yellow"/>
          <w:shd w:val="clear" w:color="auto" w:fill="FFFFFF"/>
        </w:rPr>
        <w:t>boot-camps</w:t>
      </w:r>
      <w:proofErr w:type="spellEnd"/>
      <w:r w:rsidRPr="00C65ABF">
        <w:rPr>
          <w:rFonts w:ascii="Roboto" w:hAnsi="Roboto"/>
          <w:color w:val="000000"/>
          <w:highlight w:val="yellow"/>
          <w:shd w:val="clear" w:color="auto" w:fill="FFFFFF"/>
        </w:rPr>
        <w:t>, πρακτική άσκηση, καθώς και την υποστήριξη της υλοποίησης βραχυπρόθεσμων επιμορφωτικών προγραμμάτων σε προηγμένες ψηφιακές δεξιότητες, απασχόληση φοιτητών και αποφοίτων σε εταιρείες και ερευνητικά κέντρα για απόκτηση προηγμένων ψηφιακών δεξιοτήτων.</w:t>
      </w:r>
    </w:p>
    <w:p w14:paraId="4CDCC718" w14:textId="77777777" w:rsidR="00C65ABF" w:rsidRPr="00C65ABF" w:rsidRDefault="00C65ABF" w:rsidP="00C65ABF">
      <w:pPr>
        <w:rPr>
          <w:rFonts w:ascii="Roboto" w:hAnsi="Roboto"/>
          <w:color w:val="000000"/>
          <w:highlight w:val="yellow"/>
          <w:shd w:val="clear" w:color="auto" w:fill="FFFFFF"/>
        </w:rPr>
      </w:pPr>
      <w:r w:rsidRPr="00C65ABF">
        <w:rPr>
          <w:rFonts w:ascii="Roboto" w:hAnsi="Roboto"/>
          <w:color w:val="000000"/>
          <w:highlight w:val="yellow"/>
          <w:shd w:val="clear" w:color="auto" w:fill="FFFFFF"/>
        </w:rPr>
        <w:t>Υποστήριξη στην εύρεση επενδύσεων (</w:t>
      </w:r>
      <w:proofErr w:type="spellStart"/>
      <w:r w:rsidRPr="00C65ABF">
        <w:rPr>
          <w:rFonts w:ascii="Roboto" w:hAnsi="Roboto"/>
          <w:color w:val="000000"/>
          <w:highlight w:val="yellow"/>
          <w:shd w:val="clear" w:color="auto" w:fill="FFFFFF"/>
        </w:rPr>
        <w:t>Support</w:t>
      </w:r>
      <w:proofErr w:type="spellEnd"/>
      <w:r w:rsidRPr="00C65ABF">
        <w:rPr>
          <w:rFonts w:ascii="Roboto" w:hAnsi="Roboto"/>
          <w:color w:val="000000"/>
          <w:highlight w:val="yellow"/>
          <w:shd w:val="clear" w:color="auto" w:fill="FFFFFF"/>
        </w:rPr>
        <w:t xml:space="preserve"> </w:t>
      </w:r>
      <w:proofErr w:type="spellStart"/>
      <w:r w:rsidRPr="00C65ABF">
        <w:rPr>
          <w:rFonts w:ascii="Roboto" w:hAnsi="Roboto"/>
          <w:color w:val="000000"/>
          <w:highlight w:val="yellow"/>
          <w:shd w:val="clear" w:color="auto" w:fill="FFFFFF"/>
        </w:rPr>
        <w:t>to</w:t>
      </w:r>
      <w:proofErr w:type="spellEnd"/>
      <w:r w:rsidRPr="00C65ABF">
        <w:rPr>
          <w:rFonts w:ascii="Roboto" w:hAnsi="Roboto"/>
          <w:color w:val="000000"/>
          <w:highlight w:val="yellow"/>
          <w:shd w:val="clear" w:color="auto" w:fill="FFFFFF"/>
        </w:rPr>
        <w:t xml:space="preserve"> </w:t>
      </w:r>
      <w:proofErr w:type="spellStart"/>
      <w:r w:rsidRPr="00C65ABF">
        <w:rPr>
          <w:rFonts w:ascii="Roboto" w:hAnsi="Roboto"/>
          <w:color w:val="000000"/>
          <w:highlight w:val="yellow"/>
          <w:shd w:val="clear" w:color="auto" w:fill="FFFFFF"/>
        </w:rPr>
        <w:t>find</w:t>
      </w:r>
      <w:proofErr w:type="spellEnd"/>
      <w:r w:rsidRPr="00C65ABF">
        <w:rPr>
          <w:rFonts w:ascii="Roboto" w:hAnsi="Roboto"/>
          <w:color w:val="000000"/>
          <w:highlight w:val="yellow"/>
          <w:shd w:val="clear" w:color="auto" w:fill="FFFFFF"/>
        </w:rPr>
        <w:t xml:space="preserve"> </w:t>
      </w:r>
      <w:proofErr w:type="spellStart"/>
      <w:r w:rsidRPr="00C65ABF">
        <w:rPr>
          <w:rFonts w:ascii="Roboto" w:hAnsi="Roboto"/>
          <w:color w:val="000000"/>
          <w:highlight w:val="yellow"/>
          <w:shd w:val="clear" w:color="auto" w:fill="FFFFFF"/>
        </w:rPr>
        <w:t>investments</w:t>
      </w:r>
      <w:proofErr w:type="spellEnd"/>
      <w:r w:rsidRPr="00C65ABF">
        <w:rPr>
          <w:rFonts w:ascii="Roboto" w:hAnsi="Roboto"/>
          <w:color w:val="000000"/>
          <w:highlight w:val="yellow"/>
          <w:shd w:val="clear" w:color="auto" w:fill="FFFFFF"/>
        </w:rPr>
        <w:t xml:space="preserve">): τα </w:t>
      </w:r>
      <w:proofErr w:type="spellStart"/>
      <w:r w:rsidRPr="00C65ABF">
        <w:rPr>
          <w:rFonts w:ascii="Roboto" w:hAnsi="Roboto"/>
          <w:color w:val="000000"/>
          <w:highlight w:val="yellow"/>
          <w:shd w:val="clear" w:color="auto" w:fill="FFFFFF"/>
        </w:rPr>
        <w:t>EDIHs</w:t>
      </w:r>
      <w:proofErr w:type="spellEnd"/>
      <w:r w:rsidRPr="00C65ABF">
        <w:rPr>
          <w:rFonts w:ascii="Roboto" w:hAnsi="Roboto"/>
          <w:color w:val="000000"/>
          <w:highlight w:val="yellow"/>
          <w:shd w:val="clear" w:color="auto" w:fill="FFFFFF"/>
        </w:rPr>
        <w:t xml:space="preserve"> θα υποστηρίζουν τις εταιρείες, τους οργανισμούς και τις δημόσιες διοικήσεις στην εξασφάλιση επενδύσεων ώστε να γίνουν πιο ανταγωνιστικές και να βελτιώσουν τα επιχειρηματικά τους μοντέλα μέσω της χρήσης νέων τεχνολογιών. Η κατηγορία αυτή των υπηρεσιών μπορεί να περιλαμβάνει την πρόσβαση σε χρηματοπιστωτικά ιδρύματα και επενδυτές, την υποστήριξη στην αξιοποίηση του προγράμματος </w:t>
      </w:r>
      <w:proofErr w:type="spellStart"/>
      <w:r w:rsidRPr="00C65ABF">
        <w:rPr>
          <w:rFonts w:ascii="Roboto" w:hAnsi="Roboto"/>
          <w:color w:val="000000"/>
          <w:highlight w:val="yellow"/>
          <w:shd w:val="clear" w:color="auto" w:fill="FFFFFF"/>
        </w:rPr>
        <w:t>InvestEU</w:t>
      </w:r>
      <w:proofErr w:type="spellEnd"/>
      <w:r w:rsidRPr="00C65ABF">
        <w:rPr>
          <w:rFonts w:ascii="Roboto" w:hAnsi="Roboto"/>
          <w:color w:val="000000"/>
          <w:highlight w:val="yellow"/>
          <w:shd w:val="clear" w:color="auto" w:fill="FFFFFF"/>
        </w:rPr>
        <w:t xml:space="preserve"> και άλλων σχετικών χρηματοδοτικών μηχανισμών σε στενή συνεργασία με το </w:t>
      </w:r>
      <w:proofErr w:type="spellStart"/>
      <w:r w:rsidRPr="00C65ABF">
        <w:rPr>
          <w:rFonts w:ascii="Roboto" w:hAnsi="Roboto"/>
          <w:color w:val="000000"/>
          <w:highlight w:val="yellow"/>
          <w:shd w:val="clear" w:color="auto" w:fill="FFFFFF"/>
        </w:rPr>
        <w:t>InvestEU</w:t>
      </w:r>
      <w:proofErr w:type="spellEnd"/>
      <w:r w:rsidRPr="00C65ABF">
        <w:rPr>
          <w:rFonts w:ascii="Roboto" w:hAnsi="Roboto"/>
          <w:color w:val="000000"/>
          <w:highlight w:val="yellow"/>
          <w:shd w:val="clear" w:color="auto" w:fill="FFFFFF"/>
        </w:rPr>
        <w:t xml:space="preserve"> </w:t>
      </w:r>
      <w:proofErr w:type="spellStart"/>
      <w:r w:rsidRPr="00C65ABF">
        <w:rPr>
          <w:rFonts w:ascii="Roboto" w:hAnsi="Roboto"/>
          <w:color w:val="000000"/>
          <w:highlight w:val="yellow"/>
          <w:shd w:val="clear" w:color="auto" w:fill="FFFFFF"/>
        </w:rPr>
        <w:t>Advisory</w:t>
      </w:r>
      <w:proofErr w:type="spellEnd"/>
      <w:r w:rsidRPr="00C65ABF">
        <w:rPr>
          <w:rFonts w:ascii="Roboto" w:hAnsi="Roboto"/>
          <w:color w:val="000000"/>
          <w:highlight w:val="yellow"/>
          <w:shd w:val="clear" w:color="auto" w:fill="FFFFFF"/>
        </w:rPr>
        <w:t xml:space="preserve"> </w:t>
      </w:r>
      <w:proofErr w:type="spellStart"/>
      <w:r w:rsidRPr="00C65ABF">
        <w:rPr>
          <w:rFonts w:ascii="Roboto" w:hAnsi="Roboto"/>
          <w:color w:val="000000"/>
          <w:highlight w:val="yellow"/>
          <w:shd w:val="clear" w:color="auto" w:fill="FFFFFF"/>
        </w:rPr>
        <w:t>Hub</w:t>
      </w:r>
      <w:proofErr w:type="spellEnd"/>
      <w:r w:rsidRPr="00C65ABF">
        <w:rPr>
          <w:rFonts w:ascii="Roboto" w:hAnsi="Roboto"/>
          <w:color w:val="000000"/>
          <w:highlight w:val="yellow"/>
          <w:shd w:val="clear" w:color="auto" w:fill="FFFFFF"/>
        </w:rPr>
        <w:t xml:space="preserve"> και το δίκτυο </w:t>
      </w:r>
      <w:proofErr w:type="spellStart"/>
      <w:r w:rsidRPr="00C65ABF">
        <w:rPr>
          <w:rFonts w:ascii="Roboto" w:hAnsi="Roboto"/>
          <w:color w:val="000000"/>
          <w:highlight w:val="yellow"/>
          <w:shd w:val="clear" w:color="auto" w:fill="FFFFFF"/>
        </w:rPr>
        <w:t>Enterprise</w:t>
      </w:r>
      <w:proofErr w:type="spellEnd"/>
      <w:r w:rsidRPr="00C65ABF">
        <w:rPr>
          <w:rFonts w:ascii="Roboto" w:hAnsi="Roboto"/>
          <w:color w:val="000000"/>
          <w:highlight w:val="yellow"/>
          <w:shd w:val="clear" w:color="auto" w:fill="FFFFFF"/>
        </w:rPr>
        <w:t xml:space="preserve"> Europe </w:t>
      </w:r>
      <w:proofErr w:type="spellStart"/>
      <w:r w:rsidRPr="00C65ABF">
        <w:rPr>
          <w:rFonts w:ascii="Roboto" w:hAnsi="Roboto"/>
          <w:color w:val="000000"/>
          <w:highlight w:val="yellow"/>
          <w:shd w:val="clear" w:color="auto" w:fill="FFFFFF"/>
        </w:rPr>
        <w:t>Network</w:t>
      </w:r>
      <w:proofErr w:type="spellEnd"/>
      <w:r w:rsidRPr="00C65ABF">
        <w:rPr>
          <w:rFonts w:ascii="Roboto" w:hAnsi="Roboto"/>
          <w:color w:val="000000"/>
          <w:highlight w:val="yellow"/>
          <w:shd w:val="clear" w:color="auto" w:fill="FFFFFF"/>
        </w:rPr>
        <w:t xml:space="preserve"> (EEN) κ.α..</w:t>
      </w:r>
    </w:p>
    <w:p w14:paraId="4CCEB312" w14:textId="77777777" w:rsidR="00C65ABF" w:rsidRPr="00C65ABF" w:rsidRDefault="00C65ABF" w:rsidP="00C65ABF">
      <w:pPr>
        <w:rPr>
          <w:rFonts w:ascii="Roboto" w:hAnsi="Roboto"/>
          <w:color w:val="000000"/>
          <w:highlight w:val="yellow"/>
          <w:shd w:val="clear" w:color="auto" w:fill="FFFFFF"/>
        </w:rPr>
      </w:pPr>
      <w:r w:rsidRPr="00C65ABF">
        <w:rPr>
          <w:rFonts w:ascii="Roboto" w:hAnsi="Roboto"/>
          <w:color w:val="000000"/>
          <w:highlight w:val="yellow"/>
          <w:shd w:val="clear" w:color="auto" w:fill="FFFFFF"/>
        </w:rPr>
        <w:t>Οικοσύστημα Καινοτομίας και δυνατότητες δικτύωσης (</w:t>
      </w:r>
      <w:proofErr w:type="spellStart"/>
      <w:r w:rsidRPr="00C65ABF">
        <w:rPr>
          <w:rFonts w:ascii="Roboto" w:hAnsi="Roboto"/>
          <w:color w:val="000000"/>
          <w:highlight w:val="yellow"/>
          <w:shd w:val="clear" w:color="auto" w:fill="FFFFFF"/>
        </w:rPr>
        <w:t>Innovation</w:t>
      </w:r>
      <w:proofErr w:type="spellEnd"/>
      <w:r w:rsidRPr="00C65ABF">
        <w:rPr>
          <w:rFonts w:ascii="Roboto" w:hAnsi="Roboto"/>
          <w:color w:val="000000"/>
          <w:highlight w:val="yellow"/>
          <w:shd w:val="clear" w:color="auto" w:fill="FFFFFF"/>
        </w:rPr>
        <w:t xml:space="preserve"> </w:t>
      </w:r>
      <w:proofErr w:type="spellStart"/>
      <w:r w:rsidRPr="00C65ABF">
        <w:rPr>
          <w:rFonts w:ascii="Roboto" w:hAnsi="Roboto"/>
          <w:color w:val="000000"/>
          <w:highlight w:val="yellow"/>
          <w:shd w:val="clear" w:color="auto" w:fill="FFFFFF"/>
        </w:rPr>
        <w:t>ecosystem</w:t>
      </w:r>
      <w:proofErr w:type="spellEnd"/>
      <w:r w:rsidRPr="00C65ABF">
        <w:rPr>
          <w:rFonts w:ascii="Roboto" w:hAnsi="Roboto"/>
          <w:color w:val="000000"/>
          <w:highlight w:val="yellow"/>
          <w:shd w:val="clear" w:color="auto" w:fill="FFFFFF"/>
        </w:rPr>
        <w:t xml:space="preserve"> and </w:t>
      </w:r>
      <w:proofErr w:type="spellStart"/>
      <w:r w:rsidRPr="00C65ABF">
        <w:rPr>
          <w:rFonts w:ascii="Roboto" w:hAnsi="Roboto"/>
          <w:color w:val="000000"/>
          <w:highlight w:val="yellow"/>
          <w:shd w:val="clear" w:color="auto" w:fill="FFFFFF"/>
        </w:rPr>
        <w:t>networking</w:t>
      </w:r>
      <w:proofErr w:type="spellEnd"/>
      <w:r w:rsidRPr="00C65ABF">
        <w:rPr>
          <w:rFonts w:ascii="Roboto" w:hAnsi="Roboto"/>
          <w:color w:val="000000"/>
          <w:highlight w:val="yellow"/>
          <w:shd w:val="clear" w:color="auto" w:fill="FFFFFF"/>
        </w:rPr>
        <w:t xml:space="preserve"> </w:t>
      </w:r>
      <w:proofErr w:type="spellStart"/>
      <w:r w:rsidRPr="00C65ABF">
        <w:rPr>
          <w:rFonts w:ascii="Roboto" w:hAnsi="Roboto"/>
          <w:color w:val="000000"/>
          <w:highlight w:val="yellow"/>
          <w:shd w:val="clear" w:color="auto" w:fill="FFFFFF"/>
        </w:rPr>
        <w:t>opportunities</w:t>
      </w:r>
      <w:proofErr w:type="spellEnd"/>
      <w:r w:rsidRPr="00C65ABF">
        <w:rPr>
          <w:rFonts w:ascii="Roboto" w:hAnsi="Roboto"/>
          <w:color w:val="000000"/>
          <w:highlight w:val="yellow"/>
          <w:shd w:val="clear" w:color="auto" w:fill="FFFFFF"/>
        </w:rPr>
        <w:t xml:space="preserve">): τα </w:t>
      </w:r>
      <w:proofErr w:type="spellStart"/>
      <w:r w:rsidRPr="00C65ABF">
        <w:rPr>
          <w:rFonts w:ascii="Roboto" w:hAnsi="Roboto"/>
          <w:color w:val="000000"/>
          <w:highlight w:val="yellow"/>
          <w:shd w:val="clear" w:color="auto" w:fill="FFFFFF"/>
        </w:rPr>
        <w:t>ΕDIHs</w:t>
      </w:r>
      <w:proofErr w:type="spellEnd"/>
      <w:r w:rsidRPr="00C65ABF">
        <w:rPr>
          <w:rFonts w:ascii="Roboto" w:hAnsi="Roboto"/>
          <w:color w:val="000000"/>
          <w:highlight w:val="yellow"/>
          <w:shd w:val="clear" w:color="auto" w:fill="FFFFFF"/>
        </w:rPr>
        <w:t xml:space="preserve"> καλούνται να διαδραματίσουν τον ρόλο του διαμεσολαβητή και να φέρουν σε επαφή τη βιομηχανία, τις επιχειρήσεις και τους οργανισμούς, οι οποίοι χρειάζονται νέες τεχνολογικές λύσεις, με εταιρείες, ιδίως νεοσύστατες και ΜΜΕ, που έχουν λύσεις έτοιμες για την αγορά. Τα EDIH θα πρέπει να προωθούν συνέργειες σε τοπικό επίπεδο αλλά και να συνεργάζονται με άλλα </w:t>
      </w:r>
      <w:proofErr w:type="spellStart"/>
      <w:r w:rsidRPr="00C65ABF">
        <w:rPr>
          <w:rFonts w:ascii="Roboto" w:hAnsi="Roboto"/>
          <w:color w:val="000000"/>
          <w:highlight w:val="yellow"/>
          <w:shd w:val="clear" w:color="auto" w:fill="FFFFFF"/>
        </w:rPr>
        <w:t>EDIHs</w:t>
      </w:r>
      <w:proofErr w:type="spellEnd"/>
      <w:r w:rsidRPr="00C65ABF">
        <w:rPr>
          <w:rFonts w:ascii="Roboto" w:hAnsi="Roboto"/>
          <w:color w:val="000000"/>
          <w:highlight w:val="yellow"/>
          <w:shd w:val="clear" w:color="auto" w:fill="FFFFFF"/>
        </w:rPr>
        <w:t xml:space="preserve"> για να βρουν τους αντίστοιχους συνεργάτες αλλού στην Ευρώπη, όταν δεν μπορούν να βρεθούν κατάλληλοι τοπικοί συνεργάτες. Οι δομημένες σχέσεις με τις περιφερειακές αρχές, τις ενώσεις βιομηχανιών, τις ενώσεις ΜΜΕ, τους οργανισμούς ανάπτυξης επιχειρήσεων, τις θερμοκοιτίδες, τους επιταχυντές, το EEN, τα εμπορικά επιμελητήρια κ.λπ. θα βοηθήσουν σε μεγάλο βαθμό στη λειτουργία τους ως διαμεσολαβητές.</w:t>
      </w:r>
    </w:p>
    <w:p w14:paraId="30B891BB" w14:textId="77777777" w:rsidR="00C65ABF" w:rsidRPr="00C65ABF" w:rsidRDefault="00C65ABF" w:rsidP="00C65ABF">
      <w:pPr>
        <w:rPr>
          <w:rFonts w:ascii="Roboto" w:hAnsi="Roboto"/>
          <w:color w:val="000000"/>
          <w:highlight w:val="yellow"/>
          <w:shd w:val="clear" w:color="auto" w:fill="FFFFFF"/>
        </w:rPr>
      </w:pPr>
      <w:r w:rsidRPr="00C65ABF">
        <w:rPr>
          <w:rFonts w:ascii="Roboto" w:hAnsi="Roboto"/>
          <w:color w:val="000000"/>
          <w:highlight w:val="yellow"/>
          <w:shd w:val="clear" w:color="auto" w:fill="FFFFFF"/>
        </w:rPr>
        <w:lastRenderedPageBreak/>
        <w:t>7.5.2.Κατευθύνσεις και Στόχοι</w:t>
      </w:r>
    </w:p>
    <w:p w14:paraId="33BB84C2" w14:textId="77777777" w:rsidR="00C65ABF" w:rsidRPr="00C65ABF" w:rsidRDefault="00C65ABF" w:rsidP="00C65ABF">
      <w:pPr>
        <w:rPr>
          <w:rFonts w:ascii="Roboto" w:hAnsi="Roboto"/>
          <w:color w:val="000000"/>
          <w:highlight w:val="yellow"/>
          <w:shd w:val="clear" w:color="auto" w:fill="FFFFFF"/>
        </w:rPr>
      </w:pPr>
      <w:r w:rsidRPr="00C65ABF">
        <w:rPr>
          <w:rFonts w:ascii="Roboto" w:hAnsi="Roboto"/>
          <w:color w:val="000000"/>
          <w:highlight w:val="yellow"/>
          <w:shd w:val="clear" w:color="auto" w:fill="FFFFFF"/>
        </w:rPr>
        <w:t xml:space="preserve">Με δεδομένα τα ανωτέρω, αποτελεί κύρια στρατηγική επιδίωξη η δημιουργία ενός οργανωμένου, αξιόπιστου, βιώσιμου και συντονισμένου δικτύου κόμβων υποστήριξης ψηφιακού μετασχηματισμού των ελληνικών επιχειρήσεων με την ενδυνάμωση και αξιοποίηση κόμβων ψηφιακής καινοτομίας σε εθνικό επίπεδο. Σε εναρμόνιση με την ευρωπαϊκή στρατηγική, η δημιουργία του δικτύου </w:t>
      </w:r>
      <w:proofErr w:type="spellStart"/>
      <w:r w:rsidRPr="00C65ABF">
        <w:rPr>
          <w:rFonts w:ascii="Roboto" w:hAnsi="Roboto"/>
          <w:color w:val="000000"/>
          <w:highlight w:val="yellow"/>
          <w:shd w:val="clear" w:color="auto" w:fill="FFFFFF"/>
        </w:rPr>
        <w:t>DIHs</w:t>
      </w:r>
      <w:proofErr w:type="spellEnd"/>
      <w:r w:rsidRPr="00C65ABF">
        <w:rPr>
          <w:rFonts w:ascii="Roboto" w:hAnsi="Roboto"/>
          <w:color w:val="000000"/>
          <w:highlight w:val="yellow"/>
          <w:shd w:val="clear" w:color="auto" w:fill="FFFFFF"/>
        </w:rPr>
        <w:t xml:space="preserve"> θα καλύψει ένα σημαντικό μέρος των αναγκών υποστήριξης των επιχειρήσεων στην ψηφιακή τους ενδυνάμωση, αποτελώντας το πρώτο και κύριο σημείο επαφής με αυτές. Η ανάπτυξη και λειτουργία του δικτύου θα πραγματοποιηθεί με τη συνεργασία των κύριων εμπλεκόμενων φορέων τόσο από το δημόσιο όσο και από τον ιδιωτικό τομέα (αρμόδια υπουργεία, επιμελητήρια, κοινωνικοί εταίροι, συλλογικά όργανα, ερευνητικά και ακαδημαϊκά ιδρύματα, μεγάλες επιχειρήσεις) και θα καλύπτει εστιασμένα τους υψηλής προτεραιότητας τομείς οικονομικής δραστηριότητας, τόσο σε θέματα αξιοποίησης των νέων τεχνολογιών αιχμής όσο και σε θέματα υιοθέτησης Τεχνολογιών Πληροφορικής και Επικοινωνιών στην οργάνωση και λειτουργία των επιχειρήσεων αποτελώντας τον κύριο μοχλό του ψηφιακού μετασχηματισμού τους.</w:t>
      </w:r>
    </w:p>
    <w:p w14:paraId="3BE0C771" w14:textId="77777777" w:rsidR="00C65ABF" w:rsidRPr="00C65ABF" w:rsidRDefault="00C65ABF" w:rsidP="00C65ABF">
      <w:pPr>
        <w:rPr>
          <w:rFonts w:ascii="Roboto" w:hAnsi="Roboto"/>
          <w:color w:val="000000"/>
          <w:highlight w:val="yellow"/>
          <w:shd w:val="clear" w:color="auto" w:fill="FFFFFF"/>
        </w:rPr>
      </w:pPr>
    </w:p>
    <w:p w14:paraId="724644D8" w14:textId="39500009" w:rsidR="00C65ABF" w:rsidRDefault="00C65ABF" w:rsidP="00C65ABF">
      <w:pPr>
        <w:rPr>
          <w:rFonts w:ascii="Roboto" w:hAnsi="Roboto"/>
          <w:color w:val="000000"/>
          <w:shd w:val="clear" w:color="auto" w:fill="FFFFFF"/>
        </w:rPr>
      </w:pPr>
      <w:r w:rsidRPr="00C65ABF">
        <w:rPr>
          <w:rFonts w:ascii="Roboto" w:hAnsi="Roboto"/>
          <w:color w:val="000000"/>
          <w:highlight w:val="yellow"/>
          <w:shd w:val="clear" w:color="auto" w:fill="FFFFFF"/>
        </w:rPr>
        <w:t xml:space="preserve">Στο πλαίσιο αυτό επιδιώκεται η ενδυνάμωση των διασυνδέσεων των </w:t>
      </w:r>
      <w:proofErr w:type="spellStart"/>
      <w:r w:rsidRPr="00C65ABF">
        <w:rPr>
          <w:rFonts w:ascii="Roboto" w:hAnsi="Roboto"/>
          <w:color w:val="000000"/>
          <w:highlight w:val="yellow"/>
          <w:shd w:val="clear" w:color="auto" w:fill="FFFFFF"/>
        </w:rPr>
        <w:t>DIHs</w:t>
      </w:r>
      <w:proofErr w:type="spellEnd"/>
      <w:r w:rsidRPr="00C65ABF">
        <w:rPr>
          <w:rFonts w:ascii="Roboto" w:hAnsi="Roboto"/>
          <w:color w:val="000000"/>
          <w:highlight w:val="yellow"/>
          <w:shd w:val="clear" w:color="auto" w:fill="FFFFFF"/>
        </w:rPr>
        <w:t xml:space="preserve"> τόσο με τους μηχανισμούς χρηματοδότησης σε εθνικό και ευρωπαϊκό επίπεδο, όσο και με μεγάλες καινοτόμες επιχειρήσεις και επενδυτές.</w:t>
      </w:r>
    </w:p>
    <w:p w14:paraId="09E719D4" w14:textId="4B3ECA0F" w:rsidR="00C65ABF" w:rsidRDefault="00C65ABF" w:rsidP="00E3492C">
      <w:pPr>
        <w:rPr>
          <w:rFonts w:ascii="Roboto" w:hAnsi="Roboto"/>
          <w:color w:val="000000"/>
          <w:shd w:val="clear" w:color="auto" w:fill="FFFFFF"/>
        </w:rPr>
      </w:pPr>
    </w:p>
    <w:p w14:paraId="42DA6EED" w14:textId="50DE4CE5" w:rsidR="00F65D7B" w:rsidRDefault="00F65D7B" w:rsidP="00E3492C">
      <w:pPr>
        <w:rPr>
          <w:rFonts w:ascii="Roboto" w:hAnsi="Roboto"/>
          <w:color w:val="000000"/>
          <w:shd w:val="clear" w:color="auto" w:fill="FFFFFF"/>
        </w:rPr>
      </w:pPr>
    </w:p>
    <w:p w14:paraId="7B38BC03" w14:textId="4A91C297" w:rsidR="00F65D7B" w:rsidRDefault="00F65D7B" w:rsidP="00E3492C">
      <w:pPr>
        <w:rPr>
          <w:rFonts w:ascii="Roboto" w:hAnsi="Roboto"/>
          <w:color w:val="000000"/>
          <w:shd w:val="clear" w:color="auto" w:fill="FFFFFF"/>
        </w:rPr>
      </w:pPr>
    </w:p>
    <w:p w14:paraId="54E2EC4D" w14:textId="5E3B466F" w:rsidR="00F65D7B" w:rsidRDefault="00F65D7B" w:rsidP="00F65D7B">
      <w:pPr>
        <w:jc w:val="center"/>
        <w:rPr>
          <w:rFonts w:ascii="Roboto" w:hAnsi="Roboto"/>
          <w:color w:val="000000"/>
          <w:shd w:val="clear" w:color="auto" w:fill="FFFFFF"/>
        </w:rPr>
      </w:pPr>
      <w:r w:rsidRPr="00F65D7B">
        <w:rPr>
          <w:rFonts w:ascii="Roboto" w:hAnsi="Roboto"/>
          <w:noProof/>
          <w:color w:val="000000"/>
          <w:shd w:val="clear" w:color="auto" w:fill="FFFFFF"/>
        </w:rPr>
        <w:lastRenderedPageBreak/>
        <w:drawing>
          <wp:inline distT="0" distB="0" distL="0" distR="0" wp14:anchorId="230A02BE" wp14:editId="5217F483">
            <wp:extent cx="3734321" cy="6249272"/>
            <wp:effectExtent l="0" t="0" r="0" b="0"/>
            <wp:docPr id="57" name="Εικόνα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734321" cy="6249272"/>
                    </a:xfrm>
                    <a:prstGeom prst="rect">
                      <a:avLst/>
                    </a:prstGeom>
                  </pic:spPr>
                </pic:pic>
              </a:graphicData>
            </a:graphic>
          </wp:inline>
        </w:drawing>
      </w:r>
    </w:p>
    <w:p w14:paraId="2DADB010" w14:textId="77777777" w:rsidR="00710270" w:rsidRDefault="00710270" w:rsidP="00E3492C">
      <w:pPr>
        <w:rPr>
          <w:rFonts w:ascii="Roboto" w:hAnsi="Roboto"/>
          <w:color w:val="000000"/>
          <w:shd w:val="clear" w:color="auto" w:fill="FFFFFF"/>
        </w:rPr>
      </w:pPr>
    </w:p>
    <w:p w14:paraId="5E73F3F9" w14:textId="77777777" w:rsidR="00710270" w:rsidRPr="00C1257B" w:rsidRDefault="00710270" w:rsidP="00710270">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Ψηφιακές υπηρεσίες</w:t>
      </w:r>
    </w:p>
    <w:p w14:paraId="6C04EAE5" w14:textId="5F342992" w:rsidR="00C1257B" w:rsidRDefault="00C43913" w:rsidP="00E3492C">
      <w:pPr>
        <w:rPr>
          <w:rFonts w:ascii="Roboto" w:hAnsi="Roboto"/>
          <w:color w:val="000000"/>
          <w:shd w:val="clear" w:color="auto" w:fill="FFFFFF"/>
        </w:rPr>
      </w:pPr>
      <w:hyperlink r:id="rId16" w:history="1">
        <w:r w:rsidR="00710270" w:rsidRPr="00BE18B1">
          <w:rPr>
            <w:rStyle w:val="-"/>
            <w:rFonts w:ascii="Roboto" w:hAnsi="Roboto"/>
            <w:shd w:val="clear" w:color="auto" w:fill="FFFFFF"/>
            <w:lang w:val="en-US"/>
          </w:rPr>
          <w:t>h</w:t>
        </w:r>
        <w:r w:rsidR="00710270" w:rsidRPr="00BE18B1">
          <w:rPr>
            <w:rStyle w:val="-"/>
            <w:rFonts w:ascii="Roboto" w:hAnsi="Roboto"/>
            <w:shd w:val="clear" w:color="auto" w:fill="FFFFFF"/>
          </w:rPr>
          <w:t>ttps://www.consilium.europa.eu/el/policies/a-digital-future-for-europe/</w:t>
        </w:r>
      </w:hyperlink>
      <w:r w:rsidR="00710270" w:rsidRPr="00710270">
        <w:rPr>
          <w:rFonts w:ascii="Roboto" w:hAnsi="Roboto"/>
          <w:color w:val="000000"/>
          <w:shd w:val="clear" w:color="auto" w:fill="FFFFFF"/>
        </w:rPr>
        <w:t xml:space="preserve"> </w:t>
      </w:r>
      <w:r w:rsidR="00710270">
        <w:rPr>
          <w:rFonts w:ascii="Roboto" w:hAnsi="Roboto"/>
          <w:color w:val="000000"/>
          <w:shd w:val="clear" w:color="auto" w:fill="FFFFFF"/>
        </w:rPr>
        <w:t xml:space="preserve"> </w:t>
      </w:r>
    </w:p>
    <w:p w14:paraId="4D7809F5"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 xml:space="preserve">Οι </w:t>
      </w:r>
      <w:proofErr w:type="spellStart"/>
      <w:r w:rsidRPr="00C1257B">
        <w:rPr>
          <w:rFonts w:ascii="Roboto" w:hAnsi="Roboto"/>
          <w:color w:val="000000"/>
          <w:highlight w:val="lightGray"/>
          <w:shd w:val="clear" w:color="auto" w:fill="FFFFFF"/>
        </w:rPr>
        <w:t>επιγραμμικές</w:t>
      </w:r>
      <w:proofErr w:type="spellEnd"/>
      <w:r w:rsidRPr="00C1257B">
        <w:rPr>
          <w:rFonts w:ascii="Roboto" w:hAnsi="Roboto"/>
          <w:color w:val="000000"/>
          <w:highlight w:val="lightGray"/>
          <w:shd w:val="clear" w:color="auto" w:fill="FFFFFF"/>
        </w:rPr>
        <w:t xml:space="preserve"> πλατφόρμες είναι σημαντικό μέρος της ψηφιακής αγοράς και οικονομίας της ΕΕ. Τα κράτη μέλη της ΕΕ αναγνωρίζουν την ανάγκη να ενισχυθούν, να εκσυγχρονιστούν και να αποσαφηνιστούν οι κανόνες για τις ψηφιακές υπηρεσίες με σκοπό:</w:t>
      </w:r>
    </w:p>
    <w:p w14:paraId="1122E0EF" w14:textId="77777777" w:rsidR="00C1257B" w:rsidRPr="00C1257B" w:rsidRDefault="00C1257B" w:rsidP="00C1257B">
      <w:pPr>
        <w:rPr>
          <w:rFonts w:ascii="Roboto" w:hAnsi="Roboto"/>
          <w:color w:val="000000"/>
          <w:highlight w:val="lightGray"/>
          <w:shd w:val="clear" w:color="auto" w:fill="FFFFFF"/>
        </w:rPr>
      </w:pPr>
    </w:p>
    <w:p w14:paraId="021BFE01"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να κατοχυρωθεί η ασφάλεια των χρηστών στο διαδίκτυο</w:t>
      </w:r>
    </w:p>
    <w:p w14:paraId="06EC234A"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να δοθεί η δυνατότητα στις καινοτόμες ψηφιακές επιχειρήσεις να αναπτυχθούν</w:t>
      </w:r>
    </w:p>
    <w:p w14:paraId="2C1286D5"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lastRenderedPageBreak/>
        <w:t>Το νομικό πλαίσιο της ΕΕ για τις ψηφιακές υπηρεσίες έχει παραμείνει αμετάβλητο από την έκδοση της οδηγίας για το ηλεκτρονικό εμπόριο το 2000. Εν τω μεταξύ, οι ψηφιακές τεχνολογίες, τα επιχειρηματικά μοντέλα και οι υπηρεσίες έχουν αλλάξει με πρωτόγνωρη ταχύτητα.</w:t>
      </w:r>
    </w:p>
    <w:p w14:paraId="5DCB65A5" w14:textId="77777777" w:rsidR="00C1257B" w:rsidRPr="00C1257B" w:rsidRDefault="00C1257B" w:rsidP="00C1257B">
      <w:pPr>
        <w:rPr>
          <w:rFonts w:ascii="Roboto" w:hAnsi="Roboto"/>
          <w:color w:val="000000"/>
          <w:highlight w:val="lightGray"/>
          <w:shd w:val="clear" w:color="auto" w:fill="FFFFFF"/>
        </w:rPr>
      </w:pPr>
    </w:p>
    <w:p w14:paraId="5F075873"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Η δέσμη μέτρων για τις ψηφιακές υπηρεσίες αποτελεί την απάντηση της ΕΕ στην ανάγκη ρύθμισης του ψηφιακού χώρου. Οι δύο νομοθετικές πράξεις που περιέχει αποσκοπούν στον καθορισμό μέτρων για την προστασία των χρηστών, στηρίζοντας παράλληλα την καινοτομία στην ψηφιακή οικονομία.</w:t>
      </w:r>
    </w:p>
    <w:p w14:paraId="37D90C58" w14:textId="77777777" w:rsidR="00C1257B" w:rsidRPr="00C1257B" w:rsidRDefault="00C1257B" w:rsidP="00C1257B">
      <w:pPr>
        <w:rPr>
          <w:rFonts w:ascii="Roboto" w:hAnsi="Roboto"/>
          <w:color w:val="000000"/>
          <w:highlight w:val="lightGray"/>
          <w:shd w:val="clear" w:color="auto" w:fill="FFFFFF"/>
        </w:rPr>
      </w:pPr>
    </w:p>
    <w:p w14:paraId="1CBB5A45"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Η πράξη για τις ψηφιακές υπηρεσίες (DSA) καθορίζει νέους κανόνες για την προστασία των θεμελιωδών δικαιωμάτων των πολιτών της ΕΕ στο διαδίκτυο. Τέθηκε σε ισχύ στις 16 Νοεμβρίου 2022.</w:t>
      </w:r>
    </w:p>
    <w:p w14:paraId="5A82DBC9" w14:textId="77777777" w:rsidR="00C1257B" w:rsidRPr="00C1257B" w:rsidRDefault="00C1257B" w:rsidP="00C1257B">
      <w:pPr>
        <w:rPr>
          <w:rFonts w:ascii="Roboto" w:hAnsi="Roboto"/>
          <w:color w:val="000000"/>
          <w:highlight w:val="lightGray"/>
          <w:shd w:val="clear" w:color="auto" w:fill="FFFFFF"/>
        </w:rPr>
      </w:pPr>
    </w:p>
    <w:p w14:paraId="69369C3D"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Η πράξη για τις ψηφιακές αγορές (DMA) δημιουργεί ισότιμους όρους ανταγωνισμού για τις επιχειρήσεις της ΕΕ μέσω κανονιστικού πλαισίου για τους τεχνολογικούς κολοσσούς. Τέθηκε σε ισχύ την 1η Νοεμβρίου 2022.</w:t>
      </w:r>
    </w:p>
    <w:p w14:paraId="6F14B16A" w14:textId="77777777" w:rsidR="00C1257B" w:rsidRPr="00C1257B" w:rsidRDefault="00C1257B" w:rsidP="00C1257B">
      <w:pPr>
        <w:rPr>
          <w:rFonts w:ascii="Roboto" w:hAnsi="Roboto"/>
          <w:color w:val="000000"/>
          <w:highlight w:val="lightGray"/>
          <w:shd w:val="clear" w:color="auto" w:fill="FFFFFF"/>
        </w:rPr>
      </w:pPr>
    </w:p>
    <w:p w14:paraId="07E726DF"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Δέσμη μέτρων για τις ψηφιακές υπηρεσίες (γενικές πληροφορίες)</w:t>
      </w:r>
    </w:p>
    <w:p w14:paraId="49CAFA20"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Δέσμη νομοθετικών μέτρων για τις ψηφιακές υπηρεσίες (Ευρωπαϊκή Επιτροπή)</w:t>
      </w:r>
    </w:p>
    <w:p w14:paraId="0AEA718C"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Πράξη για τις ψηφιακές αγορές (ενημερωτικό γράφημα)</w:t>
      </w:r>
    </w:p>
    <w:p w14:paraId="5F12CC1E"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Οικονομία των δεδομένων</w:t>
      </w:r>
    </w:p>
    <w:p w14:paraId="6F2D86F1"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Με την ανάπτυξη της τεχνολογίας αυξάνεται ο αριθμός των διαθέσιμων δεδομένων. Το Συμβούλιο έχει ως στόχο να δημιουργήσει μια ενιαία αγορά δεδομένων, σύμφωνα με τις κοινές αξίες της ΕΕ, για μεγαλύτερη ανταλλαγή και επαναχρησιμοποίηση δεδομένων σε όλους τους τομείς και διασυνοριακά.</w:t>
      </w:r>
    </w:p>
    <w:p w14:paraId="409EC8E8" w14:textId="77777777" w:rsidR="00C1257B" w:rsidRPr="00C1257B" w:rsidRDefault="00C1257B" w:rsidP="00C1257B">
      <w:pPr>
        <w:rPr>
          <w:rFonts w:ascii="Roboto" w:hAnsi="Roboto"/>
          <w:color w:val="000000"/>
          <w:highlight w:val="lightGray"/>
          <w:shd w:val="clear" w:color="auto" w:fill="FFFFFF"/>
        </w:rPr>
      </w:pPr>
    </w:p>
    <w:p w14:paraId="268E41C7"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Μια αναπτυσσόμενη οικονομία</w:t>
      </w:r>
    </w:p>
    <w:p w14:paraId="3A7E2C6F"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Από το 2018 έως το 2025:</w:t>
      </w:r>
    </w:p>
    <w:p w14:paraId="157B808F" w14:textId="77777777" w:rsidR="00C1257B" w:rsidRPr="00C1257B" w:rsidRDefault="00C1257B" w:rsidP="00C1257B">
      <w:pPr>
        <w:rPr>
          <w:rFonts w:ascii="Roboto" w:hAnsi="Roboto"/>
          <w:color w:val="000000"/>
          <w:highlight w:val="lightGray"/>
          <w:shd w:val="clear" w:color="auto" w:fill="FFFFFF"/>
        </w:rPr>
      </w:pPr>
    </w:p>
    <w:p w14:paraId="3DFFA672"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η αξία της οικονομίας των δεδομένων στην ΕΕ των 27 αναμένεται να αυξηθεί από 301 δισ. € σε 829 δισ. €</w:t>
      </w:r>
    </w:p>
    <w:p w14:paraId="13A13B9C"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ο αριθμός των επαγγελματιών στον τομέα των δεδομένων θα αυξηθεί από 5,7 εκατομμύρια σε 10,9 εκατομμύρια</w:t>
      </w:r>
    </w:p>
    <w:p w14:paraId="2B787B22"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o πληθυσμός της ΕΕ που κατέχει βασικές δεξιότητες θα αυξηθεί από 57 % σε 65 %</w:t>
      </w:r>
    </w:p>
    <w:p w14:paraId="48188850"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 xml:space="preserve">Η Ευρωπαϊκή Επιτροπή πρότεινε μια στρατηγική για τα ευρωπαϊκά δεδομένα, η οποία θα διευκολύνει τον ψηφιακό μετασχηματισμό κατά την επόμενη πενταετία. Κατά την έκτακτη σύνοδο του Ευρωπαϊκού Συμβουλίου τον Οκτώβριο του 2020, το Ευρωπαϊκό Συμβούλιο εξέφρασε την ικανοποίησή του για τη στρατηγική, η οποία υποστηρίζει τις παγκόσμιες </w:t>
      </w:r>
      <w:r w:rsidRPr="00C1257B">
        <w:rPr>
          <w:rFonts w:ascii="Roboto" w:hAnsi="Roboto"/>
          <w:color w:val="000000"/>
          <w:highlight w:val="lightGray"/>
          <w:shd w:val="clear" w:color="auto" w:fill="FFFFFF"/>
        </w:rPr>
        <w:lastRenderedPageBreak/>
        <w:t xml:space="preserve">ψηφιακές φιλοδοξίες της ΕΕ για την οικοδόμηση πραγματικής ευρωπαϊκής ανταγωνιστικής οικονομίας δεδομένων, διασφαλίζοντας παράλληλα τις ευρωπαϊκές αξίες και υψηλό επίπεδο ασφάλειας των δεδομένων, προστασίας των δεδομένων και </w:t>
      </w:r>
      <w:proofErr w:type="spellStart"/>
      <w:r w:rsidRPr="00C1257B">
        <w:rPr>
          <w:rFonts w:ascii="Roboto" w:hAnsi="Roboto"/>
          <w:color w:val="000000"/>
          <w:highlight w:val="lightGray"/>
          <w:shd w:val="clear" w:color="auto" w:fill="FFFFFF"/>
        </w:rPr>
        <w:t>ιδιωτικότητας</w:t>
      </w:r>
      <w:proofErr w:type="spellEnd"/>
      <w:r w:rsidRPr="00C1257B">
        <w:rPr>
          <w:rFonts w:ascii="Roboto" w:hAnsi="Roboto"/>
          <w:color w:val="000000"/>
          <w:highlight w:val="lightGray"/>
          <w:shd w:val="clear" w:color="auto" w:fill="FFFFFF"/>
        </w:rPr>
        <w:t>.</w:t>
      </w:r>
    </w:p>
    <w:p w14:paraId="70325168" w14:textId="77777777" w:rsidR="00C1257B" w:rsidRPr="00C1257B" w:rsidRDefault="00C1257B" w:rsidP="00C1257B">
      <w:pPr>
        <w:rPr>
          <w:rFonts w:ascii="Roboto" w:hAnsi="Roboto"/>
          <w:color w:val="000000"/>
          <w:highlight w:val="lightGray"/>
          <w:shd w:val="clear" w:color="auto" w:fill="FFFFFF"/>
        </w:rPr>
      </w:pPr>
    </w:p>
    <w:p w14:paraId="5569F5A5"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 xml:space="preserve">Μια σημαντική συνιστώσα της ευρωπαϊκής στρατηγικής για τα δεδομένα είναι η πράξη για τη διακυβέρνηση δεδομένων (DGA), η οποία έχει στόχο να προωθήσει τη διαθεσιμότητα των δεδομένων για επαναχρησιμοποίηση σε </w:t>
      </w:r>
      <w:proofErr w:type="spellStart"/>
      <w:r w:rsidRPr="00C1257B">
        <w:rPr>
          <w:rFonts w:ascii="Roboto" w:hAnsi="Roboto"/>
          <w:color w:val="000000"/>
          <w:highlight w:val="lightGray"/>
          <w:shd w:val="clear" w:color="auto" w:fill="FFFFFF"/>
        </w:rPr>
        <w:t>διατομεακό</w:t>
      </w:r>
      <w:proofErr w:type="spellEnd"/>
      <w:r w:rsidRPr="00C1257B">
        <w:rPr>
          <w:rFonts w:ascii="Roboto" w:hAnsi="Roboto"/>
          <w:color w:val="000000"/>
          <w:highlight w:val="lightGray"/>
          <w:shd w:val="clear" w:color="auto" w:fill="FFFFFF"/>
        </w:rPr>
        <w:t xml:space="preserve"> και διασυνοριακό επίπεδο.</w:t>
      </w:r>
    </w:p>
    <w:p w14:paraId="5D01A650" w14:textId="77777777" w:rsidR="00C1257B" w:rsidRPr="00C1257B" w:rsidRDefault="00C1257B" w:rsidP="00C1257B">
      <w:pPr>
        <w:rPr>
          <w:rFonts w:ascii="Roboto" w:hAnsi="Roboto"/>
          <w:color w:val="000000"/>
          <w:highlight w:val="lightGray"/>
          <w:shd w:val="clear" w:color="auto" w:fill="FFFFFF"/>
        </w:rPr>
      </w:pPr>
    </w:p>
    <w:p w14:paraId="23563011"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 xml:space="preserve">Η DGA θα δημιουργήσει ισχυρούς μηχανισμούς ώστε να αυξηθεί η εμπιστοσύνη στις υπηρεσίες διαμεσολάβησης δεδομένων και να προαχθεί ο αλτρουισμός δεδομένων σε ολόκληρη την ΕΕ, παίζοντας παράλληλα κεντρικό ρόλο στη διευκόλυνση και την καθοδήγηση της δημιουργίας κοινών </w:t>
      </w:r>
      <w:proofErr w:type="spellStart"/>
      <w:r w:rsidRPr="00C1257B">
        <w:rPr>
          <w:rFonts w:ascii="Roboto" w:hAnsi="Roboto"/>
          <w:color w:val="000000"/>
          <w:highlight w:val="lightGray"/>
          <w:shd w:val="clear" w:color="auto" w:fill="FFFFFF"/>
        </w:rPr>
        <w:t>διαλειτουργικών</w:t>
      </w:r>
      <w:proofErr w:type="spellEnd"/>
      <w:r w:rsidRPr="00C1257B">
        <w:rPr>
          <w:rFonts w:ascii="Roboto" w:hAnsi="Roboto"/>
          <w:color w:val="000000"/>
          <w:highlight w:val="lightGray"/>
          <w:shd w:val="clear" w:color="auto" w:fill="FFFFFF"/>
        </w:rPr>
        <w:t xml:space="preserve"> χώρων δεδομένων σε ολόκληρη την ΕΕ σε στρατηγικούς τομείς όπως η ενέργεια, η κινητικότητα και η υγεία.</w:t>
      </w:r>
    </w:p>
    <w:p w14:paraId="3C7ED052" w14:textId="77777777" w:rsidR="00C1257B" w:rsidRPr="00C1257B" w:rsidRDefault="00C1257B" w:rsidP="00C1257B">
      <w:pPr>
        <w:rPr>
          <w:rFonts w:ascii="Roboto" w:hAnsi="Roboto"/>
          <w:color w:val="000000"/>
          <w:highlight w:val="lightGray"/>
          <w:shd w:val="clear" w:color="auto" w:fill="FFFFFF"/>
        </w:rPr>
      </w:pPr>
    </w:p>
    <w:p w14:paraId="680AB2F4"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Το Συμβούλιο ενέκρινε την DGA στις 16 Μαΐου 2022 και οι νέοι κανόνες θα αρχίσουν να εφαρμόζονται 15 μήνες μετά την έναρξη ισχύος του κανονισμού.</w:t>
      </w:r>
    </w:p>
    <w:p w14:paraId="7D801A52" w14:textId="77777777" w:rsidR="00C1257B" w:rsidRPr="00C1257B" w:rsidRDefault="00C1257B" w:rsidP="00C1257B">
      <w:pPr>
        <w:rPr>
          <w:rFonts w:ascii="Roboto" w:hAnsi="Roboto"/>
          <w:color w:val="000000"/>
          <w:highlight w:val="lightGray"/>
          <w:shd w:val="clear" w:color="auto" w:fill="FFFFFF"/>
        </w:rPr>
      </w:pPr>
    </w:p>
    <w:p w14:paraId="367EBA45"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Το Συμβούλιο ενέκρινε την πράξη για τη διακυβέρνηση δεδομένων (δελτίο Τύπου, 16 Μαΐου 2022)</w:t>
      </w:r>
    </w:p>
    <w:p w14:paraId="36BCB3EC"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Προώθηση της ανταλλαγής δεδομένων: Επίτευξη συμφωνίας της Προεδρίας με το Κοινοβούλιο για την πράξη για τη διακυβέρνηση δεδομένων (δελτίο Τύπου, 30 Νοεμβρίου 2021)</w:t>
      </w:r>
    </w:p>
    <w:p w14:paraId="004F29D3"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Η ΕΕ φιλοδοξεί να διευκολύνει την ανταλλαγή δεδομένων: Το Συμβούλιο καθορίζει τη θέση του σχετικά με την πράξη για τη διακυβέρνηση των δεδομένων (δελτίο Τύπου, 1η Οκτωβρίου 2021)</w:t>
      </w:r>
    </w:p>
    <w:p w14:paraId="780422E5"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Ευρωπαϊκή στρατηγική για τα δεδομένα (Ευρωπαϊκή Επιτροπή)</w:t>
      </w:r>
    </w:p>
    <w:p w14:paraId="51BBA194"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Το Συμβούλιο επεξεργάζεται επίσης κανονισμό για εναρμονισμένους κανόνες σχετικά με τη δίκαιη πρόσβαση σε δεδομένα και τη δίκαιη χρήση τους (πράξη για τα δεδομένα).</w:t>
      </w:r>
    </w:p>
    <w:p w14:paraId="263292B1" w14:textId="77777777" w:rsidR="00C1257B" w:rsidRPr="00C1257B" w:rsidRDefault="00C1257B" w:rsidP="00C1257B">
      <w:pPr>
        <w:rPr>
          <w:rFonts w:ascii="Roboto" w:hAnsi="Roboto"/>
          <w:color w:val="000000"/>
          <w:highlight w:val="lightGray"/>
          <w:shd w:val="clear" w:color="auto" w:fill="FFFFFF"/>
        </w:rPr>
      </w:pPr>
    </w:p>
    <w:p w14:paraId="7D3267AA"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Οι κύριοι στόχοι της εν λόγω πρότασης της Επιτροπής για μια πράξη για τα δεδομένα είναι να διασφαλιστεί η δίκαιη κατανομή της αξίας των δεδομένων μεταξύ των φορέων της οικονομίας των δεδομένων και να ενισχυθεί η πρόσβαση σε δεδομένα και η χρήση τους.</w:t>
      </w:r>
    </w:p>
    <w:p w14:paraId="11BFDD05" w14:textId="77777777" w:rsidR="00C1257B" w:rsidRPr="00C1257B" w:rsidRDefault="00C1257B" w:rsidP="00C1257B">
      <w:pPr>
        <w:rPr>
          <w:rFonts w:ascii="Roboto" w:hAnsi="Roboto"/>
          <w:color w:val="000000"/>
          <w:highlight w:val="lightGray"/>
          <w:shd w:val="clear" w:color="auto" w:fill="FFFFFF"/>
        </w:rPr>
      </w:pPr>
    </w:p>
    <w:p w14:paraId="088ED0D4" w14:textId="77777777" w:rsidR="00C1257B" w:rsidRPr="00C1257B" w:rsidRDefault="00C1257B" w:rsidP="00C1257B">
      <w:pPr>
        <w:rPr>
          <w:rFonts w:ascii="Roboto" w:hAnsi="Roboto"/>
          <w:color w:val="000000"/>
          <w:highlight w:val="lightGray"/>
          <w:shd w:val="clear" w:color="auto" w:fill="FFFFFF"/>
        </w:rPr>
      </w:pPr>
      <w:r w:rsidRPr="00C1257B">
        <w:rPr>
          <w:rFonts w:ascii="Roboto" w:hAnsi="Roboto"/>
          <w:color w:val="000000"/>
          <w:highlight w:val="lightGray"/>
          <w:shd w:val="clear" w:color="auto" w:fill="FFFFFF"/>
        </w:rPr>
        <w:t>Κατά τη σύνοδο του Συμβουλίου του Ιουνίου του 2022, οι υπουργοί της ΕΕ εξέφρασαν την υποστήριξή τους για τους κύριους στόχους της πρότασης και σημείωσαν την έκθεση προόδου που υπέβαλε η γαλλική Προεδρία.</w:t>
      </w:r>
    </w:p>
    <w:p w14:paraId="69EDF77B" w14:textId="77777777" w:rsidR="00C1257B" w:rsidRPr="00C1257B" w:rsidRDefault="00C1257B" w:rsidP="00C1257B">
      <w:pPr>
        <w:rPr>
          <w:rFonts w:ascii="Roboto" w:hAnsi="Roboto"/>
          <w:color w:val="000000"/>
          <w:highlight w:val="lightGray"/>
          <w:shd w:val="clear" w:color="auto" w:fill="FFFFFF"/>
        </w:rPr>
      </w:pPr>
    </w:p>
    <w:p w14:paraId="061010F7" w14:textId="693C18CD" w:rsidR="00C1257B" w:rsidRDefault="00C1257B" w:rsidP="00C1257B">
      <w:pPr>
        <w:rPr>
          <w:rFonts w:ascii="Roboto" w:hAnsi="Roboto"/>
          <w:color w:val="000000"/>
          <w:shd w:val="clear" w:color="auto" w:fill="FFFFFF"/>
        </w:rPr>
      </w:pPr>
      <w:r w:rsidRPr="00C1257B">
        <w:rPr>
          <w:rFonts w:ascii="Roboto" w:hAnsi="Roboto"/>
          <w:color w:val="000000"/>
          <w:highlight w:val="lightGray"/>
          <w:shd w:val="clear" w:color="auto" w:fill="FFFFFF"/>
        </w:rPr>
        <w:t>Συμβούλιο Μεταφορών, Τηλεπικοινωνιών και Ενέργειας (Τηλεπικοινωνίες), 3 Ιουνίου 2022</w:t>
      </w:r>
    </w:p>
    <w:p w14:paraId="1CF6A3DB" w14:textId="77777777" w:rsidR="00C65ABF" w:rsidRDefault="00C65ABF" w:rsidP="00E3492C">
      <w:pPr>
        <w:rPr>
          <w:rFonts w:ascii="Roboto" w:hAnsi="Roboto"/>
          <w:color w:val="000000"/>
          <w:shd w:val="clear" w:color="auto" w:fill="FFFFFF"/>
        </w:rPr>
      </w:pPr>
    </w:p>
    <w:p w14:paraId="6FD02F34" w14:textId="01D67FEF" w:rsidR="00220B88" w:rsidRDefault="00220B88" w:rsidP="00E3492C">
      <w:r>
        <w:rPr>
          <w:rFonts w:ascii="Roboto" w:hAnsi="Roboto"/>
          <w:color w:val="000000"/>
          <w:shd w:val="clear" w:color="auto" w:fill="FFFFFF"/>
        </w:rPr>
        <w:lastRenderedPageBreak/>
        <w:t>Με τη σύσταση του νέου Υπουργείου Ψηφιακής Διακυβέρνησης, συγκεντρώνονται για πρώτη φορά μεγάλο μέρος από τις κρίσιμες δομές πληροφορικής και τηλεπικοινωνιών που σχετίζονται με την παροχή ηλεκτρονικών υπηρεσιών προς τους πολίτες και τον ευρύτερο ψηφιακό μετασχηματισμό της χώρας.</w:t>
      </w:r>
      <w:r>
        <w:t xml:space="preserve"> </w:t>
      </w:r>
    </w:p>
    <w:p w14:paraId="033204D9" w14:textId="30F0B06E" w:rsidR="00220B88" w:rsidRDefault="00220B88" w:rsidP="00E3492C"/>
    <w:p w14:paraId="1CAD3D43" w14:textId="3D1400E4" w:rsidR="00220B88" w:rsidRDefault="00220B88" w:rsidP="00E3492C"/>
    <w:p w14:paraId="43730498" w14:textId="2E8405EC" w:rsidR="00220B88" w:rsidRDefault="00220B88" w:rsidP="00E3492C"/>
    <w:p w14:paraId="19E40C3F" w14:textId="77777777" w:rsidR="00220B88" w:rsidRDefault="00220B88" w:rsidP="00E3492C"/>
    <w:p w14:paraId="14A05F36" w14:textId="77777777" w:rsidR="00220B88" w:rsidRDefault="00220B88" w:rsidP="00E3492C"/>
    <w:p w14:paraId="288C6F57" w14:textId="20AFD58E" w:rsidR="00E3492C" w:rsidRDefault="00E3492C" w:rsidP="00E3492C">
      <w:r>
        <w:t>Υπηρεσίες στοιχείων Φορολογικού Μητρώου</w:t>
      </w:r>
    </w:p>
    <w:p w14:paraId="719A7FAE" w14:textId="7EBE4BD7" w:rsidR="00E3492C" w:rsidRPr="00E3492C" w:rsidRDefault="00C43913" w:rsidP="00E3492C">
      <w:hyperlink r:id="rId17" w:history="1">
        <w:r w:rsidR="00E3492C" w:rsidRPr="007A09FD">
          <w:rPr>
            <w:rStyle w:val="-"/>
            <w:lang w:val="en-US"/>
          </w:rPr>
          <w:t>h</w:t>
        </w:r>
        <w:r w:rsidR="00E3492C" w:rsidRPr="007A09FD">
          <w:rPr>
            <w:rStyle w:val="-"/>
          </w:rPr>
          <w:t>ttps://www.gsis.gr/dimosia-dioikisi/ked/webservices/Forologiko%20Mitroo</w:t>
        </w:r>
      </w:hyperlink>
      <w:r w:rsidR="00E3492C" w:rsidRPr="00E3492C">
        <w:t xml:space="preserve"> </w:t>
      </w:r>
      <w:r w:rsidR="00E3492C">
        <w:t xml:space="preserve"> </w:t>
      </w:r>
      <w:r w:rsidR="00E3492C" w:rsidRPr="00E3492C">
        <w:t xml:space="preserve"> </w:t>
      </w:r>
    </w:p>
    <w:p w14:paraId="2E982450" w14:textId="77777777" w:rsidR="00E3492C" w:rsidRDefault="00E3492C" w:rsidP="00E3492C">
      <w:r>
        <w:t>Το Κ.Ε.Δ. διαθέτει τις παρακάτω διαδικτυακές υπηρεσίες για την εξυπηρέτηση των Φορέων του Δημοσίου, οι οποίες δίνονται σε συνεργασία με την Α.Α.Δ.Ε.</w:t>
      </w:r>
    </w:p>
    <w:p w14:paraId="66075CD7" w14:textId="77777777" w:rsidR="00E3492C" w:rsidRDefault="00E3492C" w:rsidP="00E3492C">
      <w:r>
        <w:t xml:space="preserve"> 1.  Επιβεβαίωση Στοιχείων Φυσικού Προσώπου</w:t>
      </w:r>
    </w:p>
    <w:p w14:paraId="5BB50878" w14:textId="77777777" w:rsidR="00E3492C" w:rsidRDefault="00E3492C" w:rsidP="00E3492C">
      <w:r>
        <w:t>Η διαδικτυακή υπηρεσία Επιβεβαίωση Στοιχείων Φυσικού Προσώπου δίνει τη δυνατότητα ταυτοποίησης Α.Φ.Μ. φυσικών προσώπων και επιστρέφει τα στοιχεία σε περίπτωση ταυτοποίησης.</w:t>
      </w:r>
    </w:p>
    <w:p w14:paraId="2C895400" w14:textId="77777777" w:rsidR="00E3492C" w:rsidRDefault="00E3492C" w:rsidP="00E3492C">
      <w:r>
        <w:t>Η επιβεβαίωση στοιχείων φυσικού προσώπου, γίνεται με βάση τα στοιχεία που διαθέτει το φορολογικό μητρώο του Υπουργείου Οικονομικών, που διαχειρίζεται η ΑΑΔΕ</w:t>
      </w:r>
    </w:p>
    <w:p w14:paraId="5D85F70B" w14:textId="77777777" w:rsidR="00E3492C" w:rsidRDefault="00E3492C" w:rsidP="00E3492C">
      <w:r>
        <w:t>Η διαδικτυακή υπηρεσία παρέχει τις λειτουργίες:</w:t>
      </w:r>
    </w:p>
    <w:p w14:paraId="37E5B21C" w14:textId="77777777" w:rsidR="00E3492C" w:rsidRDefault="00E3492C" w:rsidP="00E3492C">
      <w:r>
        <w:t>Επιβεβαίωση στοιχείων με βάση τον Α.Φ.Μ. του φυσικού προσώπου (</w:t>
      </w:r>
      <w:proofErr w:type="spellStart"/>
      <w:r>
        <w:t>getAFMIdentification</w:t>
      </w:r>
      <w:proofErr w:type="spellEnd"/>
      <w:r>
        <w:t>),</w:t>
      </w:r>
    </w:p>
    <w:p w14:paraId="3BDAF902" w14:textId="77777777" w:rsidR="00E3492C" w:rsidRDefault="00E3492C" w:rsidP="00E3492C">
      <w:r>
        <w:t>Επιβεβαίωση στοιχείων με βάση τον αριθμό δελτίου ταυτότητας του φυσικού προσώπου (</w:t>
      </w:r>
      <w:proofErr w:type="spellStart"/>
      <w:r>
        <w:t>getADTIdentification</w:t>
      </w:r>
      <w:proofErr w:type="spellEnd"/>
      <w:r>
        <w:t>).</w:t>
      </w:r>
    </w:p>
    <w:p w14:paraId="4F3C55C9" w14:textId="77777777" w:rsidR="00E3492C" w:rsidRDefault="00E3492C" w:rsidP="00E3492C">
      <w:r>
        <w:t xml:space="preserve">Έλεγχος στοιχείων με ΑΦΜ (επιπλέον πεδίο εξόδου: </w:t>
      </w:r>
      <w:proofErr w:type="spellStart"/>
      <w:r>
        <w:t>idType</w:t>
      </w:r>
      <w:proofErr w:type="spellEnd"/>
      <w:r>
        <w:t>)(</w:t>
      </w:r>
      <w:proofErr w:type="spellStart"/>
      <w:r>
        <w:t>getAFMIdentificationExt</w:t>
      </w:r>
      <w:proofErr w:type="spellEnd"/>
      <w:r>
        <w:t>)</w:t>
      </w:r>
    </w:p>
    <w:p w14:paraId="07CAB250" w14:textId="77777777" w:rsidR="00E3492C" w:rsidRDefault="00E3492C" w:rsidP="00E3492C">
      <w:r>
        <w:t>Επιβεβαίωση προσωπικών στοιχείων (</w:t>
      </w:r>
      <w:proofErr w:type="spellStart"/>
      <w:r>
        <w:t>getAFMConf</w:t>
      </w:r>
      <w:proofErr w:type="spellEnd"/>
      <w:r>
        <w:t>)</w:t>
      </w:r>
    </w:p>
    <w:p w14:paraId="0627523A" w14:textId="77777777" w:rsidR="00E3492C" w:rsidRDefault="00E3492C" w:rsidP="00E3492C"/>
    <w:p w14:paraId="5D5509C9" w14:textId="24B5396F" w:rsidR="00E3492C" w:rsidRDefault="00E3492C" w:rsidP="00E3492C">
      <w:r>
        <w:t xml:space="preserve">   2.  Πληροφορίες Φορολογικού Μητρώου (Α.Α.Δ.Ε.)</w:t>
      </w:r>
    </w:p>
    <w:p w14:paraId="25BD1C26" w14:textId="77777777" w:rsidR="00E3492C" w:rsidRDefault="00E3492C" w:rsidP="00E3492C">
      <w:r>
        <w:t xml:space="preserve">Η διαδικτυακή υπηρεσία Στοιχεία Φορολογικού Μητρώου δίνει τη δυνατότητα άντλησης στοιχείων από το Φορολογικό Μητρώο. Τα στοιχεία τα οποία επιστρέφονται μπορούν να περιλαμβάνουν περισσότερες από μια εγγραφές, ανάλογα με τα κριτήρια αναζήτησης και το ιστορικό. </w:t>
      </w:r>
    </w:p>
    <w:p w14:paraId="534F3643" w14:textId="77777777" w:rsidR="00E3492C" w:rsidRDefault="00E3492C" w:rsidP="00E3492C">
      <w:r>
        <w:t>Η διαδικτυακή υπηρεσία παρέχει  τρεις λειτουργίες:</w:t>
      </w:r>
    </w:p>
    <w:p w14:paraId="0637D14B" w14:textId="77777777" w:rsidR="00E3492C" w:rsidRDefault="00E3492C" w:rsidP="00E3492C">
      <w:r>
        <w:t>Αναζήτηση στοιχείων με βάση τον Α.Φ.Μ. του Φυσικού ή Μη Φυσικού Προσώπου (</w:t>
      </w:r>
      <w:proofErr w:type="spellStart"/>
      <w:r>
        <w:t>retrieveInfoByAFM</w:t>
      </w:r>
      <w:proofErr w:type="spellEnd"/>
      <w:r>
        <w:t>),</w:t>
      </w:r>
    </w:p>
    <w:p w14:paraId="051C8515" w14:textId="77777777" w:rsidR="00E3492C" w:rsidRDefault="00E3492C" w:rsidP="00E3492C">
      <w:r>
        <w:t>Αναζήτηση στοιχείων με βάση το ονοματεπώνυμο του Φυσικού Προσώπου (</w:t>
      </w:r>
      <w:proofErr w:type="spellStart"/>
      <w:r>
        <w:t>retrieveInfoByName</w:t>
      </w:r>
      <w:proofErr w:type="spellEnd"/>
      <w:r>
        <w:t>),</w:t>
      </w:r>
    </w:p>
    <w:p w14:paraId="4A04DEF4" w14:textId="77777777" w:rsidR="00C43913" w:rsidRDefault="00E3492C" w:rsidP="00E3492C">
      <w:r>
        <w:t>Αναζήτηση στοιχείων με βάση τον Αριθμό Δελτίου Ταυτότητας του Φυσικού Προσώπου (</w:t>
      </w:r>
      <w:proofErr w:type="spellStart"/>
      <w:r>
        <w:t>retrieveInfoByADT</w:t>
      </w:r>
      <w:proofErr w:type="spellEnd"/>
      <w:r>
        <w:t>)</w:t>
      </w:r>
    </w:p>
    <w:p w14:paraId="1EFD9DD0" w14:textId="5A535586" w:rsidR="00E3492C" w:rsidRDefault="00E3492C" w:rsidP="00E3492C">
      <w:r>
        <w:lastRenderedPageBreak/>
        <w:t xml:space="preserve"> 3.  Ανάκτηση γεωγραφικού κωδικού από το Φορ. Μητρώο</w:t>
      </w:r>
    </w:p>
    <w:p w14:paraId="328634C8" w14:textId="77777777" w:rsidR="00E3492C" w:rsidRDefault="00E3492C" w:rsidP="00E3492C">
      <w:r>
        <w:t>Η διαδικτυακή υπηρεσία Ανάκτηση γεωγραφικού κωδικού από το Φορ. Μητρώο δίνει τη δυνατότητα ανάκτησης γεωγραφικού κωδικού από το Φορολογικό Μητρώο.</w:t>
      </w:r>
    </w:p>
    <w:p w14:paraId="5C2DA1E5" w14:textId="77777777" w:rsidR="00E3492C" w:rsidRDefault="00E3492C" w:rsidP="00E3492C">
      <w:r>
        <w:t xml:space="preserve">Η διαδικτυακή υπηρεσία παρέχει  τέσσερις  λειτουργίες: </w:t>
      </w:r>
    </w:p>
    <w:p w14:paraId="5DA8AF12" w14:textId="77777777" w:rsidR="00E3492C" w:rsidRDefault="00E3492C" w:rsidP="00E3492C"/>
    <w:p w14:paraId="2B51406C" w14:textId="77777777" w:rsidR="00E3492C" w:rsidRDefault="00E3492C" w:rsidP="00E3492C">
      <w:r>
        <w:t>Αναζήτηση γεωγραφικού κωδικού με περιγραφή κοινότητας και νομό (</w:t>
      </w:r>
      <w:proofErr w:type="spellStart"/>
      <w:r>
        <w:t>getGeoCodeByDescPref</w:t>
      </w:r>
      <w:proofErr w:type="spellEnd"/>
      <w:r>
        <w:t>)</w:t>
      </w:r>
    </w:p>
    <w:p w14:paraId="025C36D2" w14:textId="77777777" w:rsidR="00E3492C" w:rsidRDefault="00E3492C" w:rsidP="00E3492C">
      <w:r>
        <w:t>Αναζήτηση γεωγραφικού κωδικού με περιγραφή κοινότητας (</w:t>
      </w:r>
      <w:proofErr w:type="spellStart"/>
      <w:r>
        <w:t>getGeoCodeByDesc</w:t>
      </w:r>
      <w:proofErr w:type="spellEnd"/>
      <w:r>
        <w:t>)</w:t>
      </w:r>
    </w:p>
    <w:p w14:paraId="40E1F59E" w14:textId="77777777" w:rsidR="00E3492C" w:rsidRDefault="00E3492C" w:rsidP="00E3492C">
      <w:r>
        <w:t>Αναζήτηση γεωγραφικού κωδικού με τμήμα γεωγραφικού κωδικού (</w:t>
      </w:r>
      <w:proofErr w:type="spellStart"/>
      <w:r>
        <w:t>getGeoCodeByCode</w:t>
      </w:r>
      <w:proofErr w:type="spellEnd"/>
      <w:r>
        <w:t>)</w:t>
      </w:r>
    </w:p>
    <w:p w14:paraId="73D46521" w14:textId="77777777" w:rsidR="00E3492C" w:rsidRDefault="00E3492C" w:rsidP="00E3492C">
      <w:r>
        <w:t>Αναζήτηση κοινότητας προ Καποδίστρια (Απογραφή 2011) με τμήμα οικισμού και νομό (getCommunityAp2011)</w:t>
      </w:r>
    </w:p>
    <w:p w14:paraId="36388EE3" w14:textId="77777777" w:rsidR="00E3492C" w:rsidRDefault="00E3492C" w:rsidP="00E3492C"/>
    <w:p w14:paraId="7460CC9B" w14:textId="4703CAAB" w:rsidR="00E3492C" w:rsidRDefault="00E3492C" w:rsidP="00E3492C">
      <w:r>
        <w:t xml:space="preserve"> 4.  Αναζήτηση Τ.Κ. Φορολογικού Μητρώου με Τ.Κ. ΕΛΤΑ</w:t>
      </w:r>
    </w:p>
    <w:p w14:paraId="5FB031B9" w14:textId="77777777" w:rsidR="00E3492C" w:rsidRDefault="00E3492C" w:rsidP="00E3492C">
      <w:r>
        <w:t xml:space="preserve">Η διαδικτυακή υπηρεσία Αναζήτηση Τ.Κ. Φορολογικού Μητρώου με Τ.Κ. ΕΛΤΑ υπηρεσία δίνει τη δυνατότητα αναζήτησης (και </w:t>
      </w:r>
      <w:proofErr w:type="spellStart"/>
      <w:r>
        <w:t>αντιστοίχησης</w:t>
      </w:r>
      <w:proofErr w:type="spellEnd"/>
      <w:r>
        <w:t>) ταχυδρομικών κωδικών Φορολογικού Μητρώου με βάση έναν Τ.Κ. ΕΛΤΑ ή περιγραφή περιοχής.</w:t>
      </w:r>
    </w:p>
    <w:p w14:paraId="42D9A144" w14:textId="77777777" w:rsidR="00E3492C" w:rsidRDefault="00E3492C" w:rsidP="00E3492C">
      <w:r>
        <w:t xml:space="preserve">Η διαδικτυακή υπηρεσία παρέχει  δυο  λειτουργίες: </w:t>
      </w:r>
    </w:p>
    <w:p w14:paraId="23D8A6C4" w14:textId="77777777" w:rsidR="00E3492C" w:rsidRDefault="00E3492C" w:rsidP="00E3492C">
      <w:r>
        <w:t>Αναζήτηση ταχυδρομικών κωδικών Φορολογικού Μητρώου με Τ.Κ. ΕΛΤΑ (</w:t>
      </w:r>
      <w:proofErr w:type="spellStart"/>
      <w:r>
        <w:t>searchTaxKodByZip</w:t>
      </w:r>
      <w:proofErr w:type="spellEnd"/>
      <w:r>
        <w:t>)</w:t>
      </w:r>
    </w:p>
    <w:p w14:paraId="228897C8" w14:textId="7E39CFEA" w:rsidR="00E3492C" w:rsidRDefault="00E3492C" w:rsidP="00E3492C">
      <w:r>
        <w:t>Αναζήτηση ταχυδρομικών κωδικών Φορολογικού Μητρώου με περιγραφή περιοχής (</w:t>
      </w:r>
      <w:proofErr w:type="spellStart"/>
      <w:r>
        <w:t>searchTaxKodByDesc</w:t>
      </w:r>
      <w:proofErr w:type="spellEnd"/>
      <w:r>
        <w:t>)</w:t>
      </w:r>
    </w:p>
    <w:p w14:paraId="0AEA4BB5" w14:textId="663064FC" w:rsidR="005A35F3" w:rsidRDefault="005A35F3" w:rsidP="00E3492C"/>
    <w:p w14:paraId="699F0AB6" w14:textId="156AC8ED" w:rsidR="003248E3" w:rsidRDefault="003248E3" w:rsidP="00E3492C"/>
    <w:p w14:paraId="3CAAF9A6" w14:textId="06382F13" w:rsidR="003248E3" w:rsidRDefault="003248E3" w:rsidP="00E3492C"/>
    <w:p w14:paraId="3472903E" w14:textId="2A147809" w:rsidR="003248E3" w:rsidRDefault="003248E3" w:rsidP="00E3492C"/>
    <w:p w14:paraId="6E4DBF1E" w14:textId="77777777" w:rsidR="003248E3" w:rsidRDefault="003248E3" w:rsidP="00E3492C"/>
    <w:p w14:paraId="70AB70E6" w14:textId="79CB760B" w:rsidR="00AE1868" w:rsidRDefault="009A62FB" w:rsidP="009A62FB">
      <w:pPr>
        <w:pStyle w:val="a7"/>
      </w:pPr>
      <w:r>
        <w:t>3.1</w:t>
      </w:r>
      <w:r>
        <w:tab/>
      </w:r>
      <w:r>
        <w:tab/>
      </w:r>
      <w:proofErr w:type="spellStart"/>
      <w:r w:rsidR="00AE1868" w:rsidRPr="00AE1868">
        <w:t>myAADE</w:t>
      </w:r>
      <w:proofErr w:type="spellEnd"/>
    </w:p>
    <w:p w14:paraId="1B4B5224" w14:textId="06CFFD71" w:rsidR="00AE1868" w:rsidRPr="00AE1868" w:rsidRDefault="00AE1868" w:rsidP="00E3492C">
      <w:r w:rsidRPr="00AE1868">
        <w:rPr>
          <w:rFonts w:ascii="Times New Roman" w:hAnsi="Times New Roman" w:cs="Times New Roman"/>
        </w:rPr>
        <w:t xml:space="preserve">Το </w:t>
      </w:r>
      <w:proofErr w:type="spellStart"/>
      <w:r w:rsidRPr="00AE1868">
        <w:rPr>
          <w:rFonts w:ascii="Times New Roman" w:hAnsi="Times New Roman" w:cs="Times New Roman"/>
        </w:rPr>
        <w:t>myAADE</w:t>
      </w:r>
      <w:proofErr w:type="spellEnd"/>
      <w:r w:rsidRPr="00AE1868">
        <w:rPr>
          <w:rFonts w:ascii="Times New Roman" w:hAnsi="Times New Roman" w:cs="Times New Roman"/>
        </w:rPr>
        <w:t xml:space="preserve"> είναι η νέα ψηφιακή πύλη της ΑΑΔΕ, για όλες τις υπηρεσίες που παρέχονται προς τους πολίτες και τις επιχειρήσεις</w:t>
      </w:r>
      <w:r>
        <w:rPr>
          <w:rFonts w:ascii="Times New Roman" w:hAnsi="Times New Roman" w:cs="Times New Roman"/>
        </w:rPr>
        <w:t xml:space="preserve">. Η πρόσβαση στο </w:t>
      </w:r>
      <w:r w:rsidRPr="00AE1868">
        <w:rPr>
          <w:rFonts w:ascii="Times New Roman" w:hAnsi="Times New Roman" w:cs="Times New Roman"/>
        </w:rPr>
        <w:t>ανανεωμένο ψηφιακό περιβάλλον της πύλης</w:t>
      </w:r>
      <w:r>
        <w:rPr>
          <w:rFonts w:ascii="Times New Roman" w:hAnsi="Times New Roman" w:cs="Times New Roman"/>
        </w:rPr>
        <w:t xml:space="preserve"> γίνεται μέσω του συνδέσμου</w:t>
      </w:r>
      <w:r w:rsidRPr="00AE1868">
        <w:rPr>
          <w:rFonts w:ascii="Times New Roman" w:hAnsi="Times New Roman" w:cs="Times New Roman"/>
        </w:rPr>
        <w:t xml:space="preserve">: </w:t>
      </w:r>
      <w:hyperlink r:id="rId18" w:anchor="!/arxiki" w:history="1">
        <w:r w:rsidRPr="00AE1868">
          <w:rPr>
            <w:rStyle w:val="-"/>
            <w:lang w:val="en-US"/>
          </w:rPr>
          <w:t>h</w:t>
        </w:r>
        <w:r w:rsidRPr="00AE1868">
          <w:rPr>
            <w:rStyle w:val="-"/>
          </w:rPr>
          <w:t>ttps://www1.aade.gr/gsisapps5/myaade/#!/arxiki</w:t>
        </w:r>
      </w:hyperlink>
      <w:r w:rsidRPr="00AE1868">
        <w:t xml:space="preserve"> </w:t>
      </w:r>
    </w:p>
    <w:p w14:paraId="43671CE6" w14:textId="4E80B7F9" w:rsidR="00AE1868" w:rsidRPr="00AE1868" w:rsidRDefault="00AE1868" w:rsidP="00AE1868">
      <w:pPr>
        <w:rPr>
          <w:rFonts w:ascii="Times New Roman" w:hAnsi="Times New Roman" w:cs="Times New Roman"/>
        </w:rPr>
      </w:pPr>
      <w:r>
        <w:rPr>
          <w:rFonts w:ascii="Times New Roman" w:hAnsi="Times New Roman" w:cs="Times New Roman"/>
        </w:rPr>
        <w:t xml:space="preserve">Ο πολίτης </w:t>
      </w:r>
      <w:r w:rsidRPr="00AE1868">
        <w:rPr>
          <w:rFonts w:ascii="Times New Roman" w:hAnsi="Times New Roman" w:cs="Times New Roman"/>
        </w:rPr>
        <w:t>μπορεί εύκολα</w:t>
      </w:r>
      <w:r>
        <w:rPr>
          <w:rFonts w:ascii="Times New Roman" w:hAnsi="Times New Roman" w:cs="Times New Roman"/>
        </w:rPr>
        <w:t xml:space="preserve"> και από απόσταση</w:t>
      </w:r>
      <w:r w:rsidRPr="00AE1868">
        <w:rPr>
          <w:rFonts w:ascii="Times New Roman" w:hAnsi="Times New Roman" w:cs="Times New Roman"/>
        </w:rPr>
        <w:t>:</w:t>
      </w:r>
    </w:p>
    <w:p w14:paraId="65CC7D8B" w14:textId="3B1EB40F" w:rsidR="00AE1868" w:rsidRPr="00AE1868" w:rsidRDefault="00AE1868" w:rsidP="00AE1868">
      <w:pPr>
        <w:pStyle w:val="a4"/>
        <w:numPr>
          <w:ilvl w:val="0"/>
          <w:numId w:val="22"/>
        </w:numPr>
        <w:ind w:left="360"/>
        <w:rPr>
          <w:rFonts w:ascii="Times New Roman" w:hAnsi="Times New Roman" w:cs="Times New Roman"/>
        </w:rPr>
      </w:pPr>
      <w:r w:rsidRPr="00AE1868">
        <w:rPr>
          <w:rFonts w:ascii="Times New Roman" w:hAnsi="Times New Roman" w:cs="Times New Roman"/>
        </w:rPr>
        <w:t>να έχε</w:t>
      </w:r>
      <w:r>
        <w:rPr>
          <w:rFonts w:ascii="Times New Roman" w:hAnsi="Times New Roman" w:cs="Times New Roman"/>
        </w:rPr>
        <w:t>ι</w:t>
      </w:r>
      <w:r w:rsidRPr="00AE1868">
        <w:rPr>
          <w:rFonts w:ascii="Times New Roman" w:hAnsi="Times New Roman" w:cs="Times New Roman"/>
        </w:rPr>
        <w:t xml:space="preserve"> πρόσβαση σε όλες τις ψηφιακές εφαρμογές της ΑΑΔΕ, βρίσκοντας γρήγορα την υπηρεσία που </w:t>
      </w:r>
      <w:r>
        <w:rPr>
          <w:rFonts w:ascii="Times New Roman" w:hAnsi="Times New Roman" w:cs="Times New Roman"/>
        </w:rPr>
        <w:t>τον</w:t>
      </w:r>
      <w:r w:rsidRPr="00AE1868">
        <w:rPr>
          <w:rFonts w:ascii="Times New Roman" w:hAnsi="Times New Roman" w:cs="Times New Roman"/>
        </w:rPr>
        <w:t xml:space="preserve"> ενδιαφέρει</w:t>
      </w:r>
      <w:r>
        <w:rPr>
          <w:rFonts w:ascii="Times New Roman" w:hAnsi="Times New Roman" w:cs="Times New Roman"/>
        </w:rPr>
        <w:t>,</w:t>
      </w:r>
    </w:p>
    <w:p w14:paraId="70F91D1A" w14:textId="5EE3486D" w:rsidR="00AE1868" w:rsidRPr="00AE1868" w:rsidRDefault="00AE1868" w:rsidP="00AE1868">
      <w:pPr>
        <w:pStyle w:val="a4"/>
        <w:numPr>
          <w:ilvl w:val="0"/>
          <w:numId w:val="22"/>
        </w:numPr>
        <w:ind w:left="360"/>
        <w:rPr>
          <w:rFonts w:ascii="Times New Roman" w:hAnsi="Times New Roman" w:cs="Times New Roman"/>
        </w:rPr>
      </w:pPr>
      <w:r w:rsidRPr="00AE1868">
        <w:rPr>
          <w:rFonts w:ascii="Times New Roman" w:hAnsi="Times New Roman" w:cs="Times New Roman"/>
        </w:rPr>
        <w:t xml:space="preserve">να διαχειριστεί τα στοιχεία επικοινωνίας, ή/και να μεταβάλλετε στοιχεία της επιχείρησής </w:t>
      </w:r>
      <w:r>
        <w:rPr>
          <w:rFonts w:ascii="Times New Roman" w:hAnsi="Times New Roman" w:cs="Times New Roman"/>
        </w:rPr>
        <w:t>του,</w:t>
      </w:r>
    </w:p>
    <w:p w14:paraId="1FDE65F5" w14:textId="24BF6DC8" w:rsidR="00AE1868" w:rsidRPr="00AE1868" w:rsidRDefault="00AE1868" w:rsidP="00AE1868">
      <w:pPr>
        <w:pStyle w:val="a4"/>
        <w:numPr>
          <w:ilvl w:val="0"/>
          <w:numId w:val="22"/>
        </w:numPr>
        <w:ind w:left="360"/>
        <w:rPr>
          <w:rFonts w:ascii="Times New Roman" w:hAnsi="Times New Roman" w:cs="Times New Roman"/>
        </w:rPr>
      </w:pPr>
      <w:r w:rsidRPr="00AE1868">
        <w:rPr>
          <w:rFonts w:ascii="Times New Roman" w:hAnsi="Times New Roman" w:cs="Times New Roman"/>
        </w:rPr>
        <w:t xml:space="preserve">να </w:t>
      </w:r>
      <w:proofErr w:type="spellStart"/>
      <w:r w:rsidRPr="00AE1868">
        <w:rPr>
          <w:rFonts w:ascii="Times New Roman" w:hAnsi="Times New Roman" w:cs="Times New Roman"/>
        </w:rPr>
        <w:t>δεί</w:t>
      </w:r>
      <w:proofErr w:type="spellEnd"/>
      <w:r w:rsidRPr="00AE1868">
        <w:rPr>
          <w:rFonts w:ascii="Times New Roman" w:hAnsi="Times New Roman" w:cs="Times New Roman"/>
        </w:rPr>
        <w:t xml:space="preserve"> στον </w:t>
      </w:r>
      <w:r>
        <w:rPr>
          <w:rFonts w:ascii="Times New Roman" w:hAnsi="Times New Roman" w:cs="Times New Roman"/>
        </w:rPr>
        <w:t>λ</w:t>
      </w:r>
      <w:r w:rsidRPr="00AE1868">
        <w:rPr>
          <w:rFonts w:ascii="Times New Roman" w:hAnsi="Times New Roman" w:cs="Times New Roman"/>
        </w:rPr>
        <w:t>ογαριασμό</w:t>
      </w:r>
      <w:r>
        <w:rPr>
          <w:rFonts w:ascii="Times New Roman" w:hAnsi="Times New Roman" w:cs="Times New Roman"/>
        </w:rPr>
        <w:t xml:space="preserve">, </w:t>
      </w:r>
      <w:r w:rsidRPr="00AE1868">
        <w:rPr>
          <w:rFonts w:ascii="Times New Roman" w:hAnsi="Times New Roman" w:cs="Times New Roman"/>
        </w:rPr>
        <w:t xml:space="preserve">τις οφειλές, </w:t>
      </w:r>
      <w:r>
        <w:rPr>
          <w:rFonts w:ascii="Times New Roman" w:hAnsi="Times New Roman" w:cs="Times New Roman"/>
        </w:rPr>
        <w:t xml:space="preserve">τις </w:t>
      </w:r>
      <w:r w:rsidRPr="00AE1868">
        <w:rPr>
          <w:rFonts w:ascii="Times New Roman" w:hAnsi="Times New Roman" w:cs="Times New Roman"/>
        </w:rPr>
        <w:t>πληρωμές και τις επιστροφές και να πληρώσε</w:t>
      </w:r>
      <w:r>
        <w:rPr>
          <w:rFonts w:ascii="Times New Roman" w:hAnsi="Times New Roman" w:cs="Times New Roman"/>
        </w:rPr>
        <w:t>ι</w:t>
      </w:r>
      <w:r w:rsidRPr="00AE1868">
        <w:rPr>
          <w:rFonts w:ascii="Times New Roman" w:hAnsi="Times New Roman" w:cs="Times New Roman"/>
        </w:rPr>
        <w:t xml:space="preserve"> ή να ρυθμίσ</w:t>
      </w:r>
      <w:r>
        <w:rPr>
          <w:rFonts w:ascii="Times New Roman" w:hAnsi="Times New Roman" w:cs="Times New Roman"/>
        </w:rPr>
        <w:t>ει</w:t>
      </w:r>
      <w:r w:rsidRPr="00AE1868">
        <w:rPr>
          <w:rFonts w:ascii="Times New Roman" w:hAnsi="Times New Roman" w:cs="Times New Roman"/>
        </w:rPr>
        <w:t xml:space="preserve"> τις οφειλές </w:t>
      </w:r>
      <w:r>
        <w:rPr>
          <w:rFonts w:ascii="Times New Roman" w:hAnsi="Times New Roman" w:cs="Times New Roman"/>
        </w:rPr>
        <w:t>του,</w:t>
      </w:r>
    </w:p>
    <w:p w14:paraId="31FA370E" w14:textId="505E7555" w:rsidR="00AE1868" w:rsidRPr="00AE1868" w:rsidRDefault="00AE1868" w:rsidP="00AE1868">
      <w:pPr>
        <w:pStyle w:val="a4"/>
        <w:numPr>
          <w:ilvl w:val="0"/>
          <w:numId w:val="22"/>
        </w:numPr>
        <w:ind w:left="360"/>
        <w:rPr>
          <w:rFonts w:ascii="Times New Roman" w:hAnsi="Times New Roman" w:cs="Times New Roman"/>
        </w:rPr>
      </w:pPr>
      <w:r w:rsidRPr="00AE1868">
        <w:rPr>
          <w:rFonts w:ascii="Times New Roman" w:hAnsi="Times New Roman" w:cs="Times New Roman"/>
        </w:rPr>
        <w:t>να αποκτήσε</w:t>
      </w:r>
      <w:r>
        <w:rPr>
          <w:rFonts w:ascii="Times New Roman" w:hAnsi="Times New Roman" w:cs="Times New Roman"/>
        </w:rPr>
        <w:t>ι</w:t>
      </w:r>
      <w:r w:rsidRPr="00AE1868">
        <w:rPr>
          <w:rFonts w:ascii="Times New Roman" w:hAnsi="Times New Roman" w:cs="Times New Roman"/>
        </w:rPr>
        <w:t xml:space="preserve"> ΑΦΜ και κλειδάριθμο</w:t>
      </w:r>
      <w:r>
        <w:rPr>
          <w:rFonts w:ascii="Times New Roman" w:hAnsi="Times New Roman" w:cs="Times New Roman"/>
        </w:rPr>
        <w:t>,</w:t>
      </w:r>
    </w:p>
    <w:p w14:paraId="671EDFC3" w14:textId="52C821C2" w:rsidR="00AE1868" w:rsidRPr="00AE1868" w:rsidRDefault="00AE1868" w:rsidP="00AE1868">
      <w:pPr>
        <w:pStyle w:val="a4"/>
        <w:numPr>
          <w:ilvl w:val="0"/>
          <w:numId w:val="22"/>
        </w:numPr>
        <w:ind w:left="360"/>
        <w:rPr>
          <w:rFonts w:ascii="Times New Roman" w:hAnsi="Times New Roman" w:cs="Times New Roman"/>
        </w:rPr>
      </w:pPr>
      <w:r w:rsidRPr="00AE1868">
        <w:rPr>
          <w:rFonts w:ascii="Times New Roman" w:hAnsi="Times New Roman" w:cs="Times New Roman"/>
        </w:rPr>
        <w:lastRenderedPageBreak/>
        <w:t>να υποβάλλ</w:t>
      </w:r>
      <w:r>
        <w:rPr>
          <w:rFonts w:ascii="Times New Roman" w:hAnsi="Times New Roman" w:cs="Times New Roman"/>
        </w:rPr>
        <w:t>ει</w:t>
      </w:r>
      <w:r w:rsidRPr="00AE1868">
        <w:rPr>
          <w:rFonts w:ascii="Times New Roman" w:hAnsi="Times New Roman" w:cs="Times New Roman"/>
        </w:rPr>
        <w:t xml:space="preserve"> τα αιτήματά </w:t>
      </w:r>
      <w:r>
        <w:rPr>
          <w:rFonts w:ascii="Times New Roman" w:hAnsi="Times New Roman" w:cs="Times New Roman"/>
        </w:rPr>
        <w:t xml:space="preserve">του, </w:t>
      </w:r>
      <w:r w:rsidRPr="00AE1868">
        <w:rPr>
          <w:rFonts w:ascii="Times New Roman" w:hAnsi="Times New Roman" w:cs="Times New Roman"/>
        </w:rPr>
        <w:t xml:space="preserve"> ψηφιακά</w:t>
      </w:r>
      <w:r>
        <w:rPr>
          <w:rFonts w:ascii="Times New Roman" w:hAnsi="Times New Roman" w:cs="Times New Roman"/>
        </w:rPr>
        <w:t>,</w:t>
      </w:r>
      <w:r w:rsidRPr="00AE1868">
        <w:rPr>
          <w:rFonts w:ascii="Times New Roman" w:hAnsi="Times New Roman" w:cs="Times New Roman"/>
        </w:rPr>
        <w:t xml:space="preserve"> προς την αρμόδια υπηρεσία της ΑΑΔΕ</w:t>
      </w:r>
      <w:r>
        <w:rPr>
          <w:rFonts w:ascii="Times New Roman" w:hAnsi="Times New Roman" w:cs="Times New Roman"/>
        </w:rPr>
        <w:t>,</w:t>
      </w:r>
    </w:p>
    <w:p w14:paraId="3DFFC743" w14:textId="41498CE2" w:rsidR="00AE1868" w:rsidRPr="00AE1868" w:rsidRDefault="00AE1868" w:rsidP="00AE1868">
      <w:pPr>
        <w:pStyle w:val="a4"/>
        <w:numPr>
          <w:ilvl w:val="0"/>
          <w:numId w:val="22"/>
        </w:numPr>
        <w:ind w:left="360"/>
        <w:rPr>
          <w:rFonts w:ascii="Times New Roman" w:hAnsi="Times New Roman" w:cs="Times New Roman"/>
        </w:rPr>
      </w:pPr>
      <w:r w:rsidRPr="00AE1868">
        <w:rPr>
          <w:rFonts w:ascii="Times New Roman" w:hAnsi="Times New Roman" w:cs="Times New Roman"/>
        </w:rPr>
        <w:t>να κλείσε</w:t>
      </w:r>
      <w:r>
        <w:rPr>
          <w:rFonts w:ascii="Times New Roman" w:hAnsi="Times New Roman" w:cs="Times New Roman"/>
        </w:rPr>
        <w:t>ι</w:t>
      </w:r>
      <w:r w:rsidRPr="00AE1868">
        <w:rPr>
          <w:rFonts w:ascii="Times New Roman" w:hAnsi="Times New Roman" w:cs="Times New Roman"/>
        </w:rPr>
        <w:t xml:space="preserve"> ψηφιακά ραντεβού</w:t>
      </w:r>
      <w:r>
        <w:rPr>
          <w:rFonts w:ascii="Times New Roman" w:hAnsi="Times New Roman" w:cs="Times New Roman"/>
        </w:rPr>
        <w:t>,</w:t>
      </w:r>
      <w:r w:rsidRPr="00AE1868">
        <w:rPr>
          <w:rFonts w:ascii="Times New Roman" w:hAnsi="Times New Roman" w:cs="Times New Roman"/>
        </w:rPr>
        <w:t xml:space="preserve"> με υπάλληλο της αρμόδιας υπηρεσίας της ΑΑΔΕ</w:t>
      </w:r>
      <w:r>
        <w:rPr>
          <w:rFonts w:ascii="Times New Roman" w:hAnsi="Times New Roman" w:cs="Times New Roman"/>
        </w:rPr>
        <w:t>.</w:t>
      </w:r>
    </w:p>
    <w:p w14:paraId="25737A27" w14:textId="58BC0431" w:rsidR="00AE1868" w:rsidRDefault="00AE1868" w:rsidP="00C43913">
      <w:pPr>
        <w:ind w:hanging="270"/>
        <w:jc w:val="center"/>
        <w:rPr>
          <w:b/>
        </w:rPr>
      </w:pPr>
      <w:r w:rsidRPr="00AE1868">
        <w:rPr>
          <w:b/>
          <w:noProof/>
        </w:rPr>
        <w:drawing>
          <wp:inline distT="0" distB="0" distL="0" distR="0" wp14:anchorId="4E428297" wp14:editId="7FC3A7C8">
            <wp:extent cx="3169920" cy="1896762"/>
            <wp:effectExtent l="0" t="0" r="0" b="8255"/>
            <wp:docPr id="27"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77621" cy="1901370"/>
                    </a:xfrm>
                    <a:prstGeom prst="rect">
                      <a:avLst/>
                    </a:prstGeom>
                  </pic:spPr>
                </pic:pic>
              </a:graphicData>
            </a:graphic>
          </wp:inline>
        </w:drawing>
      </w:r>
    </w:p>
    <w:p w14:paraId="3FF9B23A" w14:textId="32417E20" w:rsidR="00AE1868" w:rsidRPr="00973B42" w:rsidRDefault="00AE1868" w:rsidP="00E3492C">
      <w:r w:rsidRPr="00AE1868">
        <w:t xml:space="preserve">Εικόνα 2. </w:t>
      </w:r>
      <w:r>
        <w:t xml:space="preserve"> Η ψηφιακή πύλη </w:t>
      </w:r>
      <w:proofErr w:type="spellStart"/>
      <w:r>
        <w:rPr>
          <w:lang w:val="en-US"/>
        </w:rPr>
        <w:t>myAADE</w:t>
      </w:r>
      <w:proofErr w:type="spellEnd"/>
      <w:r w:rsidRPr="00973B42">
        <w:t>.</w:t>
      </w:r>
    </w:p>
    <w:p w14:paraId="159057C3" w14:textId="215C3E39" w:rsidR="003A0F22" w:rsidRPr="003A0F22" w:rsidRDefault="003A0F22" w:rsidP="00E3492C">
      <w:r>
        <w:t xml:space="preserve">Η επιλογή τα αιτήματα μου εμφανίζει την επόμενη </w:t>
      </w:r>
    </w:p>
    <w:p w14:paraId="716E4759" w14:textId="37EA1859" w:rsidR="00E3492C" w:rsidRDefault="004E48D8" w:rsidP="00C43913">
      <w:pPr>
        <w:jc w:val="center"/>
        <w:rPr>
          <w:b/>
        </w:rPr>
      </w:pPr>
      <w:r w:rsidRPr="004E48D8">
        <w:rPr>
          <w:b/>
          <w:noProof/>
        </w:rPr>
        <w:drawing>
          <wp:inline distT="0" distB="0" distL="0" distR="0" wp14:anchorId="0A255B5F" wp14:editId="408F1C98">
            <wp:extent cx="3487841" cy="1749799"/>
            <wp:effectExtent l="0" t="0" r="0" b="3175"/>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497556" cy="1754673"/>
                    </a:xfrm>
                    <a:prstGeom prst="rect">
                      <a:avLst/>
                    </a:prstGeom>
                  </pic:spPr>
                </pic:pic>
              </a:graphicData>
            </a:graphic>
          </wp:inline>
        </w:drawing>
      </w:r>
    </w:p>
    <w:p w14:paraId="490E9353" w14:textId="37D18F1F" w:rsidR="003A0F22" w:rsidRPr="003A0F22" w:rsidRDefault="003A0F22" w:rsidP="003A0F22">
      <w:pPr>
        <w:rPr>
          <w:rFonts w:ascii="Times New Roman" w:hAnsi="Times New Roman" w:cs="Times New Roman"/>
        </w:rPr>
      </w:pPr>
      <w:r w:rsidRPr="003A0F22">
        <w:rPr>
          <w:rFonts w:ascii="Times New Roman" w:hAnsi="Times New Roman" w:cs="Times New Roman"/>
        </w:rPr>
        <w:t xml:space="preserve">Εικόνα 3.  Η ψηφιακή πύλη </w:t>
      </w:r>
      <w:proofErr w:type="spellStart"/>
      <w:r w:rsidRPr="003A0F22">
        <w:rPr>
          <w:rFonts w:ascii="Times New Roman" w:hAnsi="Times New Roman" w:cs="Times New Roman"/>
          <w:lang w:val="en-US"/>
        </w:rPr>
        <w:t>myAADE</w:t>
      </w:r>
      <w:proofErr w:type="spellEnd"/>
      <w:r w:rsidRPr="003A0F22">
        <w:rPr>
          <w:rFonts w:ascii="Times New Roman" w:hAnsi="Times New Roman" w:cs="Times New Roman"/>
        </w:rPr>
        <w:t>/τα αιτήματά μου.</w:t>
      </w:r>
    </w:p>
    <w:p w14:paraId="1160C913" w14:textId="7D6C6210" w:rsidR="003A0F22" w:rsidRDefault="003A0F22" w:rsidP="00E3492C">
      <w:pPr>
        <w:rPr>
          <w:b/>
        </w:rPr>
      </w:pPr>
    </w:p>
    <w:p w14:paraId="41FAFCCB" w14:textId="5B1EAFE6" w:rsidR="003A0F22" w:rsidRPr="003A0F22" w:rsidRDefault="003A0F22" w:rsidP="00E3492C">
      <w:pPr>
        <w:rPr>
          <w:rFonts w:ascii="Times New Roman" w:hAnsi="Times New Roman" w:cs="Times New Roman"/>
        </w:rPr>
      </w:pPr>
      <w:r w:rsidRPr="003A0F22">
        <w:rPr>
          <w:rFonts w:ascii="Times New Roman" w:hAnsi="Times New Roman" w:cs="Times New Roman"/>
        </w:rPr>
        <w:t>Κατά την είσοδό μας στην επιλογή τα αιτήματά μου  και επιλέγοντας διαδοχικά τις τρείς υπάρχουσες κατηγορίες παίρνουμε την παρακάτω πληροφορία:</w:t>
      </w:r>
    </w:p>
    <w:p w14:paraId="0E4865E8" w14:textId="606EC234" w:rsidR="00071380" w:rsidRPr="00071380" w:rsidRDefault="00071380" w:rsidP="00071380">
      <w:pPr>
        <w:rPr>
          <w:rFonts w:ascii="Times New Roman" w:hAnsi="Times New Roman" w:cs="Times New Roman"/>
        </w:rPr>
      </w:pPr>
      <w:r>
        <w:rPr>
          <w:rFonts w:ascii="Times New Roman" w:hAnsi="Times New Roman" w:cs="Times New Roman"/>
        </w:rPr>
        <w:t xml:space="preserve">Υποκατηγορίες της </w:t>
      </w:r>
      <w:r w:rsidR="003A0F22">
        <w:rPr>
          <w:rFonts w:ascii="Times New Roman" w:hAnsi="Times New Roman" w:cs="Times New Roman"/>
        </w:rPr>
        <w:t>ενότητας</w:t>
      </w:r>
      <w:r>
        <w:rPr>
          <w:rFonts w:ascii="Times New Roman" w:hAnsi="Times New Roman" w:cs="Times New Roman"/>
        </w:rPr>
        <w:t xml:space="preserve"> Φορολογία είναι οι</w:t>
      </w:r>
      <w:r w:rsidRPr="00071380">
        <w:rPr>
          <w:rFonts w:ascii="Times New Roman" w:hAnsi="Times New Roman" w:cs="Times New Roman"/>
        </w:rPr>
        <w:t>:</w:t>
      </w:r>
    </w:p>
    <w:p w14:paraId="06A2275B" w14:textId="00EC8F77" w:rsidR="00071380" w:rsidRPr="00071380" w:rsidRDefault="00071380" w:rsidP="00071380">
      <w:pPr>
        <w:pStyle w:val="a4"/>
        <w:numPr>
          <w:ilvl w:val="0"/>
          <w:numId w:val="24"/>
        </w:numPr>
        <w:rPr>
          <w:rFonts w:ascii="Times New Roman" w:hAnsi="Times New Roman" w:cs="Times New Roman"/>
        </w:rPr>
      </w:pPr>
      <w:r w:rsidRPr="00071380">
        <w:rPr>
          <w:rFonts w:ascii="Times New Roman" w:hAnsi="Times New Roman" w:cs="Times New Roman"/>
        </w:rPr>
        <w:t>Αυτοκίνητα</w:t>
      </w:r>
    </w:p>
    <w:p w14:paraId="6269CCBD" w14:textId="4CD0CA45" w:rsidR="00071380" w:rsidRPr="00071380" w:rsidRDefault="00071380" w:rsidP="00071380">
      <w:pPr>
        <w:pStyle w:val="a4"/>
        <w:numPr>
          <w:ilvl w:val="0"/>
          <w:numId w:val="24"/>
        </w:numPr>
        <w:rPr>
          <w:rFonts w:ascii="Times New Roman" w:hAnsi="Times New Roman" w:cs="Times New Roman"/>
        </w:rPr>
      </w:pPr>
      <w:r w:rsidRPr="00071380">
        <w:rPr>
          <w:rFonts w:ascii="Times New Roman" w:hAnsi="Times New Roman" w:cs="Times New Roman"/>
        </w:rPr>
        <w:t>Ειδικές Φορολογίες</w:t>
      </w:r>
    </w:p>
    <w:p w14:paraId="2FA54A7C" w14:textId="77777777" w:rsidR="00071380" w:rsidRPr="00071380" w:rsidRDefault="00071380" w:rsidP="00071380">
      <w:pPr>
        <w:pStyle w:val="a4"/>
        <w:numPr>
          <w:ilvl w:val="0"/>
          <w:numId w:val="24"/>
        </w:numPr>
        <w:rPr>
          <w:rFonts w:ascii="Times New Roman" w:hAnsi="Times New Roman" w:cs="Times New Roman"/>
        </w:rPr>
      </w:pPr>
      <w:r w:rsidRPr="00071380">
        <w:rPr>
          <w:rFonts w:ascii="Times New Roman" w:hAnsi="Times New Roman" w:cs="Times New Roman"/>
        </w:rPr>
        <w:t>Εισόδημα</w:t>
      </w:r>
    </w:p>
    <w:p w14:paraId="44E416D2" w14:textId="0970DDFE" w:rsidR="00071380" w:rsidRPr="00071380" w:rsidRDefault="00071380" w:rsidP="00071380">
      <w:pPr>
        <w:pStyle w:val="a4"/>
        <w:numPr>
          <w:ilvl w:val="0"/>
          <w:numId w:val="24"/>
        </w:numPr>
        <w:rPr>
          <w:rFonts w:ascii="Times New Roman" w:hAnsi="Times New Roman" w:cs="Times New Roman"/>
        </w:rPr>
      </w:pPr>
      <w:r w:rsidRPr="00071380">
        <w:rPr>
          <w:rFonts w:ascii="Times New Roman" w:hAnsi="Times New Roman" w:cs="Times New Roman"/>
        </w:rPr>
        <w:t>Έμμεσοι και Ειδικοί Φόροι - ΦΠΑ</w:t>
      </w:r>
    </w:p>
    <w:p w14:paraId="72CA9DBF" w14:textId="77777777" w:rsidR="00071380" w:rsidRPr="00071380" w:rsidRDefault="00071380" w:rsidP="00071380">
      <w:pPr>
        <w:pStyle w:val="a4"/>
        <w:numPr>
          <w:ilvl w:val="0"/>
          <w:numId w:val="24"/>
        </w:numPr>
        <w:rPr>
          <w:rFonts w:ascii="Times New Roman" w:hAnsi="Times New Roman" w:cs="Times New Roman"/>
        </w:rPr>
      </w:pPr>
      <w:r w:rsidRPr="00071380">
        <w:rPr>
          <w:rFonts w:ascii="Times New Roman" w:hAnsi="Times New Roman" w:cs="Times New Roman"/>
        </w:rPr>
        <w:t>Εναλλακτική φορολόγηση εισοδήματος</w:t>
      </w:r>
    </w:p>
    <w:p w14:paraId="7D372480" w14:textId="77777777" w:rsidR="00071380" w:rsidRPr="00071380" w:rsidRDefault="00071380" w:rsidP="00071380">
      <w:pPr>
        <w:pStyle w:val="a4"/>
        <w:numPr>
          <w:ilvl w:val="0"/>
          <w:numId w:val="24"/>
        </w:numPr>
        <w:rPr>
          <w:rFonts w:ascii="Times New Roman" w:hAnsi="Times New Roman" w:cs="Times New Roman"/>
        </w:rPr>
      </w:pPr>
      <w:r w:rsidRPr="00071380">
        <w:rPr>
          <w:rFonts w:ascii="Times New Roman" w:hAnsi="Times New Roman" w:cs="Times New Roman"/>
        </w:rPr>
        <w:t>Ενημερότητα</w:t>
      </w:r>
    </w:p>
    <w:p w14:paraId="1E6666E5" w14:textId="77777777" w:rsidR="00071380" w:rsidRPr="00071380" w:rsidRDefault="00071380" w:rsidP="00071380">
      <w:pPr>
        <w:pStyle w:val="a4"/>
        <w:numPr>
          <w:ilvl w:val="0"/>
          <w:numId w:val="24"/>
        </w:numPr>
        <w:rPr>
          <w:rFonts w:ascii="Times New Roman" w:hAnsi="Times New Roman" w:cs="Times New Roman"/>
        </w:rPr>
      </w:pPr>
      <w:r w:rsidRPr="00071380">
        <w:rPr>
          <w:rFonts w:ascii="Times New Roman" w:hAnsi="Times New Roman" w:cs="Times New Roman"/>
        </w:rPr>
        <w:t>Επιστροφές</w:t>
      </w:r>
    </w:p>
    <w:p w14:paraId="0BD3EA44" w14:textId="77777777" w:rsidR="00071380" w:rsidRPr="00071380" w:rsidRDefault="00071380" w:rsidP="00071380">
      <w:pPr>
        <w:pStyle w:val="a4"/>
        <w:numPr>
          <w:ilvl w:val="0"/>
          <w:numId w:val="24"/>
        </w:numPr>
        <w:rPr>
          <w:rFonts w:ascii="Times New Roman" w:hAnsi="Times New Roman" w:cs="Times New Roman"/>
        </w:rPr>
      </w:pPr>
      <w:r w:rsidRPr="00071380">
        <w:rPr>
          <w:rFonts w:ascii="Times New Roman" w:hAnsi="Times New Roman" w:cs="Times New Roman"/>
        </w:rPr>
        <w:t>Κεφάλαιο</w:t>
      </w:r>
    </w:p>
    <w:p w14:paraId="2A7E2E9A" w14:textId="77777777" w:rsidR="00071380" w:rsidRPr="00071380" w:rsidRDefault="00071380" w:rsidP="00071380">
      <w:pPr>
        <w:pStyle w:val="a4"/>
        <w:numPr>
          <w:ilvl w:val="0"/>
          <w:numId w:val="24"/>
        </w:numPr>
        <w:rPr>
          <w:rFonts w:ascii="Times New Roman" w:hAnsi="Times New Roman" w:cs="Times New Roman"/>
        </w:rPr>
      </w:pPr>
      <w:r w:rsidRPr="00071380">
        <w:rPr>
          <w:rFonts w:ascii="Times New Roman" w:hAnsi="Times New Roman" w:cs="Times New Roman"/>
        </w:rPr>
        <w:t>Μητρώο</w:t>
      </w:r>
    </w:p>
    <w:p w14:paraId="2068EA7B" w14:textId="77777777" w:rsidR="00071380" w:rsidRPr="00071380" w:rsidRDefault="00071380" w:rsidP="00071380">
      <w:pPr>
        <w:pStyle w:val="a4"/>
        <w:numPr>
          <w:ilvl w:val="0"/>
          <w:numId w:val="24"/>
        </w:numPr>
        <w:rPr>
          <w:rFonts w:ascii="Times New Roman" w:hAnsi="Times New Roman" w:cs="Times New Roman"/>
        </w:rPr>
      </w:pPr>
      <w:r w:rsidRPr="00071380">
        <w:rPr>
          <w:rFonts w:ascii="Times New Roman" w:hAnsi="Times New Roman" w:cs="Times New Roman"/>
        </w:rPr>
        <w:t>Οφειλές, καταβολές, μέτρα εκτέλεσης</w:t>
      </w:r>
    </w:p>
    <w:p w14:paraId="16A62FFC" w14:textId="77777777" w:rsidR="00071380" w:rsidRPr="00071380" w:rsidRDefault="00071380" w:rsidP="00071380">
      <w:pPr>
        <w:pStyle w:val="a4"/>
        <w:numPr>
          <w:ilvl w:val="0"/>
          <w:numId w:val="24"/>
        </w:numPr>
        <w:rPr>
          <w:rFonts w:ascii="Times New Roman" w:hAnsi="Times New Roman" w:cs="Times New Roman"/>
        </w:rPr>
      </w:pPr>
      <w:r w:rsidRPr="00071380">
        <w:rPr>
          <w:rFonts w:ascii="Times New Roman" w:hAnsi="Times New Roman" w:cs="Times New Roman"/>
        </w:rPr>
        <w:t>Πλοία</w:t>
      </w:r>
    </w:p>
    <w:p w14:paraId="061DC421" w14:textId="77777777" w:rsidR="00071380" w:rsidRPr="00071380" w:rsidRDefault="00071380" w:rsidP="00071380">
      <w:pPr>
        <w:pStyle w:val="a4"/>
        <w:numPr>
          <w:ilvl w:val="0"/>
          <w:numId w:val="24"/>
        </w:numPr>
        <w:rPr>
          <w:rFonts w:ascii="Times New Roman" w:hAnsi="Times New Roman" w:cs="Times New Roman"/>
        </w:rPr>
      </w:pPr>
      <w:r w:rsidRPr="00071380">
        <w:rPr>
          <w:rFonts w:ascii="Times New Roman" w:hAnsi="Times New Roman" w:cs="Times New Roman"/>
        </w:rPr>
        <w:t>Ρυθμίσεις</w:t>
      </w:r>
    </w:p>
    <w:p w14:paraId="50D7CFFB" w14:textId="77777777" w:rsidR="00071380" w:rsidRPr="00071380" w:rsidRDefault="00071380" w:rsidP="00071380">
      <w:pPr>
        <w:pStyle w:val="a4"/>
        <w:numPr>
          <w:ilvl w:val="0"/>
          <w:numId w:val="24"/>
        </w:numPr>
        <w:rPr>
          <w:rFonts w:ascii="Times New Roman" w:hAnsi="Times New Roman" w:cs="Times New Roman"/>
        </w:rPr>
      </w:pPr>
      <w:r w:rsidRPr="00071380">
        <w:rPr>
          <w:rFonts w:ascii="Times New Roman" w:hAnsi="Times New Roman" w:cs="Times New Roman"/>
        </w:rPr>
        <w:t xml:space="preserve">Χαρτόσημο </w:t>
      </w:r>
    </w:p>
    <w:p w14:paraId="7F09F4A9" w14:textId="1911BDDE" w:rsidR="00071380" w:rsidRPr="00071380" w:rsidRDefault="00071380" w:rsidP="00071380">
      <w:pPr>
        <w:rPr>
          <w:rFonts w:ascii="Times New Roman" w:hAnsi="Times New Roman" w:cs="Times New Roman"/>
        </w:rPr>
      </w:pPr>
      <w:r>
        <w:rPr>
          <w:rFonts w:ascii="Times New Roman" w:hAnsi="Times New Roman" w:cs="Times New Roman"/>
        </w:rPr>
        <w:t>Ενδεικτικά αναφέρουμε τ</w:t>
      </w:r>
      <w:r w:rsidRPr="00071380">
        <w:rPr>
          <w:rFonts w:ascii="Times New Roman" w:hAnsi="Times New Roman" w:cs="Times New Roman"/>
        </w:rPr>
        <w:t xml:space="preserve">α αιτήματα των φορολογικών διαδικασιών </w:t>
      </w:r>
      <w:r>
        <w:rPr>
          <w:rFonts w:ascii="Times New Roman" w:hAnsi="Times New Roman" w:cs="Times New Roman"/>
        </w:rPr>
        <w:t xml:space="preserve">της υποκατηγορίας </w:t>
      </w:r>
      <w:r w:rsidRPr="00071380">
        <w:rPr>
          <w:rFonts w:ascii="Times New Roman" w:hAnsi="Times New Roman" w:cs="Times New Roman"/>
        </w:rPr>
        <w:t xml:space="preserve"> </w:t>
      </w:r>
      <w:r>
        <w:rPr>
          <w:rFonts w:ascii="Times New Roman" w:hAnsi="Times New Roman" w:cs="Times New Roman"/>
        </w:rPr>
        <w:t>«</w:t>
      </w:r>
      <w:r w:rsidRPr="00071380">
        <w:rPr>
          <w:rFonts w:ascii="Times New Roman" w:hAnsi="Times New Roman" w:cs="Times New Roman"/>
        </w:rPr>
        <w:t>μητρώο</w:t>
      </w:r>
      <w:r>
        <w:rPr>
          <w:rFonts w:ascii="Times New Roman" w:hAnsi="Times New Roman" w:cs="Times New Roman"/>
        </w:rPr>
        <w:t>»</w:t>
      </w:r>
      <w:r w:rsidRPr="00071380">
        <w:rPr>
          <w:rFonts w:ascii="Times New Roman" w:hAnsi="Times New Roman" w:cs="Times New Roman"/>
        </w:rPr>
        <w:t>:</w:t>
      </w:r>
    </w:p>
    <w:p w14:paraId="11A93928" w14:textId="6A20953B" w:rsidR="00071380" w:rsidRPr="00071380" w:rsidRDefault="00071380" w:rsidP="00071380">
      <w:pPr>
        <w:pStyle w:val="a4"/>
        <w:numPr>
          <w:ilvl w:val="0"/>
          <w:numId w:val="23"/>
        </w:numPr>
        <w:ind w:left="360"/>
        <w:rPr>
          <w:rFonts w:ascii="Times New Roman" w:hAnsi="Times New Roman" w:cs="Times New Roman"/>
        </w:rPr>
      </w:pPr>
      <w:r w:rsidRPr="00071380">
        <w:rPr>
          <w:rFonts w:ascii="Times New Roman" w:hAnsi="Times New Roman" w:cs="Times New Roman"/>
        </w:rPr>
        <w:lastRenderedPageBreak/>
        <w:t>Απενεργοποίηση ΑΦΜ</w:t>
      </w:r>
    </w:p>
    <w:p w14:paraId="24027CAA" w14:textId="77777777" w:rsidR="00071380" w:rsidRPr="00071380" w:rsidRDefault="00071380" w:rsidP="00071380">
      <w:pPr>
        <w:pStyle w:val="a4"/>
        <w:numPr>
          <w:ilvl w:val="0"/>
          <w:numId w:val="23"/>
        </w:numPr>
        <w:ind w:left="360"/>
        <w:rPr>
          <w:rFonts w:ascii="Times New Roman" w:hAnsi="Times New Roman" w:cs="Times New Roman"/>
        </w:rPr>
      </w:pPr>
      <w:r w:rsidRPr="00071380">
        <w:rPr>
          <w:rFonts w:ascii="Times New Roman" w:hAnsi="Times New Roman" w:cs="Times New Roman"/>
        </w:rPr>
        <w:t xml:space="preserve">Αποστολή δικαιολογητικών για συσχέτιση με δήλωση μεταβολής στοιχείων και διακοπής εργασιών επιχείρησης η οποία έχει ήδη υποβληθεί μέσω της Ψηφιακής Πύλης </w:t>
      </w:r>
      <w:proofErr w:type="spellStart"/>
      <w:r w:rsidRPr="00071380">
        <w:rPr>
          <w:rFonts w:ascii="Times New Roman" w:hAnsi="Times New Roman" w:cs="Times New Roman"/>
        </w:rPr>
        <w:t>myAADE</w:t>
      </w:r>
      <w:proofErr w:type="spellEnd"/>
    </w:p>
    <w:p w14:paraId="0E754407" w14:textId="77777777" w:rsidR="00071380" w:rsidRPr="00071380" w:rsidRDefault="00071380" w:rsidP="00071380">
      <w:pPr>
        <w:pStyle w:val="a4"/>
        <w:numPr>
          <w:ilvl w:val="0"/>
          <w:numId w:val="23"/>
        </w:numPr>
        <w:ind w:left="360"/>
        <w:rPr>
          <w:rFonts w:ascii="Times New Roman" w:hAnsi="Times New Roman" w:cs="Times New Roman"/>
        </w:rPr>
      </w:pPr>
      <w:r w:rsidRPr="00071380">
        <w:rPr>
          <w:rFonts w:ascii="Times New Roman" w:hAnsi="Times New Roman" w:cs="Times New Roman"/>
        </w:rPr>
        <w:t xml:space="preserve">Απόδοση ΑΦΜ σε αλλοδαπό μη φυσικό πρόσωπο συμμετέχοντα </w:t>
      </w:r>
      <w:proofErr w:type="spellStart"/>
      <w:r w:rsidRPr="00071380">
        <w:rPr>
          <w:rFonts w:ascii="Times New Roman" w:hAnsi="Times New Roman" w:cs="Times New Roman"/>
        </w:rPr>
        <w:t>στo</w:t>
      </w:r>
      <w:proofErr w:type="spellEnd"/>
      <w:r w:rsidRPr="00071380">
        <w:rPr>
          <w:rFonts w:ascii="Times New Roman" w:hAnsi="Times New Roman" w:cs="Times New Roman"/>
        </w:rPr>
        <w:t xml:space="preserve"> κεντρικό αποθετήριο τίτλων - ATHEXCSD (Α.1237/2021).</w:t>
      </w:r>
    </w:p>
    <w:p w14:paraId="43BF71D9" w14:textId="77777777" w:rsidR="00071380" w:rsidRPr="00071380" w:rsidRDefault="00071380" w:rsidP="00071380">
      <w:pPr>
        <w:pStyle w:val="a4"/>
        <w:numPr>
          <w:ilvl w:val="0"/>
          <w:numId w:val="23"/>
        </w:numPr>
        <w:ind w:left="360"/>
        <w:rPr>
          <w:rFonts w:ascii="Times New Roman" w:hAnsi="Times New Roman" w:cs="Times New Roman"/>
        </w:rPr>
      </w:pPr>
      <w:r w:rsidRPr="00071380">
        <w:rPr>
          <w:rFonts w:ascii="Times New Roman" w:hAnsi="Times New Roman" w:cs="Times New Roman"/>
        </w:rPr>
        <w:t>Διακοπή εργασιών μη φυσικού προσώπου μετά την 23/11/2016, εκπρόθεσμη ή εμπρόθεσμη εντός 30 (τριάντα) ημερών (ΠΟΛ.1006/2013)</w:t>
      </w:r>
    </w:p>
    <w:p w14:paraId="227F593E" w14:textId="77777777" w:rsidR="00071380" w:rsidRPr="00071380" w:rsidRDefault="00071380" w:rsidP="00071380">
      <w:pPr>
        <w:pStyle w:val="a4"/>
        <w:numPr>
          <w:ilvl w:val="0"/>
          <w:numId w:val="23"/>
        </w:numPr>
        <w:ind w:left="360"/>
        <w:rPr>
          <w:rFonts w:ascii="Times New Roman" w:hAnsi="Times New Roman" w:cs="Times New Roman"/>
        </w:rPr>
      </w:pPr>
      <w:r w:rsidRPr="00071380">
        <w:rPr>
          <w:rFonts w:ascii="Times New Roman" w:hAnsi="Times New Roman" w:cs="Times New Roman"/>
        </w:rPr>
        <w:t>Διακοπή εργασιών μη φυσικού προσώπου πριν την 23/11/2016 με βάση τον πραγματικό χρόνο (ΠΟΛ.1163/2016)</w:t>
      </w:r>
    </w:p>
    <w:p w14:paraId="0A8F56F9" w14:textId="77777777" w:rsidR="00071380" w:rsidRPr="00071380" w:rsidRDefault="00071380" w:rsidP="00071380">
      <w:pPr>
        <w:pStyle w:val="a4"/>
        <w:numPr>
          <w:ilvl w:val="0"/>
          <w:numId w:val="23"/>
        </w:numPr>
        <w:ind w:left="360"/>
        <w:rPr>
          <w:rFonts w:ascii="Times New Roman" w:hAnsi="Times New Roman" w:cs="Times New Roman"/>
        </w:rPr>
      </w:pPr>
      <w:r w:rsidRPr="00071380">
        <w:rPr>
          <w:rFonts w:ascii="Times New Roman" w:hAnsi="Times New Roman" w:cs="Times New Roman"/>
        </w:rPr>
        <w:t>Διακοπή εργασιών φυσικού προσώπου εμπρόθεσμη εντός 30 (τριάντα) ημερών</w:t>
      </w:r>
    </w:p>
    <w:p w14:paraId="380851D2" w14:textId="77777777" w:rsidR="00071380" w:rsidRPr="00071380" w:rsidRDefault="00071380" w:rsidP="00071380">
      <w:pPr>
        <w:pStyle w:val="a4"/>
        <w:numPr>
          <w:ilvl w:val="0"/>
          <w:numId w:val="23"/>
        </w:numPr>
        <w:ind w:left="360"/>
        <w:rPr>
          <w:rFonts w:ascii="Times New Roman" w:hAnsi="Times New Roman" w:cs="Times New Roman"/>
        </w:rPr>
      </w:pPr>
      <w:r w:rsidRPr="00071380">
        <w:rPr>
          <w:rFonts w:ascii="Times New Roman" w:hAnsi="Times New Roman" w:cs="Times New Roman"/>
        </w:rPr>
        <w:t>Διακοπή εργασιών φυσικού προσώπου με βάση τον πραγματικό χρόνο (ΠΟΛ 1163/2016)</w:t>
      </w:r>
    </w:p>
    <w:p w14:paraId="3237A415" w14:textId="77777777" w:rsidR="00071380" w:rsidRPr="00071380" w:rsidRDefault="00071380" w:rsidP="00071380">
      <w:pPr>
        <w:pStyle w:val="a4"/>
        <w:numPr>
          <w:ilvl w:val="0"/>
          <w:numId w:val="23"/>
        </w:numPr>
        <w:ind w:left="360"/>
        <w:rPr>
          <w:rFonts w:ascii="Times New Roman" w:hAnsi="Times New Roman" w:cs="Times New Roman"/>
        </w:rPr>
      </w:pPr>
      <w:r w:rsidRPr="00071380">
        <w:rPr>
          <w:rFonts w:ascii="Times New Roman" w:hAnsi="Times New Roman" w:cs="Times New Roman"/>
        </w:rPr>
        <w:t xml:space="preserve">Ειδικό καθεστώς Αγροτών (ένταξη - </w:t>
      </w:r>
      <w:proofErr w:type="spellStart"/>
      <w:r w:rsidRPr="00071380">
        <w:rPr>
          <w:rFonts w:ascii="Times New Roman" w:hAnsi="Times New Roman" w:cs="Times New Roman"/>
        </w:rPr>
        <w:t>απένταξη</w:t>
      </w:r>
      <w:proofErr w:type="spellEnd"/>
      <w:r w:rsidRPr="00071380">
        <w:rPr>
          <w:rFonts w:ascii="Times New Roman" w:hAnsi="Times New Roman" w:cs="Times New Roman"/>
        </w:rPr>
        <w:t>)</w:t>
      </w:r>
    </w:p>
    <w:p w14:paraId="1B9E7559" w14:textId="4F1ED579" w:rsidR="00071380" w:rsidRPr="00071380" w:rsidRDefault="00071380" w:rsidP="00071380">
      <w:pPr>
        <w:pStyle w:val="a4"/>
        <w:numPr>
          <w:ilvl w:val="0"/>
          <w:numId w:val="23"/>
        </w:numPr>
        <w:ind w:left="360"/>
        <w:rPr>
          <w:rFonts w:ascii="Times New Roman" w:hAnsi="Times New Roman" w:cs="Times New Roman"/>
        </w:rPr>
      </w:pPr>
      <w:r w:rsidRPr="00071380">
        <w:rPr>
          <w:rFonts w:ascii="Times New Roman" w:hAnsi="Times New Roman" w:cs="Times New Roman"/>
        </w:rPr>
        <w:t>Έναρξη εργασιών αλλοδαπών μη φυσικών προσώπων</w:t>
      </w:r>
    </w:p>
    <w:p w14:paraId="2908A842" w14:textId="323D22E0" w:rsidR="00071380" w:rsidRPr="00071380" w:rsidRDefault="00071380" w:rsidP="00071380">
      <w:pPr>
        <w:pStyle w:val="a4"/>
        <w:numPr>
          <w:ilvl w:val="0"/>
          <w:numId w:val="23"/>
        </w:numPr>
        <w:ind w:left="360"/>
        <w:rPr>
          <w:rFonts w:ascii="Times New Roman" w:hAnsi="Times New Roman" w:cs="Times New Roman"/>
        </w:rPr>
      </w:pPr>
      <w:r w:rsidRPr="00071380">
        <w:rPr>
          <w:rFonts w:ascii="Times New Roman" w:hAnsi="Times New Roman" w:cs="Times New Roman"/>
        </w:rPr>
        <w:t>Έναρξη εργασιών ημεδαπών νομικών προσώπων και νομικών οντοτήτων (πλην αυτών που συστήνονται στην Υπηρεσία Μίας Στάσης του ΓΕΜΗ)</w:t>
      </w:r>
    </w:p>
    <w:p w14:paraId="4C2BA60C" w14:textId="7B0DB35C" w:rsidR="00071380" w:rsidRPr="00071380" w:rsidRDefault="00071380" w:rsidP="00071380">
      <w:pPr>
        <w:pStyle w:val="a4"/>
        <w:numPr>
          <w:ilvl w:val="0"/>
          <w:numId w:val="23"/>
        </w:numPr>
        <w:ind w:left="360"/>
        <w:rPr>
          <w:rFonts w:ascii="Times New Roman" w:hAnsi="Times New Roman" w:cs="Times New Roman"/>
        </w:rPr>
      </w:pPr>
      <w:r w:rsidRPr="00071380">
        <w:rPr>
          <w:rFonts w:ascii="Times New Roman" w:hAnsi="Times New Roman" w:cs="Times New Roman"/>
        </w:rPr>
        <w:t>Έναρξη εργασιών φυσικών προσώπων που δεν εξυπηρετούνται μέσω της ΕΨΠ Gov.gr</w:t>
      </w:r>
    </w:p>
    <w:p w14:paraId="418DEB6F" w14:textId="7269BFA6" w:rsidR="00071380" w:rsidRPr="00071380" w:rsidRDefault="00071380" w:rsidP="00071380">
      <w:pPr>
        <w:pStyle w:val="a4"/>
        <w:numPr>
          <w:ilvl w:val="0"/>
          <w:numId w:val="23"/>
        </w:numPr>
        <w:ind w:left="360"/>
        <w:rPr>
          <w:rFonts w:ascii="Times New Roman" w:hAnsi="Times New Roman" w:cs="Times New Roman"/>
        </w:rPr>
      </w:pPr>
      <w:r w:rsidRPr="00071380">
        <w:rPr>
          <w:rFonts w:ascii="Times New Roman" w:hAnsi="Times New Roman" w:cs="Times New Roman"/>
        </w:rPr>
        <w:t>Έναρξη/Μεταβολή/Διακοπή υπό ίδρυση επιχείρησης</w:t>
      </w:r>
    </w:p>
    <w:p w14:paraId="7C8DC954" w14:textId="77777777" w:rsidR="00071380" w:rsidRPr="00071380" w:rsidRDefault="00071380" w:rsidP="00071380">
      <w:pPr>
        <w:pStyle w:val="a4"/>
        <w:numPr>
          <w:ilvl w:val="0"/>
          <w:numId w:val="23"/>
        </w:numPr>
        <w:ind w:left="360"/>
        <w:rPr>
          <w:rFonts w:ascii="Times New Roman" w:hAnsi="Times New Roman" w:cs="Times New Roman"/>
        </w:rPr>
      </w:pPr>
      <w:r w:rsidRPr="00071380">
        <w:rPr>
          <w:rFonts w:ascii="Times New Roman" w:hAnsi="Times New Roman" w:cs="Times New Roman"/>
        </w:rPr>
        <w:t>Ενεργοποίηση /Αναβίωση ΑΦΜ νομικών προσώπων και νομικών οντοτήτων (Α.1010/2021)</w:t>
      </w:r>
    </w:p>
    <w:p w14:paraId="66718AB5" w14:textId="77777777" w:rsidR="00071380" w:rsidRPr="00071380" w:rsidRDefault="00071380" w:rsidP="00071380">
      <w:pPr>
        <w:pStyle w:val="a4"/>
        <w:numPr>
          <w:ilvl w:val="0"/>
          <w:numId w:val="23"/>
        </w:numPr>
        <w:ind w:left="360"/>
        <w:rPr>
          <w:rFonts w:ascii="Times New Roman" w:hAnsi="Times New Roman" w:cs="Times New Roman"/>
        </w:rPr>
      </w:pPr>
      <w:proofErr w:type="spellStart"/>
      <w:r w:rsidRPr="00071380">
        <w:rPr>
          <w:rFonts w:ascii="Times New Roman" w:hAnsi="Times New Roman" w:cs="Times New Roman"/>
        </w:rPr>
        <w:t>Επανεκτύπωση</w:t>
      </w:r>
      <w:proofErr w:type="spellEnd"/>
      <w:r w:rsidRPr="00071380">
        <w:rPr>
          <w:rFonts w:ascii="Times New Roman" w:hAnsi="Times New Roman" w:cs="Times New Roman"/>
        </w:rPr>
        <w:t xml:space="preserve"> βεβαιώσεων Μητρώου</w:t>
      </w:r>
    </w:p>
    <w:p w14:paraId="2CE330E0" w14:textId="77777777" w:rsidR="00071380" w:rsidRPr="00071380" w:rsidRDefault="00071380" w:rsidP="00071380">
      <w:pPr>
        <w:pStyle w:val="a4"/>
        <w:numPr>
          <w:ilvl w:val="0"/>
          <w:numId w:val="23"/>
        </w:numPr>
        <w:ind w:left="360"/>
        <w:rPr>
          <w:rFonts w:ascii="Times New Roman" w:hAnsi="Times New Roman" w:cs="Times New Roman"/>
        </w:rPr>
      </w:pPr>
      <w:r w:rsidRPr="00071380">
        <w:rPr>
          <w:rFonts w:ascii="Times New Roman" w:hAnsi="Times New Roman" w:cs="Times New Roman"/>
        </w:rPr>
        <w:t>Καταχώριση της δικαστικής συμπαράστασης στο Μητρώο φορολογουμένων - επίσπευση λόγω επιβολής προστίμου του άρθρου 24 ν.4865/2021</w:t>
      </w:r>
    </w:p>
    <w:p w14:paraId="22D6C32A" w14:textId="77777777" w:rsidR="00071380" w:rsidRPr="00071380" w:rsidRDefault="00071380" w:rsidP="00071380">
      <w:pPr>
        <w:pStyle w:val="a4"/>
        <w:numPr>
          <w:ilvl w:val="0"/>
          <w:numId w:val="23"/>
        </w:numPr>
        <w:ind w:left="360"/>
        <w:rPr>
          <w:rFonts w:ascii="Times New Roman" w:hAnsi="Times New Roman" w:cs="Times New Roman"/>
        </w:rPr>
      </w:pPr>
      <w:r w:rsidRPr="00071380">
        <w:rPr>
          <w:rFonts w:ascii="Times New Roman" w:hAnsi="Times New Roman" w:cs="Times New Roman"/>
        </w:rPr>
        <w:t>Μεταβολές στοιχείων φυσικού προσώπου</w:t>
      </w:r>
    </w:p>
    <w:p w14:paraId="2409E82B" w14:textId="6F6C6914" w:rsidR="00071380" w:rsidRPr="00071380" w:rsidRDefault="00071380" w:rsidP="00071380">
      <w:pPr>
        <w:pStyle w:val="a4"/>
        <w:numPr>
          <w:ilvl w:val="0"/>
          <w:numId w:val="23"/>
        </w:numPr>
        <w:ind w:left="360"/>
        <w:rPr>
          <w:rFonts w:ascii="Times New Roman" w:hAnsi="Times New Roman" w:cs="Times New Roman"/>
        </w:rPr>
      </w:pPr>
      <w:r w:rsidRPr="00071380">
        <w:rPr>
          <w:rFonts w:ascii="Times New Roman" w:hAnsi="Times New Roman" w:cs="Times New Roman"/>
        </w:rPr>
        <w:t xml:space="preserve">Μεταβολή εργασιών νομικών προσώπων και νομικών οντοτήτων που δεν δύναται να ολοκληρωθεί μέσω της Ψηφιακής Πύλης </w:t>
      </w:r>
      <w:proofErr w:type="spellStart"/>
      <w:r w:rsidRPr="00071380">
        <w:rPr>
          <w:rFonts w:ascii="Times New Roman" w:hAnsi="Times New Roman" w:cs="Times New Roman"/>
        </w:rPr>
        <w:t>myAADE</w:t>
      </w:r>
      <w:proofErr w:type="spellEnd"/>
      <w:r w:rsidRPr="00071380">
        <w:rPr>
          <w:rFonts w:ascii="Times New Roman" w:hAnsi="Times New Roman" w:cs="Times New Roman"/>
        </w:rPr>
        <w:t xml:space="preserve"> (καταστατικές αλλαγές όπως εκπροσώπηση, μέλη κ.λπ.).</w:t>
      </w:r>
    </w:p>
    <w:p w14:paraId="2B1C7F28" w14:textId="77777777" w:rsidR="00071380" w:rsidRPr="00071380" w:rsidRDefault="00071380" w:rsidP="00071380">
      <w:pPr>
        <w:pStyle w:val="a4"/>
        <w:numPr>
          <w:ilvl w:val="0"/>
          <w:numId w:val="23"/>
        </w:numPr>
        <w:ind w:left="360"/>
        <w:rPr>
          <w:rFonts w:ascii="Times New Roman" w:hAnsi="Times New Roman" w:cs="Times New Roman"/>
        </w:rPr>
      </w:pPr>
      <w:r w:rsidRPr="00071380">
        <w:rPr>
          <w:rFonts w:ascii="Times New Roman" w:hAnsi="Times New Roman" w:cs="Times New Roman"/>
        </w:rPr>
        <w:t xml:space="preserve">Μεταβολή εργασιών φυσικού προσώπου που δεν δύναται να ολοκληρωθεί μέσω της Ψηφιακής Πύλης </w:t>
      </w:r>
      <w:proofErr w:type="spellStart"/>
      <w:r w:rsidRPr="00071380">
        <w:rPr>
          <w:rFonts w:ascii="Times New Roman" w:hAnsi="Times New Roman" w:cs="Times New Roman"/>
        </w:rPr>
        <w:t>myAADE</w:t>
      </w:r>
      <w:proofErr w:type="spellEnd"/>
    </w:p>
    <w:p w14:paraId="7F46EA95" w14:textId="77777777" w:rsidR="00071380" w:rsidRPr="00071380" w:rsidRDefault="00071380" w:rsidP="00071380">
      <w:pPr>
        <w:pStyle w:val="a4"/>
        <w:numPr>
          <w:ilvl w:val="0"/>
          <w:numId w:val="23"/>
        </w:numPr>
        <w:ind w:left="360"/>
        <w:rPr>
          <w:rFonts w:ascii="Times New Roman" w:hAnsi="Times New Roman" w:cs="Times New Roman"/>
        </w:rPr>
      </w:pPr>
      <w:r w:rsidRPr="00071380">
        <w:rPr>
          <w:rFonts w:ascii="Times New Roman" w:hAnsi="Times New Roman" w:cs="Times New Roman"/>
        </w:rPr>
        <w:t>Υποβολή Δήλωσης Δ212 «Δήλωση ενδοκοινοτικών εξ αποστάσεως πωλήσεων αγαθών και ΤΒΕ υπηρεσιών».</w:t>
      </w:r>
    </w:p>
    <w:p w14:paraId="5A82ACA2" w14:textId="56D802D8" w:rsidR="00071380" w:rsidRDefault="00071380" w:rsidP="00071380">
      <w:pPr>
        <w:pStyle w:val="a4"/>
        <w:numPr>
          <w:ilvl w:val="0"/>
          <w:numId w:val="23"/>
        </w:numPr>
        <w:ind w:left="360"/>
        <w:rPr>
          <w:rFonts w:ascii="Times New Roman" w:hAnsi="Times New Roman" w:cs="Times New Roman"/>
        </w:rPr>
      </w:pPr>
      <w:r w:rsidRPr="00071380">
        <w:rPr>
          <w:rFonts w:ascii="Times New Roman" w:hAnsi="Times New Roman" w:cs="Times New Roman"/>
        </w:rPr>
        <w:t>Χορήγηση αντιγράφου από το φυσικό αρχείο</w:t>
      </w:r>
    </w:p>
    <w:p w14:paraId="37F1F634" w14:textId="44BB38CB" w:rsidR="008472EA" w:rsidRPr="008472EA" w:rsidRDefault="008472EA" w:rsidP="008472EA">
      <w:pPr>
        <w:rPr>
          <w:rFonts w:ascii="Times New Roman" w:hAnsi="Times New Roman" w:cs="Times New Roman"/>
        </w:rPr>
      </w:pPr>
      <w:r>
        <w:rPr>
          <w:rFonts w:ascii="Times New Roman" w:hAnsi="Times New Roman" w:cs="Times New Roman"/>
        </w:rPr>
        <w:t>Στην δεύτερη κατηγορία «Τελωνεία» περιλαμβάνονται</w:t>
      </w:r>
      <w:r w:rsidRPr="008472EA">
        <w:rPr>
          <w:rFonts w:ascii="Times New Roman" w:hAnsi="Times New Roman" w:cs="Times New Roman"/>
        </w:rPr>
        <w:t>:</w:t>
      </w:r>
    </w:p>
    <w:p w14:paraId="059AC21A" w14:textId="56046894" w:rsidR="004A29B1" w:rsidRPr="008472EA" w:rsidRDefault="008472EA" w:rsidP="008472EA">
      <w:pPr>
        <w:pStyle w:val="a4"/>
        <w:numPr>
          <w:ilvl w:val="0"/>
          <w:numId w:val="25"/>
        </w:numPr>
        <w:ind w:left="360"/>
        <w:rPr>
          <w:rFonts w:ascii="Times New Roman" w:hAnsi="Times New Roman" w:cs="Times New Roman"/>
        </w:rPr>
      </w:pPr>
      <w:r w:rsidRPr="008472EA">
        <w:rPr>
          <w:rFonts w:ascii="Times New Roman" w:hAnsi="Times New Roman" w:cs="Times New Roman"/>
        </w:rPr>
        <w:t>Άδεια</w:t>
      </w:r>
      <w:r w:rsidR="004A29B1" w:rsidRPr="008472EA">
        <w:rPr>
          <w:rFonts w:ascii="Times New Roman" w:hAnsi="Times New Roman" w:cs="Times New Roman"/>
        </w:rPr>
        <w:t xml:space="preserve"> Επισκευής</w:t>
      </w:r>
    </w:p>
    <w:p w14:paraId="4C5012BA" w14:textId="0AEBED15" w:rsidR="004A29B1" w:rsidRPr="008472EA" w:rsidRDefault="008472EA" w:rsidP="008472EA">
      <w:pPr>
        <w:pStyle w:val="a4"/>
        <w:numPr>
          <w:ilvl w:val="0"/>
          <w:numId w:val="25"/>
        </w:numPr>
        <w:ind w:left="360"/>
        <w:rPr>
          <w:rFonts w:ascii="Times New Roman" w:hAnsi="Times New Roman" w:cs="Times New Roman"/>
        </w:rPr>
      </w:pPr>
      <w:r w:rsidRPr="008472EA">
        <w:rPr>
          <w:rFonts w:ascii="Times New Roman" w:hAnsi="Times New Roman" w:cs="Times New Roman"/>
        </w:rPr>
        <w:t>Άδεια</w:t>
      </w:r>
      <w:r w:rsidR="004A29B1" w:rsidRPr="008472EA">
        <w:rPr>
          <w:rFonts w:ascii="Times New Roman" w:hAnsi="Times New Roman" w:cs="Times New Roman"/>
        </w:rPr>
        <w:t xml:space="preserve"> Σύστασης και Λειτουργίας Φορολογικής Αποθήκης Υγρών Αναπλήρωσης Ηλεκτρονικού Τσιγάρου</w:t>
      </w:r>
    </w:p>
    <w:p w14:paraId="7C2DE1C6" w14:textId="5C815285" w:rsidR="004A29B1" w:rsidRPr="008472EA" w:rsidRDefault="008472EA" w:rsidP="008472EA">
      <w:pPr>
        <w:pStyle w:val="a4"/>
        <w:numPr>
          <w:ilvl w:val="0"/>
          <w:numId w:val="25"/>
        </w:numPr>
        <w:ind w:left="360"/>
        <w:rPr>
          <w:rFonts w:ascii="Times New Roman" w:hAnsi="Times New Roman" w:cs="Times New Roman"/>
        </w:rPr>
      </w:pPr>
      <w:r w:rsidRPr="008472EA">
        <w:rPr>
          <w:rFonts w:ascii="Times New Roman" w:hAnsi="Times New Roman" w:cs="Times New Roman"/>
        </w:rPr>
        <w:t>Άδεια</w:t>
      </w:r>
      <w:r w:rsidR="004A29B1" w:rsidRPr="008472EA">
        <w:rPr>
          <w:rFonts w:ascii="Times New Roman" w:hAnsi="Times New Roman" w:cs="Times New Roman"/>
        </w:rPr>
        <w:t xml:space="preserve"> Σύστασης και Λειτουργίας Φορολογικής Αποθήκης προϊόντων καφέ</w:t>
      </w:r>
    </w:p>
    <w:p w14:paraId="0E95FF95" w14:textId="77777777"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Αλκοολούχα</w:t>
      </w:r>
    </w:p>
    <w:p w14:paraId="1D8ADB7D" w14:textId="6EE9C365" w:rsidR="004A29B1" w:rsidRPr="008472EA" w:rsidRDefault="008472EA" w:rsidP="008472EA">
      <w:pPr>
        <w:pStyle w:val="a4"/>
        <w:numPr>
          <w:ilvl w:val="0"/>
          <w:numId w:val="25"/>
        </w:numPr>
        <w:ind w:left="360"/>
        <w:rPr>
          <w:rFonts w:ascii="Times New Roman" w:hAnsi="Times New Roman" w:cs="Times New Roman"/>
        </w:rPr>
      </w:pPr>
      <w:r w:rsidRPr="008472EA">
        <w:rPr>
          <w:rFonts w:ascii="Times New Roman" w:hAnsi="Times New Roman" w:cs="Times New Roman"/>
        </w:rPr>
        <w:t xml:space="preserve">Αλκοολούχα </w:t>
      </w:r>
      <w:r w:rsidR="00BD1390">
        <w:rPr>
          <w:rFonts w:ascii="Times New Roman" w:hAnsi="Times New Roman" w:cs="Times New Roman"/>
        </w:rPr>
        <w:t xml:space="preserve">- </w:t>
      </w:r>
      <w:r w:rsidRPr="008472EA">
        <w:rPr>
          <w:rFonts w:ascii="Times New Roman" w:hAnsi="Times New Roman" w:cs="Times New Roman"/>
        </w:rPr>
        <w:t>Μετρήσεις</w:t>
      </w:r>
    </w:p>
    <w:p w14:paraId="3E3D75A0" w14:textId="77777777"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Ατελειών</w:t>
      </w:r>
    </w:p>
    <w:p w14:paraId="74B1F9FD" w14:textId="77777777"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Δικαστικό</w:t>
      </w:r>
    </w:p>
    <w:p w14:paraId="5733E967" w14:textId="77777777"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Εγγεγραμμένος Παραλήπτης</w:t>
      </w:r>
    </w:p>
    <w:p w14:paraId="48AF6F03" w14:textId="77777777"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Εγγεγραμμένος Παραλήπτης προϊόντων καφέ</w:t>
      </w:r>
    </w:p>
    <w:p w14:paraId="4EBC4D9E" w14:textId="77777777"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Ειδικών Καθεστώτων</w:t>
      </w:r>
    </w:p>
    <w:p w14:paraId="2D33348A" w14:textId="53ACF721"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 xml:space="preserve">Ειδικών </w:t>
      </w:r>
      <w:r w:rsidR="008472EA" w:rsidRPr="008472EA">
        <w:rPr>
          <w:rFonts w:ascii="Times New Roman" w:hAnsi="Times New Roman" w:cs="Times New Roman"/>
        </w:rPr>
        <w:t>Καθεστώτων</w:t>
      </w:r>
      <w:r w:rsidR="00BD1390">
        <w:rPr>
          <w:rFonts w:ascii="Times New Roman" w:hAnsi="Times New Roman" w:cs="Times New Roman"/>
        </w:rPr>
        <w:t xml:space="preserve"> -</w:t>
      </w:r>
      <w:r w:rsidR="008472EA" w:rsidRPr="008472EA">
        <w:rPr>
          <w:rFonts w:ascii="Times New Roman" w:hAnsi="Times New Roman" w:cs="Times New Roman"/>
        </w:rPr>
        <w:t xml:space="preserve"> Έκδοση</w:t>
      </w:r>
      <w:r w:rsidRPr="008472EA">
        <w:rPr>
          <w:rFonts w:ascii="Times New Roman" w:hAnsi="Times New Roman" w:cs="Times New Roman"/>
        </w:rPr>
        <w:t xml:space="preserve"> άδειας</w:t>
      </w:r>
    </w:p>
    <w:p w14:paraId="068386D3" w14:textId="2D91931E"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 xml:space="preserve">Ειδικών </w:t>
      </w:r>
      <w:r w:rsidR="008472EA" w:rsidRPr="008472EA">
        <w:rPr>
          <w:rFonts w:ascii="Times New Roman" w:hAnsi="Times New Roman" w:cs="Times New Roman"/>
        </w:rPr>
        <w:t xml:space="preserve">Καθεστώτων </w:t>
      </w:r>
      <w:r w:rsidR="00BD1390">
        <w:rPr>
          <w:rFonts w:ascii="Times New Roman" w:hAnsi="Times New Roman" w:cs="Times New Roman"/>
        </w:rPr>
        <w:t xml:space="preserve">- </w:t>
      </w:r>
      <w:r w:rsidR="008472EA" w:rsidRPr="008472EA">
        <w:rPr>
          <w:rFonts w:ascii="Times New Roman" w:hAnsi="Times New Roman" w:cs="Times New Roman"/>
        </w:rPr>
        <w:t>Ποσόστωση</w:t>
      </w:r>
    </w:p>
    <w:p w14:paraId="3DE6168B" w14:textId="77777777"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Ενεργειακά</w:t>
      </w:r>
    </w:p>
    <w:p w14:paraId="7B9EDCC3" w14:textId="0A199E3F" w:rsidR="004A29B1" w:rsidRPr="008472EA" w:rsidRDefault="008472EA" w:rsidP="008472EA">
      <w:pPr>
        <w:pStyle w:val="a4"/>
        <w:numPr>
          <w:ilvl w:val="0"/>
          <w:numId w:val="25"/>
        </w:numPr>
        <w:ind w:left="360"/>
        <w:rPr>
          <w:rFonts w:ascii="Times New Roman" w:hAnsi="Times New Roman" w:cs="Times New Roman"/>
        </w:rPr>
      </w:pPr>
      <w:r w:rsidRPr="008472EA">
        <w:rPr>
          <w:rFonts w:ascii="Times New Roman" w:hAnsi="Times New Roman" w:cs="Times New Roman"/>
        </w:rPr>
        <w:t>Ενεργειακά Απαλλαγή</w:t>
      </w:r>
      <w:r w:rsidR="004A29B1" w:rsidRPr="008472EA">
        <w:rPr>
          <w:rFonts w:ascii="Times New Roman" w:hAnsi="Times New Roman" w:cs="Times New Roman"/>
        </w:rPr>
        <w:t xml:space="preserve"> ΦΠΑ</w:t>
      </w:r>
    </w:p>
    <w:p w14:paraId="18882738" w14:textId="79A01EE6" w:rsidR="004A29B1" w:rsidRPr="008472EA" w:rsidRDefault="008472EA" w:rsidP="008472EA">
      <w:pPr>
        <w:pStyle w:val="a4"/>
        <w:numPr>
          <w:ilvl w:val="0"/>
          <w:numId w:val="25"/>
        </w:numPr>
        <w:ind w:left="360"/>
        <w:rPr>
          <w:rFonts w:ascii="Times New Roman" w:hAnsi="Times New Roman" w:cs="Times New Roman"/>
        </w:rPr>
      </w:pPr>
      <w:r w:rsidRPr="008472EA">
        <w:rPr>
          <w:rFonts w:ascii="Times New Roman" w:hAnsi="Times New Roman" w:cs="Times New Roman"/>
        </w:rPr>
        <w:t>Ενεργειακά Προσκόμιση</w:t>
      </w:r>
      <w:r w:rsidR="004A29B1" w:rsidRPr="008472EA">
        <w:rPr>
          <w:rFonts w:ascii="Times New Roman" w:hAnsi="Times New Roman" w:cs="Times New Roman"/>
        </w:rPr>
        <w:t xml:space="preserve"> Δικαιολογητικών</w:t>
      </w:r>
    </w:p>
    <w:p w14:paraId="7441C056" w14:textId="77777777"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lastRenderedPageBreak/>
        <w:t>Εφεδρική Διαδικασία Καταχώρησης</w:t>
      </w:r>
    </w:p>
    <w:p w14:paraId="5D7A5F74" w14:textId="77777777"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Καπνικά</w:t>
      </w:r>
    </w:p>
    <w:p w14:paraId="118EC4B1" w14:textId="77777777"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Μεταφορές- Διαμετακόμιση</w:t>
      </w:r>
    </w:p>
    <w:p w14:paraId="39E537D9" w14:textId="77777777"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Οικονομικοί φορείς - Τελωνειακή αντιπροσώπευση</w:t>
      </w:r>
    </w:p>
    <w:p w14:paraId="6F11C2AE" w14:textId="77777777"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Οχήματα</w:t>
      </w:r>
    </w:p>
    <w:p w14:paraId="5032BC88" w14:textId="77777777"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Οχήματα - Πιστοποιητικά Ταξινόμησης</w:t>
      </w:r>
    </w:p>
    <w:p w14:paraId="18C54872" w14:textId="77777777"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ΠΟΛ.1184/2018</w:t>
      </w:r>
    </w:p>
    <w:p w14:paraId="32A70207" w14:textId="77777777"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ΠΟΛ.1194/2015</w:t>
      </w:r>
    </w:p>
    <w:p w14:paraId="0ACD707B" w14:textId="77777777"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Πληροφορίες</w:t>
      </w:r>
    </w:p>
    <w:p w14:paraId="4C8D9381" w14:textId="77777777"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Προσκόμιση Στοιχείων</w:t>
      </w:r>
    </w:p>
    <w:p w14:paraId="0B2802E2" w14:textId="77777777"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Τελωνειακή Οφειλή</w:t>
      </w:r>
    </w:p>
    <w:p w14:paraId="308DE662" w14:textId="77777777" w:rsidR="004A29B1" w:rsidRPr="008472EA"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Τελωνισμός Εμπορευμάτων</w:t>
      </w:r>
    </w:p>
    <w:p w14:paraId="17CDAA65" w14:textId="13D89FCC" w:rsidR="004A29B1" w:rsidRDefault="004A29B1" w:rsidP="008472EA">
      <w:pPr>
        <w:pStyle w:val="a4"/>
        <w:numPr>
          <w:ilvl w:val="0"/>
          <w:numId w:val="25"/>
        </w:numPr>
        <w:ind w:left="360"/>
        <w:rPr>
          <w:rFonts w:ascii="Times New Roman" w:hAnsi="Times New Roman" w:cs="Times New Roman"/>
        </w:rPr>
      </w:pPr>
      <w:r w:rsidRPr="008472EA">
        <w:rPr>
          <w:rFonts w:ascii="Times New Roman" w:hAnsi="Times New Roman" w:cs="Times New Roman"/>
        </w:rPr>
        <w:t>Φάκελος Υπόθεσης</w:t>
      </w:r>
    </w:p>
    <w:p w14:paraId="7876FE77" w14:textId="19295939" w:rsidR="008472EA" w:rsidRDefault="008472EA" w:rsidP="008472EA">
      <w:pPr>
        <w:rPr>
          <w:rFonts w:ascii="Times New Roman" w:hAnsi="Times New Roman" w:cs="Times New Roman"/>
        </w:rPr>
      </w:pPr>
      <w:r>
        <w:rPr>
          <w:rFonts w:ascii="Times New Roman" w:hAnsi="Times New Roman" w:cs="Times New Roman"/>
        </w:rPr>
        <w:t>Και στην τρίτη κατηγορία</w:t>
      </w:r>
      <w:r w:rsidR="009A45EF" w:rsidRPr="009A45EF">
        <w:rPr>
          <w:rFonts w:ascii="Times New Roman" w:hAnsi="Times New Roman" w:cs="Times New Roman"/>
        </w:rPr>
        <w:t xml:space="preserve"> (</w:t>
      </w:r>
      <w:r w:rsidR="009A45EF">
        <w:rPr>
          <w:rFonts w:ascii="Times New Roman" w:hAnsi="Times New Roman" w:cs="Times New Roman"/>
        </w:rPr>
        <w:t>λοιπές υπηρεσίες)</w:t>
      </w:r>
      <w:r>
        <w:rPr>
          <w:rFonts w:ascii="Times New Roman" w:hAnsi="Times New Roman" w:cs="Times New Roman"/>
        </w:rPr>
        <w:t xml:space="preserve"> τα</w:t>
      </w:r>
      <w:r w:rsidRPr="008472EA">
        <w:rPr>
          <w:rFonts w:ascii="Times New Roman" w:hAnsi="Times New Roman" w:cs="Times New Roman"/>
        </w:rPr>
        <w:t>:</w:t>
      </w:r>
    </w:p>
    <w:p w14:paraId="37671842" w14:textId="0B2638C4" w:rsidR="009A45EF" w:rsidRPr="009A45EF" w:rsidRDefault="009A45EF" w:rsidP="009A45EF">
      <w:pPr>
        <w:pStyle w:val="a4"/>
        <w:numPr>
          <w:ilvl w:val="0"/>
          <w:numId w:val="26"/>
        </w:numPr>
        <w:ind w:left="360"/>
        <w:rPr>
          <w:rFonts w:ascii="Times New Roman" w:hAnsi="Times New Roman" w:cs="Times New Roman"/>
        </w:rPr>
      </w:pPr>
      <w:r w:rsidRPr="009A45EF">
        <w:rPr>
          <w:rFonts w:ascii="Times New Roman" w:hAnsi="Times New Roman" w:cs="Times New Roman"/>
        </w:rPr>
        <w:t>Άσκηση δικαιωμάτων που προβλέπονται στον Γενικό Κανονισμό για την Επεξεργασία Δεδομένων (άρθρα 12 έως 22 ΓΚΠΔ)</w:t>
      </w:r>
      <w:r w:rsidR="00387799">
        <w:rPr>
          <w:rFonts w:ascii="Times New Roman" w:hAnsi="Times New Roman" w:cs="Times New Roman"/>
        </w:rPr>
        <w:t>,</w:t>
      </w:r>
    </w:p>
    <w:p w14:paraId="7DDF2A49" w14:textId="091A5C92" w:rsidR="008472EA" w:rsidRPr="009A45EF" w:rsidRDefault="009A45EF" w:rsidP="009A45EF">
      <w:pPr>
        <w:pStyle w:val="a4"/>
        <w:numPr>
          <w:ilvl w:val="0"/>
          <w:numId w:val="26"/>
        </w:numPr>
        <w:ind w:left="360"/>
        <w:rPr>
          <w:rFonts w:ascii="Times New Roman" w:hAnsi="Times New Roman" w:cs="Times New Roman"/>
        </w:rPr>
      </w:pPr>
      <w:r w:rsidRPr="009A45EF">
        <w:rPr>
          <w:rFonts w:ascii="Times New Roman" w:hAnsi="Times New Roman" w:cs="Times New Roman"/>
        </w:rPr>
        <w:t>Καταγγελία σχετικά με την επεξεργασία των προσωπικών δεδομένων μου από την ΑΑΔΕ</w:t>
      </w:r>
    </w:p>
    <w:p w14:paraId="6FD972F1" w14:textId="3A9D3EE0" w:rsidR="00071380" w:rsidRPr="00071380" w:rsidRDefault="00071380" w:rsidP="00071380">
      <w:pPr>
        <w:rPr>
          <w:rFonts w:ascii="Times New Roman" w:hAnsi="Times New Roman" w:cs="Times New Roman"/>
        </w:rPr>
      </w:pPr>
      <w:r>
        <w:rPr>
          <w:rFonts w:ascii="Times New Roman" w:hAnsi="Times New Roman" w:cs="Times New Roman"/>
        </w:rPr>
        <w:t>Κατόπιν ακολουθεί η επιλογή της αρμόδιας ΔΟΥ</w:t>
      </w:r>
      <w:r w:rsidR="00D12C17">
        <w:rPr>
          <w:rFonts w:ascii="Times New Roman" w:hAnsi="Times New Roman" w:cs="Times New Roman"/>
        </w:rPr>
        <w:t xml:space="preserve"> μέσα από το παρεχόμενο </w:t>
      </w:r>
      <w:r w:rsidR="00D12C17">
        <w:rPr>
          <w:rFonts w:ascii="Times New Roman" w:hAnsi="Times New Roman" w:cs="Times New Roman"/>
          <w:lang w:val="en-US"/>
        </w:rPr>
        <w:t>drop</w:t>
      </w:r>
      <w:r w:rsidR="00D12C17" w:rsidRPr="00D12C17">
        <w:rPr>
          <w:rFonts w:ascii="Times New Roman" w:hAnsi="Times New Roman" w:cs="Times New Roman"/>
        </w:rPr>
        <w:t xml:space="preserve"> </w:t>
      </w:r>
      <w:r w:rsidR="00D12C17">
        <w:rPr>
          <w:rFonts w:ascii="Times New Roman" w:hAnsi="Times New Roman" w:cs="Times New Roman"/>
          <w:lang w:val="en-US"/>
        </w:rPr>
        <w:t>down</w:t>
      </w:r>
      <w:r w:rsidR="00D12C17" w:rsidRPr="00D12C17">
        <w:rPr>
          <w:rFonts w:ascii="Times New Roman" w:hAnsi="Times New Roman" w:cs="Times New Roman"/>
        </w:rPr>
        <w:t xml:space="preserve"> </w:t>
      </w:r>
      <w:r w:rsidR="00D12C17">
        <w:rPr>
          <w:rFonts w:ascii="Times New Roman" w:hAnsi="Times New Roman" w:cs="Times New Roman"/>
          <w:lang w:val="en-US"/>
        </w:rPr>
        <w:t>menu</w:t>
      </w:r>
      <w:r w:rsidRPr="00071380">
        <w:rPr>
          <w:rFonts w:ascii="Times New Roman" w:hAnsi="Times New Roman" w:cs="Times New Roman"/>
        </w:rPr>
        <w:t xml:space="preserve">: </w:t>
      </w:r>
    </w:p>
    <w:p w14:paraId="0A9DF85D" w14:textId="3D81F87C" w:rsidR="004E48D8" w:rsidRDefault="004E48D8" w:rsidP="00E3492C">
      <w:pPr>
        <w:rPr>
          <w:b/>
        </w:rPr>
      </w:pPr>
      <w:r w:rsidRPr="004E48D8">
        <w:rPr>
          <w:b/>
          <w:noProof/>
        </w:rPr>
        <w:drawing>
          <wp:inline distT="0" distB="0" distL="0" distR="0" wp14:anchorId="5C78F9DE" wp14:editId="0AC20F66">
            <wp:extent cx="3189734" cy="2061844"/>
            <wp:effectExtent l="0" t="0" r="0" b="0"/>
            <wp:docPr id="2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97397" cy="2066798"/>
                    </a:xfrm>
                    <a:prstGeom prst="rect">
                      <a:avLst/>
                    </a:prstGeom>
                  </pic:spPr>
                </pic:pic>
              </a:graphicData>
            </a:graphic>
          </wp:inline>
        </w:drawing>
      </w:r>
    </w:p>
    <w:p w14:paraId="3E26701C" w14:textId="77777777" w:rsidR="00D12C17" w:rsidRDefault="00D12C17" w:rsidP="00E3492C">
      <w:pPr>
        <w:rPr>
          <w:b/>
        </w:rPr>
      </w:pPr>
    </w:p>
    <w:p w14:paraId="43CCFEE7" w14:textId="6F54C958" w:rsidR="004E48D8" w:rsidRDefault="004E48D8" w:rsidP="00E3492C">
      <w:pPr>
        <w:rPr>
          <w:b/>
        </w:rPr>
      </w:pPr>
    </w:p>
    <w:p w14:paraId="22BD389F" w14:textId="2159EE35" w:rsidR="004E48D8" w:rsidRDefault="004E48D8" w:rsidP="00E3492C">
      <w:pPr>
        <w:rPr>
          <w:b/>
        </w:rPr>
      </w:pPr>
      <w:r w:rsidRPr="004E48D8">
        <w:rPr>
          <w:b/>
          <w:noProof/>
        </w:rPr>
        <w:drawing>
          <wp:inline distT="0" distB="0" distL="0" distR="0" wp14:anchorId="6AECA8A4" wp14:editId="1F27D707">
            <wp:extent cx="3708280" cy="2347476"/>
            <wp:effectExtent l="0" t="0" r="6985" b="0"/>
            <wp:docPr id="3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14649" cy="2351508"/>
                    </a:xfrm>
                    <a:prstGeom prst="rect">
                      <a:avLst/>
                    </a:prstGeom>
                  </pic:spPr>
                </pic:pic>
              </a:graphicData>
            </a:graphic>
          </wp:inline>
        </w:drawing>
      </w:r>
    </w:p>
    <w:p w14:paraId="12141FD4" w14:textId="79189374" w:rsidR="004E48D8" w:rsidRDefault="004E48D8" w:rsidP="00E3492C">
      <w:pPr>
        <w:rPr>
          <w:b/>
        </w:rPr>
      </w:pPr>
    </w:p>
    <w:p w14:paraId="3EDDCDC4" w14:textId="4B5DB097" w:rsidR="004E48D8" w:rsidRDefault="004E48D8" w:rsidP="00E3492C">
      <w:pPr>
        <w:rPr>
          <w:b/>
        </w:rPr>
      </w:pPr>
      <w:r w:rsidRPr="004E48D8">
        <w:rPr>
          <w:b/>
          <w:noProof/>
        </w:rPr>
        <w:drawing>
          <wp:inline distT="0" distB="0" distL="0" distR="0" wp14:anchorId="70868451" wp14:editId="784F5CBA">
            <wp:extent cx="3504357" cy="2071984"/>
            <wp:effectExtent l="0" t="0" r="1270" b="5080"/>
            <wp:docPr id="31"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14263" cy="2077841"/>
                    </a:xfrm>
                    <a:prstGeom prst="rect">
                      <a:avLst/>
                    </a:prstGeom>
                  </pic:spPr>
                </pic:pic>
              </a:graphicData>
            </a:graphic>
          </wp:inline>
        </w:drawing>
      </w:r>
    </w:p>
    <w:p w14:paraId="644C7A21" w14:textId="6F24EAD8" w:rsidR="00B64A1C" w:rsidRDefault="00B64A1C" w:rsidP="00E3492C">
      <w:pPr>
        <w:rPr>
          <w:b/>
        </w:rPr>
      </w:pPr>
    </w:p>
    <w:p w14:paraId="5F299364" w14:textId="57820869" w:rsidR="00B64A1C" w:rsidRDefault="00B64A1C" w:rsidP="00E3492C">
      <w:pPr>
        <w:rPr>
          <w:b/>
          <w:lang w:val="en-US"/>
        </w:rPr>
      </w:pPr>
      <w:r w:rsidRPr="00B64A1C">
        <w:rPr>
          <w:b/>
          <w:noProof/>
        </w:rPr>
        <w:drawing>
          <wp:inline distT="0" distB="0" distL="0" distR="0" wp14:anchorId="3AFF649B" wp14:editId="14AAADDD">
            <wp:extent cx="5981199" cy="3680460"/>
            <wp:effectExtent l="0" t="0" r="635" b="0"/>
            <wp:docPr id="32"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00894" cy="3692579"/>
                    </a:xfrm>
                    <a:prstGeom prst="rect">
                      <a:avLst/>
                    </a:prstGeom>
                  </pic:spPr>
                </pic:pic>
              </a:graphicData>
            </a:graphic>
          </wp:inline>
        </w:drawing>
      </w:r>
    </w:p>
    <w:p w14:paraId="32897EF5" w14:textId="71277C7B" w:rsidR="001F0BA8" w:rsidRPr="00D12C17" w:rsidRDefault="00D12C17" w:rsidP="00E3492C">
      <w:r w:rsidRPr="00D12C17">
        <w:t>Η διαδικασία ολοκληρώνεται</w:t>
      </w:r>
    </w:p>
    <w:p w14:paraId="0A62E451" w14:textId="77777777" w:rsidR="001F0BA8" w:rsidRPr="00973B42" w:rsidRDefault="001F0BA8" w:rsidP="00E3492C">
      <w:pPr>
        <w:rPr>
          <w:b/>
        </w:rPr>
      </w:pPr>
    </w:p>
    <w:p w14:paraId="5210F21C" w14:textId="77777777" w:rsidR="00B64A1C" w:rsidRDefault="00B64A1C" w:rsidP="00E3492C">
      <w:pPr>
        <w:rPr>
          <w:b/>
        </w:rPr>
      </w:pPr>
    </w:p>
    <w:p w14:paraId="6974133A" w14:textId="251287CA" w:rsidR="004E48D8" w:rsidRPr="00973B42" w:rsidRDefault="004E48D8" w:rsidP="00E3492C">
      <w:pPr>
        <w:rPr>
          <w:b/>
        </w:rPr>
      </w:pPr>
    </w:p>
    <w:p w14:paraId="52F0238D" w14:textId="37A9D789" w:rsidR="004E48D8" w:rsidRDefault="004E48D8" w:rsidP="00E3492C">
      <w:pPr>
        <w:rPr>
          <w:b/>
        </w:rPr>
      </w:pPr>
    </w:p>
    <w:p w14:paraId="09BE8381" w14:textId="6CC7B271" w:rsidR="003248E3" w:rsidRDefault="003248E3" w:rsidP="00E3492C">
      <w:pPr>
        <w:rPr>
          <w:b/>
        </w:rPr>
      </w:pPr>
    </w:p>
    <w:p w14:paraId="44159D4D" w14:textId="0C405D61" w:rsidR="003248E3" w:rsidRDefault="003248E3" w:rsidP="00E3492C">
      <w:pPr>
        <w:rPr>
          <w:b/>
        </w:rPr>
      </w:pPr>
    </w:p>
    <w:p w14:paraId="1C4B13E1" w14:textId="074656B7" w:rsidR="003248E3" w:rsidRDefault="003248E3" w:rsidP="00E3492C">
      <w:pPr>
        <w:rPr>
          <w:b/>
        </w:rPr>
      </w:pPr>
    </w:p>
    <w:p w14:paraId="307951E5" w14:textId="77777777" w:rsidR="003248E3" w:rsidRPr="005A35F3" w:rsidRDefault="003248E3" w:rsidP="00E3492C">
      <w:pPr>
        <w:rPr>
          <w:b/>
        </w:rPr>
      </w:pPr>
    </w:p>
    <w:p w14:paraId="4DE4E89F" w14:textId="77777777" w:rsidR="00E3492C" w:rsidRDefault="00E3492C" w:rsidP="00E3492C"/>
    <w:p w14:paraId="1E787799" w14:textId="77777777" w:rsidR="00E3492C" w:rsidRPr="000C326E" w:rsidRDefault="00E3492C" w:rsidP="00E3492C">
      <w:p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rPr>
          <w:rFonts w:ascii="Roboto" w:eastAsia="Times New Roman" w:hAnsi="Roboto" w:cs="Times New Roman"/>
          <w:b/>
          <w:bCs/>
          <w:color w:val="000000" w:themeColor="text1"/>
          <w:sz w:val="24"/>
          <w:szCs w:val="24"/>
          <w:lang w:eastAsia="el-GR"/>
        </w:rPr>
      </w:pPr>
      <w:r w:rsidRPr="000C326E">
        <w:rPr>
          <w:rFonts w:ascii="Roboto" w:eastAsia="Times New Roman" w:hAnsi="Roboto" w:cs="Times New Roman"/>
          <w:b/>
          <w:bCs/>
          <w:color w:val="000000" w:themeColor="text1"/>
          <w:sz w:val="24"/>
          <w:szCs w:val="24"/>
          <w:lang w:eastAsia="el-GR"/>
        </w:rPr>
        <w:t>Συστήματα κοινών υπηρεσιών</w:t>
      </w:r>
    </w:p>
    <w:p w14:paraId="0E90E7FA" w14:textId="77777777" w:rsidR="00E3492C" w:rsidRPr="000C326E" w:rsidRDefault="00E3492C" w:rsidP="00E3492C">
      <w:pPr>
        <w:pBdr>
          <w:top w:val="single" w:sz="2" w:space="0" w:color="E5E7EB"/>
          <w:left w:val="single" w:sz="2" w:space="0" w:color="E5E7EB"/>
          <w:bottom w:val="single" w:sz="2" w:space="0" w:color="E5E7EB"/>
          <w:right w:val="single" w:sz="2" w:space="0" w:color="E5E7EB"/>
        </w:pBdr>
        <w:spacing w:after="0" w:line="240" w:lineRule="auto"/>
        <w:rPr>
          <w:rFonts w:ascii="Roboto" w:eastAsia="Times New Roman" w:hAnsi="Roboto" w:cs="Times New Roman"/>
          <w:color w:val="000000" w:themeColor="text1"/>
          <w:sz w:val="27"/>
          <w:szCs w:val="27"/>
          <w:lang w:eastAsia="el-GR"/>
        </w:rPr>
      </w:pPr>
      <w:r w:rsidRPr="000C326E">
        <w:rPr>
          <w:rFonts w:ascii="Roboto" w:eastAsia="Times New Roman" w:hAnsi="Roboto" w:cs="Times New Roman"/>
          <w:color w:val="000000" w:themeColor="text1"/>
          <w:sz w:val="27"/>
          <w:szCs w:val="27"/>
          <w:lang w:eastAsia="el-GR"/>
        </w:rPr>
        <w:t>Για την υλοποίηση του ψηφιακού μετασχηματισμού αναγνωρίζονται κοινές λειτουργικότητες και υποδομές που απαιτούνται για μεγάλο πλήθος ουσιαστικών παρεμβάσεων στους τομείς άσκησης πολιτικής. Στο πλαίσιο ενός εύστοχου σχεδιασμού επιβάλλεται οι κοινές αυτές λειτουργικότητες και υποδομές να ομαδοποιούνται σε συστήματα παροχής ψηφιακών υπηρεσιών τα οποία με ενιαίο τρόπο θα παρέχουν οριζόντια υπηρεσίες στο σύνολο των έργων και των συστημάτων που αναπτύσσονται και θα λειτουργούν στους επιμέρους τομείς πολιτικής.</w:t>
      </w:r>
    </w:p>
    <w:p w14:paraId="18FDA39C" w14:textId="77777777" w:rsidR="00C43D5C" w:rsidRDefault="00C43D5C" w:rsidP="001C2498"/>
    <w:p w14:paraId="6705E1F9" w14:textId="6D2F7E07" w:rsidR="00F52285" w:rsidRPr="00A7521E" w:rsidRDefault="00F52285" w:rsidP="001C2498">
      <w:pPr>
        <w:rPr>
          <w:rFonts w:ascii="Times New Roman" w:hAnsi="Times New Roman" w:cs="Times New Roman"/>
          <w:b/>
          <w:sz w:val="24"/>
          <w:szCs w:val="24"/>
        </w:rPr>
      </w:pPr>
      <w:r w:rsidRPr="00F52285">
        <w:rPr>
          <w:rFonts w:ascii="Times New Roman" w:hAnsi="Times New Roman" w:cs="Times New Roman"/>
          <w:b/>
          <w:sz w:val="24"/>
          <w:szCs w:val="24"/>
        </w:rPr>
        <w:t xml:space="preserve">Η πύλη </w:t>
      </w:r>
      <w:r w:rsidRPr="00F52285">
        <w:rPr>
          <w:rFonts w:ascii="Times New Roman" w:hAnsi="Times New Roman" w:cs="Times New Roman"/>
          <w:b/>
          <w:sz w:val="24"/>
          <w:szCs w:val="24"/>
          <w:lang w:val="en-US"/>
        </w:rPr>
        <w:t>gov</w:t>
      </w:r>
      <w:r w:rsidRPr="00A7521E">
        <w:rPr>
          <w:rFonts w:ascii="Times New Roman" w:hAnsi="Times New Roman" w:cs="Times New Roman"/>
          <w:b/>
          <w:sz w:val="24"/>
          <w:szCs w:val="24"/>
        </w:rPr>
        <w:t>.</w:t>
      </w:r>
      <w:r w:rsidRPr="00F52285">
        <w:rPr>
          <w:rFonts w:ascii="Times New Roman" w:hAnsi="Times New Roman" w:cs="Times New Roman"/>
          <w:b/>
          <w:sz w:val="24"/>
          <w:szCs w:val="24"/>
          <w:lang w:val="en-US"/>
        </w:rPr>
        <w:t>gr</w:t>
      </w:r>
      <w:r w:rsidR="00A7521E">
        <w:rPr>
          <w:rFonts w:ascii="Times New Roman" w:hAnsi="Times New Roman" w:cs="Times New Roman"/>
          <w:b/>
          <w:sz w:val="24"/>
          <w:szCs w:val="24"/>
        </w:rPr>
        <w:t xml:space="preserve"> του Υπουργείου Ψηφιακής Διακυβέρνησης.</w:t>
      </w:r>
    </w:p>
    <w:p w14:paraId="0CAEED97" w14:textId="22D60F5E" w:rsidR="00F52285" w:rsidRPr="00A7521E" w:rsidRDefault="00C43913" w:rsidP="001C2498">
      <w:hyperlink r:id="rId25" w:history="1">
        <w:r w:rsidR="00F52285" w:rsidRPr="007A09FD">
          <w:rPr>
            <w:rStyle w:val="-"/>
            <w:lang w:val="en-US"/>
          </w:rPr>
          <w:t>https</w:t>
        </w:r>
        <w:r w:rsidR="00F52285" w:rsidRPr="00A7521E">
          <w:rPr>
            <w:rStyle w:val="-"/>
          </w:rPr>
          <w:t>://</w:t>
        </w:r>
        <w:proofErr w:type="spellStart"/>
        <w:r w:rsidR="00F52285" w:rsidRPr="007A09FD">
          <w:rPr>
            <w:rStyle w:val="-"/>
            <w:lang w:val="en-US"/>
          </w:rPr>
          <w:t>digitalstrategy</w:t>
        </w:r>
        <w:proofErr w:type="spellEnd"/>
        <w:r w:rsidR="00F52285" w:rsidRPr="00A7521E">
          <w:rPr>
            <w:rStyle w:val="-"/>
          </w:rPr>
          <w:t>.</w:t>
        </w:r>
        <w:r w:rsidR="00F52285" w:rsidRPr="007A09FD">
          <w:rPr>
            <w:rStyle w:val="-"/>
            <w:lang w:val="en-US"/>
          </w:rPr>
          <w:t>gov</w:t>
        </w:r>
        <w:r w:rsidR="00F52285" w:rsidRPr="00A7521E">
          <w:rPr>
            <w:rStyle w:val="-"/>
          </w:rPr>
          <w:t>.</w:t>
        </w:r>
        <w:r w:rsidR="00F52285" w:rsidRPr="007A09FD">
          <w:rPr>
            <w:rStyle w:val="-"/>
            <w:lang w:val="en-US"/>
          </w:rPr>
          <w:t>gr</w:t>
        </w:r>
        <w:r w:rsidR="00F52285" w:rsidRPr="00A7521E">
          <w:rPr>
            <w:rStyle w:val="-"/>
          </w:rPr>
          <w:t>/</w:t>
        </w:r>
        <w:r w:rsidR="00F52285" w:rsidRPr="007A09FD">
          <w:rPr>
            <w:rStyle w:val="-"/>
            <w:lang w:val="en-US"/>
          </w:rPr>
          <w:t>digital</w:t>
        </w:r>
        <w:r w:rsidR="00F52285" w:rsidRPr="00A7521E">
          <w:rPr>
            <w:rStyle w:val="-"/>
          </w:rPr>
          <w:t>_</w:t>
        </w:r>
        <w:r w:rsidR="00F52285" w:rsidRPr="007A09FD">
          <w:rPr>
            <w:rStyle w:val="-"/>
            <w:lang w:val="en-US"/>
          </w:rPr>
          <w:t>services</w:t>
        </w:r>
        <w:r w:rsidR="00F52285" w:rsidRPr="00A7521E">
          <w:rPr>
            <w:rStyle w:val="-"/>
          </w:rPr>
          <w:t>_</w:t>
        </w:r>
        <w:r w:rsidR="00F52285" w:rsidRPr="007A09FD">
          <w:rPr>
            <w:rStyle w:val="-"/>
            <w:lang w:val="en-US"/>
          </w:rPr>
          <w:t>portal</w:t>
        </w:r>
      </w:hyperlink>
      <w:r w:rsidR="00F52285" w:rsidRPr="00A7521E">
        <w:t xml:space="preserve"> </w:t>
      </w:r>
    </w:p>
    <w:p w14:paraId="2464400B" w14:textId="77777777" w:rsidR="005334A3" w:rsidRPr="005334A3" w:rsidRDefault="005334A3" w:rsidP="005334A3">
      <w:pPr>
        <w:rPr>
          <w:rFonts w:ascii="Times New Roman" w:hAnsi="Times New Roman" w:cs="Times New Roman"/>
          <w:b/>
        </w:rPr>
      </w:pPr>
      <w:r w:rsidRPr="005334A3">
        <w:rPr>
          <w:rFonts w:ascii="Times New Roman" w:hAnsi="Times New Roman" w:cs="Times New Roman"/>
          <w:b/>
        </w:rPr>
        <w:t>Βασικές Λειτουργίες</w:t>
      </w:r>
    </w:p>
    <w:p w14:paraId="67CEF9A0" w14:textId="65CD6D2D" w:rsidR="005334A3" w:rsidRPr="005334A3" w:rsidRDefault="005334A3" w:rsidP="005334A3">
      <w:pPr>
        <w:rPr>
          <w:rFonts w:ascii="Times New Roman" w:hAnsi="Times New Roman" w:cs="Times New Roman"/>
        </w:rPr>
      </w:pPr>
      <w:r w:rsidRPr="005334A3">
        <w:rPr>
          <w:rFonts w:ascii="Times New Roman" w:hAnsi="Times New Roman" w:cs="Times New Roman"/>
          <w:lang w:val="en-US"/>
        </w:rPr>
        <w:t>H</w:t>
      </w:r>
      <w:r w:rsidRPr="005334A3">
        <w:rPr>
          <w:rFonts w:ascii="Times New Roman" w:hAnsi="Times New Roman" w:cs="Times New Roman"/>
        </w:rPr>
        <w:t xml:space="preserve"> Ενιαία Ψηφιακή Πύλη </w:t>
      </w:r>
      <w:r w:rsidRPr="005334A3">
        <w:rPr>
          <w:rFonts w:ascii="Times New Roman" w:hAnsi="Times New Roman" w:cs="Times New Roman"/>
          <w:lang w:val="en-US"/>
        </w:rPr>
        <w:t>gov</w:t>
      </w:r>
      <w:r w:rsidRPr="005334A3">
        <w:rPr>
          <w:rFonts w:ascii="Times New Roman" w:hAnsi="Times New Roman" w:cs="Times New Roman"/>
        </w:rPr>
        <w:t>.</w:t>
      </w:r>
      <w:r w:rsidRPr="005334A3">
        <w:rPr>
          <w:rFonts w:ascii="Times New Roman" w:hAnsi="Times New Roman" w:cs="Times New Roman"/>
          <w:lang w:val="en-US"/>
        </w:rPr>
        <w:t>gr</w:t>
      </w:r>
      <w:r w:rsidRPr="005334A3">
        <w:rPr>
          <w:rFonts w:ascii="Times New Roman" w:hAnsi="Times New Roman" w:cs="Times New Roman"/>
        </w:rPr>
        <w:t xml:space="preserve"> ενσωματώνει λειτουργικότητα από τα λοιπά συστατικά της αρχιτεκτονικής, όπως το Κέντρο Ταυτοποίησης και το Κέντρο Ειδοποιήσεων, ενώ οι βασικές λειτουργίες που θα παρέχει οριζόντια για όλες τις φιλοξενούμενες υπηρεσίες αφορούν παροχή ηλεκτρονικών υπηρεσιών, με τις ακόλουθες ιδιότητες:</w:t>
      </w:r>
    </w:p>
    <w:p w14:paraId="115BE04A" w14:textId="77777777" w:rsidR="005334A3" w:rsidRPr="005334A3" w:rsidRDefault="005334A3" w:rsidP="005334A3">
      <w:pPr>
        <w:rPr>
          <w:rFonts w:ascii="Times New Roman" w:hAnsi="Times New Roman" w:cs="Times New Roman"/>
        </w:rPr>
      </w:pPr>
      <w:r w:rsidRPr="005334A3">
        <w:rPr>
          <w:rFonts w:ascii="Times New Roman" w:hAnsi="Times New Roman" w:cs="Times New Roman"/>
        </w:rPr>
        <w:t>Την ασφαλή είσοδο του πολίτη, στις κυβερνητικές υπηρεσίες και την ηλεκτρονική ταυτοποίησή του αξιοποιώντας τις μεθόδους που θα παρέχει το Κέντρο Ταυτοποίησης.</w:t>
      </w:r>
    </w:p>
    <w:p w14:paraId="122966FB" w14:textId="77777777" w:rsidR="005334A3" w:rsidRPr="005334A3" w:rsidRDefault="005334A3" w:rsidP="005334A3">
      <w:pPr>
        <w:rPr>
          <w:rFonts w:ascii="Times New Roman" w:hAnsi="Times New Roman" w:cs="Times New Roman"/>
        </w:rPr>
      </w:pPr>
      <w:r w:rsidRPr="005334A3">
        <w:rPr>
          <w:rFonts w:ascii="Times New Roman" w:hAnsi="Times New Roman" w:cs="Times New Roman"/>
        </w:rPr>
        <w:t>Την παροχή λειτουργίας μοναδικού σημείου πρόσβασης και ταυτοποίησης (</w:t>
      </w:r>
      <w:r w:rsidRPr="005334A3">
        <w:rPr>
          <w:rFonts w:ascii="Times New Roman" w:hAnsi="Times New Roman" w:cs="Times New Roman"/>
          <w:lang w:val="en-US"/>
        </w:rPr>
        <w:t>Single</w:t>
      </w:r>
      <w:r w:rsidRPr="005334A3">
        <w:rPr>
          <w:rFonts w:ascii="Times New Roman" w:hAnsi="Times New Roman" w:cs="Times New Roman"/>
        </w:rPr>
        <w:t xml:space="preserve"> </w:t>
      </w:r>
      <w:r w:rsidRPr="005334A3">
        <w:rPr>
          <w:rFonts w:ascii="Times New Roman" w:hAnsi="Times New Roman" w:cs="Times New Roman"/>
          <w:lang w:val="en-US"/>
        </w:rPr>
        <w:t>Sign</w:t>
      </w:r>
      <w:r w:rsidRPr="005334A3">
        <w:rPr>
          <w:rFonts w:ascii="Times New Roman" w:hAnsi="Times New Roman" w:cs="Times New Roman"/>
        </w:rPr>
        <w:t xml:space="preserve"> </w:t>
      </w:r>
      <w:r w:rsidRPr="005334A3">
        <w:rPr>
          <w:rFonts w:ascii="Times New Roman" w:hAnsi="Times New Roman" w:cs="Times New Roman"/>
          <w:lang w:val="en-US"/>
        </w:rPr>
        <w:t>On</w:t>
      </w:r>
      <w:r w:rsidRPr="005334A3">
        <w:rPr>
          <w:rFonts w:ascii="Times New Roman" w:hAnsi="Times New Roman" w:cs="Times New Roman"/>
        </w:rPr>
        <w:t>) για όλες τις υπηρεσίες που παρέχονται από τα πληροφοριακά συστήματα του Δημοσίου, χωρίς δηλαδή την ανάγκη επανειλημμένης ταυτοποίησης σε κάθε ένα από αυτά.</w:t>
      </w:r>
    </w:p>
    <w:p w14:paraId="0DF78618" w14:textId="21113E8D" w:rsidR="000C326E" w:rsidRDefault="005334A3" w:rsidP="005334A3">
      <w:pPr>
        <w:rPr>
          <w:rFonts w:ascii="Times New Roman" w:hAnsi="Times New Roman" w:cs="Times New Roman"/>
        </w:rPr>
      </w:pPr>
      <w:r w:rsidRPr="005334A3">
        <w:rPr>
          <w:rFonts w:ascii="Times New Roman" w:hAnsi="Times New Roman" w:cs="Times New Roman"/>
        </w:rPr>
        <w:t>Τη δρομολόγηση ειδοποιήσεων, απαντήσεων και αποτελεσμάτων σε αιτήματα που υπέβαλε ο πολίτης μέσω του Κέντρου Ειδοποιήσεων.</w:t>
      </w:r>
    </w:p>
    <w:p w14:paraId="6AD57D25" w14:textId="77777777" w:rsidR="00D0290A" w:rsidRDefault="00D0290A" w:rsidP="00383F21">
      <w:pPr>
        <w:pStyle w:val="2"/>
        <w:shd w:val="clear" w:color="auto" w:fill="FFFFFF"/>
        <w:rPr>
          <w:rFonts w:ascii="Times New Roman" w:hAnsi="Times New Roman" w:cs="Times New Roman"/>
          <w:b/>
          <w:bCs/>
          <w:color w:val="212529"/>
          <w:sz w:val="28"/>
          <w:szCs w:val="28"/>
        </w:rPr>
      </w:pPr>
    </w:p>
    <w:p w14:paraId="073A067B" w14:textId="4A324403" w:rsidR="00383F21" w:rsidRPr="00D0290A" w:rsidRDefault="00383F21" w:rsidP="00383F21">
      <w:pPr>
        <w:pStyle w:val="2"/>
        <w:shd w:val="clear" w:color="auto" w:fill="FFFFFF"/>
        <w:rPr>
          <w:rFonts w:ascii="Times New Roman" w:hAnsi="Times New Roman" w:cs="Times New Roman"/>
          <w:color w:val="212529"/>
          <w:sz w:val="28"/>
          <w:szCs w:val="28"/>
        </w:rPr>
      </w:pPr>
      <w:r w:rsidRPr="00D0290A">
        <w:rPr>
          <w:rFonts w:ascii="Times New Roman" w:hAnsi="Times New Roman" w:cs="Times New Roman"/>
          <w:b/>
          <w:bCs/>
          <w:color w:val="212529"/>
          <w:sz w:val="28"/>
          <w:szCs w:val="28"/>
        </w:rPr>
        <w:t>Κατηγορίες Υπηρεσιών</w:t>
      </w:r>
      <w:r w:rsidR="003B05F0">
        <w:rPr>
          <w:rFonts w:ascii="Times New Roman" w:hAnsi="Times New Roman" w:cs="Times New Roman"/>
          <w:b/>
          <w:bCs/>
          <w:color w:val="212529"/>
          <w:sz w:val="28"/>
          <w:szCs w:val="28"/>
        </w:rPr>
        <w:t xml:space="preserve"> </w:t>
      </w:r>
    </w:p>
    <w:p w14:paraId="581753AE" w14:textId="3F401833" w:rsidR="00383F21" w:rsidRPr="00D0290A" w:rsidRDefault="00C62333" w:rsidP="00383F21">
      <w:pPr>
        <w:pStyle w:val="Web"/>
        <w:shd w:val="clear" w:color="auto" w:fill="FFFFFF"/>
        <w:spacing w:before="0" w:after="0"/>
        <w:rPr>
          <w:color w:val="212529"/>
          <w:sz w:val="22"/>
          <w:szCs w:val="22"/>
        </w:rPr>
      </w:pPr>
      <w:r>
        <w:rPr>
          <w:color w:val="212529"/>
          <w:sz w:val="22"/>
          <w:szCs w:val="22"/>
        </w:rPr>
        <w:t xml:space="preserve">Μέχρι </w:t>
      </w:r>
      <w:r w:rsidRPr="00C62333">
        <w:rPr>
          <w:color w:val="212529"/>
          <w:sz w:val="22"/>
          <w:szCs w:val="22"/>
        </w:rPr>
        <w:t>το τέλος του Μ</w:t>
      </w:r>
      <w:r w:rsidRPr="00C62333">
        <w:rPr>
          <w:rFonts w:hint="eastAsia"/>
          <w:color w:val="212529"/>
          <w:sz w:val="22"/>
          <w:szCs w:val="22"/>
        </w:rPr>
        <w:t>α</w:t>
      </w:r>
      <w:r w:rsidRPr="00C62333">
        <w:rPr>
          <w:color w:val="212529"/>
          <w:sz w:val="22"/>
          <w:szCs w:val="22"/>
        </w:rPr>
        <w:t>ρτίου 2022 </w:t>
      </w:r>
      <w:r w:rsidRPr="00C62333">
        <w:rPr>
          <w:b/>
          <w:bCs/>
          <w:color w:val="212529"/>
          <w:sz w:val="22"/>
          <w:szCs w:val="22"/>
        </w:rPr>
        <w:t>το gov.gr</w:t>
      </w:r>
      <w:r w:rsidRPr="00C62333">
        <w:rPr>
          <w:color w:val="212529"/>
          <w:sz w:val="22"/>
          <w:szCs w:val="22"/>
        </w:rPr>
        <w:t> είχε  δεχθεί 36.435.125 επισκέψεις σελίδων </w:t>
      </w:r>
      <w:r w:rsidRPr="00C62333">
        <w:rPr>
          <w:bCs/>
          <w:color w:val="212529"/>
          <w:sz w:val="22"/>
          <w:szCs w:val="22"/>
        </w:rPr>
        <w:t>και</w:t>
      </w:r>
      <w:r w:rsidRPr="00C62333">
        <w:rPr>
          <w:color w:val="212529"/>
          <w:sz w:val="22"/>
          <w:szCs w:val="22"/>
        </w:rPr>
        <w:t> είχαν ενσωματωθεί </w:t>
      </w:r>
      <w:r w:rsidRPr="00C62333">
        <w:rPr>
          <w:bCs/>
          <w:color w:val="212529"/>
          <w:sz w:val="22"/>
          <w:szCs w:val="22"/>
        </w:rPr>
        <w:t>σε</w:t>
      </w:r>
      <w:r w:rsidRPr="00C62333">
        <w:rPr>
          <w:color w:val="212529"/>
          <w:sz w:val="22"/>
          <w:szCs w:val="22"/>
        </w:rPr>
        <w:t> αυτό 1377 </w:t>
      </w:r>
      <w:r w:rsidRPr="00C62333">
        <w:rPr>
          <w:bCs/>
          <w:color w:val="212529"/>
          <w:sz w:val="22"/>
          <w:szCs w:val="22"/>
        </w:rPr>
        <w:t>υπηρεσίες</w:t>
      </w:r>
      <w:r w:rsidRPr="00C62333">
        <w:rPr>
          <w:color w:val="212529"/>
          <w:sz w:val="22"/>
          <w:szCs w:val="22"/>
        </w:rPr>
        <w:t>. Σήμερα</w:t>
      </w:r>
      <w:r w:rsidR="003B05F0">
        <w:rPr>
          <w:color w:val="212529"/>
          <w:sz w:val="22"/>
          <w:szCs w:val="22"/>
        </w:rPr>
        <w:t xml:space="preserve">, 9 μήνες μετά, </w:t>
      </w:r>
      <w:r w:rsidRPr="00C62333">
        <w:rPr>
          <w:color w:val="212529"/>
          <w:sz w:val="22"/>
          <w:szCs w:val="22"/>
        </w:rPr>
        <w:t xml:space="preserve">το </w:t>
      </w:r>
      <w:proofErr w:type="spellStart"/>
      <w:r w:rsidRPr="00C62333">
        <w:rPr>
          <w:color w:val="212529"/>
          <w:sz w:val="22"/>
          <w:szCs w:val="22"/>
        </w:rPr>
        <w:t>portal</w:t>
      </w:r>
      <w:proofErr w:type="spellEnd"/>
      <w:r w:rsidRPr="00C62333">
        <w:rPr>
          <w:color w:val="212529"/>
          <w:sz w:val="22"/>
          <w:szCs w:val="22"/>
        </w:rPr>
        <w:t xml:space="preserve"> περιέχει 11</w:t>
      </w:r>
      <w:r w:rsidRPr="00D0290A">
        <w:rPr>
          <w:color w:val="212529"/>
          <w:sz w:val="22"/>
          <w:szCs w:val="22"/>
        </w:rPr>
        <w:t> κατηγορίες με </w:t>
      </w:r>
      <w:r w:rsidRPr="00C62333">
        <w:rPr>
          <w:color w:val="212529"/>
          <w:sz w:val="22"/>
          <w:szCs w:val="22"/>
        </w:rPr>
        <w:t>1503</w:t>
      </w:r>
      <w:r w:rsidRPr="00D0290A">
        <w:rPr>
          <w:color w:val="212529"/>
          <w:sz w:val="22"/>
          <w:szCs w:val="22"/>
        </w:rPr>
        <w:t> υπηρεσίες</w:t>
      </w:r>
      <w:r w:rsidR="003B05F0" w:rsidRPr="003B05F0">
        <w:rPr>
          <w:color w:val="212529"/>
          <w:sz w:val="22"/>
          <w:szCs w:val="22"/>
        </w:rPr>
        <w:t xml:space="preserve"> </w:t>
      </w:r>
      <w:r w:rsidR="003B05F0">
        <w:rPr>
          <w:color w:val="212529"/>
          <w:sz w:val="22"/>
          <w:szCs w:val="22"/>
        </w:rPr>
        <w:t>για τους πολίτες</w:t>
      </w:r>
      <w:r>
        <w:rPr>
          <w:color w:val="212529"/>
          <w:sz w:val="22"/>
          <w:szCs w:val="22"/>
        </w:rPr>
        <w:t xml:space="preserve">. </w:t>
      </w:r>
      <w:r w:rsidR="00D0290A">
        <w:rPr>
          <w:color w:val="212529"/>
          <w:sz w:val="22"/>
          <w:szCs w:val="22"/>
        </w:rPr>
        <w:t>Αναφέρονται παρακάτω</w:t>
      </w:r>
      <w:r w:rsidR="00FE0D14">
        <w:rPr>
          <w:color w:val="212529"/>
          <w:sz w:val="22"/>
          <w:szCs w:val="22"/>
        </w:rPr>
        <w:t>,</w:t>
      </w:r>
      <w:r w:rsidR="00D0290A">
        <w:rPr>
          <w:color w:val="212529"/>
          <w:sz w:val="22"/>
          <w:szCs w:val="22"/>
        </w:rPr>
        <w:t xml:space="preserve"> </w:t>
      </w:r>
      <w:r w:rsidR="00FE0D14">
        <w:rPr>
          <w:color w:val="212529"/>
          <w:sz w:val="22"/>
          <w:szCs w:val="22"/>
        </w:rPr>
        <w:t xml:space="preserve">με αλφαβητική σειρά, </w:t>
      </w:r>
      <w:r w:rsidR="00D0290A">
        <w:rPr>
          <w:color w:val="212529"/>
          <w:sz w:val="22"/>
          <w:szCs w:val="22"/>
        </w:rPr>
        <w:t xml:space="preserve">οι κατηγορίες με μια σύντομη περιγραφή του περιεχομένου τους καθώς και ενδεικτικές </w:t>
      </w:r>
      <w:r w:rsidR="00383F21" w:rsidRPr="00D0290A">
        <w:rPr>
          <w:color w:val="212529"/>
          <w:sz w:val="22"/>
          <w:szCs w:val="22"/>
        </w:rPr>
        <w:t> </w:t>
      </w:r>
      <w:r w:rsidR="00D0290A">
        <w:rPr>
          <w:color w:val="212529"/>
          <w:sz w:val="22"/>
          <w:szCs w:val="22"/>
        </w:rPr>
        <w:t>υπηρεσίες που παρέχονται σε κάθε μια κατηγορία. Σε κάθε κατηγορία παρέχεται και ο δικτυακός τόπος τον οποίον μπορείτε να προσπελάσετε.</w:t>
      </w:r>
      <w:r w:rsidR="00FE0D14">
        <w:rPr>
          <w:color w:val="212529"/>
          <w:sz w:val="22"/>
          <w:szCs w:val="22"/>
        </w:rPr>
        <w:t xml:space="preserve"> </w:t>
      </w:r>
    </w:p>
    <w:p w14:paraId="2CF17D63" w14:textId="76D35649" w:rsidR="00383F21" w:rsidRPr="00383F21" w:rsidRDefault="00383F21" w:rsidP="00383F21">
      <w:pPr>
        <w:rPr>
          <w:rFonts w:ascii="Times New Roman" w:hAnsi="Times New Roman" w:cs="Times New Roman"/>
        </w:rPr>
      </w:pPr>
      <w:r w:rsidRPr="00D0290A">
        <w:rPr>
          <w:rFonts w:ascii="Times New Roman" w:hAnsi="Times New Roman" w:cs="Times New Roman"/>
          <w:b/>
        </w:rPr>
        <w:t>Γεωργία και κτηνοτροφία</w:t>
      </w:r>
      <w:r w:rsidR="00E66C2E" w:rsidRPr="00E66C2E">
        <w:rPr>
          <w:rFonts w:ascii="Times New Roman" w:hAnsi="Times New Roman" w:cs="Times New Roman"/>
          <w:b/>
        </w:rPr>
        <w:t xml:space="preserve">: </w:t>
      </w:r>
      <w:r w:rsidR="003B05F0">
        <w:rPr>
          <w:rFonts w:ascii="Times New Roman" w:hAnsi="Times New Roman" w:cs="Times New Roman"/>
        </w:rPr>
        <w:t>Ο δικτυακός τόπος</w:t>
      </w:r>
      <w:r w:rsidR="003B05F0" w:rsidRPr="003B05F0">
        <w:rPr>
          <w:rFonts w:ascii="Times New Roman" w:hAnsi="Times New Roman" w:cs="Times New Roman"/>
        </w:rPr>
        <w:t xml:space="preserve"> </w:t>
      </w:r>
      <w:r w:rsidR="003B05F0">
        <w:rPr>
          <w:rFonts w:ascii="Times New Roman" w:hAnsi="Times New Roman" w:cs="Times New Roman"/>
        </w:rPr>
        <w:t>είναι</w:t>
      </w:r>
      <w:r w:rsidR="003B05F0" w:rsidRPr="003B05F0">
        <w:rPr>
          <w:rFonts w:ascii="Times New Roman" w:hAnsi="Times New Roman" w:cs="Times New Roman"/>
        </w:rPr>
        <w:t>:</w:t>
      </w:r>
      <w:r w:rsidR="003B05F0" w:rsidRPr="00383F21">
        <w:rPr>
          <w:rFonts w:ascii="Times New Roman" w:hAnsi="Times New Roman" w:cs="Times New Roman"/>
        </w:rPr>
        <w:t xml:space="preserve"> </w:t>
      </w:r>
      <w:hyperlink r:id="rId26" w:history="1">
        <w:r w:rsidR="003B05F0" w:rsidRPr="007A09FD">
          <w:rPr>
            <w:rStyle w:val="-"/>
            <w:rFonts w:ascii="Times New Roman" w:hAnsi="Times New Roman" w:cs="Times New Roman"/>
            <w:lang w:val="en-US"/>
          </w:rPr>
          <w:t>h</w:t>
        </w:r>
        <w:r w:rsidR="003B05F0" w:rsidRPr="007A09FD">
          <w:rPr>
            <w:rStyle w:val="-"/>
            <w:rFonts w:ascii="Times New Roman" w:hAnsi="Times New Roman" w:cs="Times New Roman"/>
          </w:rPr>
          <w:t>ttps://www.gov.gr/ipiresies/georgia-kai-ktenotrophia</w:t>
        </w:r>
      </w:hyperlink>
      <w:r w:rsidR="00EA43C2">
        <w:rPr>
          <w:rFonts w:ascii="Times New Roman" w:hAnsi="Times New Roman" w:cs="Times New Roman"/>
        </w:rPr>
        <w:t>, και μέσα από αυτόν παρέχονται πληροφορίες για τις δ</w:t>
      </w:r>
      <w:r w:rsidRPr="00383F21">
        <w:rPr>
          <w:rFonts w:ascii="Times New Roman" w:hAnsi="Times New Roman" w:cs="Times New Roman"/>
        </w:rPr>
        <w:t>ιαδικασίες, επιδοτήσεις και αποζημιώσεις για την γεωργική, κτηνοτροφική ή αλιευτική δραστηριότητα.</w:t>
      </w:r>
    </w:p>
    <w:p w14:paraId="5958A174" w14:textId="4979DFC0" w:rsidR="00383F21" w:rsidRPr="003B05F0" w:rsidRDefault="00383F21" w:rsidP="00383F21">
      <w:pPr>
        <w:rPr>
          <w:rFonts w:ascii="Times New Roman" w:hAnsi="Times New Roman" w:cs="Times New Roman"/>
        </w:rPr>
      </w:pPr>
      <w:r w:rsidRPr="00D0290A">
        <w:rPr>
          <w:rFonts w:ascii="Times New Roman" w:hAnsi="Times New Roman" w:cs="Times New Roman"/>
          <w:b/>
        </w:rPr>
        <w:t>Δικαιοσύνη</w:t>
      </w:r>
      <w:r w:rsidR="003B05F0" w:rsidRPr="003B05F0">
        <w:rPr>
          <w:rFonts w:ascii="Times New Roman" w:hAnsi="Times New Roman" w:cs="Times New Roman"/>
          <w:b/>
        </w:rPr>
        <w:t xml:space="preserve">: </w:t>
      </w:r>
      <w:r w:rsidR="003B05F0">
        <w:rPr>
          <w:rFonts w:ascii="Times New Roman" w:hAnsi="Times New Roman" w:cs="Times New Roman"/>
          <w:b/>
        </w:rPr>
        <w:t xml:space="preserve"> </w:t>
      </w:r>
      <w:r w:rsidR="00EA43C2">
        <w:rPr>
          <w:rFonts w:ascii="Times New Roman" w:hAnsi="Times New Roman" w:cs="Times New Roman"/>
        </w:rPr>
        <w:t>Ο δικτυακός τόπος</w:t>
      </w:r>
      <w:r w:rsidR="00EA43C2" w:rsidRPr="003B05F0">
        <w:rPr>
          <w:rFonts w:ascii="Times New Roman" w:hAnsi="Times New Roman" w:cs="Times New Roman"/>
        </w:rPr>
        <w:t>:</w:t>
      </w:r>
      <w:r w:rsidR="00EA43C2" w:rsidRPr="00383F21">
        <w:rPr>
          <w:rFonts w:ascii="Times New Roman" w:hAnsi="Times New Roman" w:cs="Times New Roman"/>
        </w:rPr>
        <w:t xml:space="preserve"> </w:t>
      </w:r>
      <w:hyperlink r:id="rId27" w:history="1">
        <w:r w:rsidR="00EA43C2" w:rsidRPr="007A09FD">
          <w:rPr>
            <w:rStyle w:val="-"/>
            <w:rFonts w:ascii="Times New Roman" w:hAnsi="Times New Roman" w:cs="Times New Roman"/>
            <w:lang w:val="en-US"/>
          </w:rPr>
          <w:t>h</w:t>
        </w:r>
        <w:r w:rsidR="00EA43C2" w:rsidRPr="007A09FD">
          <w:rPr>
            <w:rStyle w:val="-"/>
            <w:rFonts w:ascii="Times New Roman" w:hAnsi="Times New Roman" w:cs="Times New Roman"/>
          </w:rPr>
          <w:t>ttps://www.gov.gr/ipiresies/dikaiosune</w:t>
        </w:r>
      </w:hyperlink>
      <w:r w:rsidR="00EA43C2">
        <w:rPr>
          <w:rFonts w:ascii="Times New Roman" w:hAnsi="Times New Roman" w:cs="Times New Roman"/>
        </w:rPr>
        <w:t xml:space="preserve"> </w:t>
      </w:r>
      <w:r w:rsidR="003B05F0" w:rsidRPr="003B05F0">
        <w:rPr>
          <w:rFonts w:ascii="Times New Roman" w:hAnsi="Times New Roman" w:cs="Times New Roman"/>
        </w:rPr>
        <w:t>περιλαμβάν</w:t>
      </w:r>
      <w:r w:rsidR="00EA43C2">
        <w:rPr>
          <w:rFonts w:ascii="Times New Roman" w:hAnsi="Times New Roman" w:cs="Times New Roman"/>
        </w:rPr>
        <w:t>ει</w:t>
      </w:r>
      <w:r w:rsidR="003B05F0">
        <w:rPr>
          <w:rFonts w:ascii="Times New Roman" w:hAnsi="Times New Roman" w:cs="Times New Roman"/>
        </w:rPr>
        <w:t xml:space="preserve"> θέματα που αφορούν στην ν</w:t>
      </w:r>
      <w:r w:rsidR="003B05F0" w:rsidRPr="00383F21">
        <w:rPr>
          <w:rFonts w:ascii="Times New Roman" w:hAnsi="Times New Roman" w:cs="Times New Roman"/>
        </w:rPr>
        <w:t xml:space="preserve">ομοθεσία, </w:t>
      </w:r>
      <w:r w:rsidR="003B05F0">
        <w:rPr>
          <w:rFonts w:ascii="Times New Roman" w:hAnsi="Times New Roman" w:cs="Times New Roman"/>
        </w:rPr>
        <w:t xml:space="preserve">το </w:t>
      </w:r>
      <w:r w:rsidR="003B05F0" w:rsidRPr="00383F21">
        <w:rPr>
          <w:rFonts w:ascii="Times New Roman" w:hAnsi="Times New Roman" w:cs="Times New Roman"/>
        </w:rPr>
        <w:t xml:space="preserve">δικαστικό σύστημα, </w:t>
      </w:r>
      <w:r w:rsidR="003B05F0">
        <w:rPr>
          <w:rFonts w:ascii="Times New Roman" w:hAnsi="Times New Roman" w:cs="Times New Roman"/>
        </w:rPr>
        <w:t xml:space="preserve">την </w:t>
      </w:r>
      <w:r w:rsidR="003B05F0" w:rsidRPr="00383F21">
        <w:rPr>
          <w:rFonts w:ascii="Times New Roman" w:hAnsi="Times New Roman" w:cs="Times New Roman"/>
        </w:rPr>
        <w:t>έκδοση εγγράφων κ.ά.</w:t>
      </w:r>
      <w:r w:rsidR="003B05F0">
        <w:rPr>
          <w:rFonts w:ascii="Times New Roman" w:hAnsi="Times New Roman" w:cs="Times New Roman"/>
        </w:rPr>
        <w:t xml:space="preserve"> </w:t>
      </w:r>
    </w:p>
    <w:p w14:paraId="52D4EBA7" w14:textId="1D5331DC" w:rsidR="00383F21" w:rsidRPr="003B05F0" w:rsidRDefault="00383F21" w:rsidP="00383F21">
      <w:pPr>
        <w:rPr>
          <w:rFonts w:ascii="Times New Roman" w:hAnsi="Times New Roman" w:cs="Times New Roman"/>
        </w:rPr>
      </w:pPr>
      <w:r w:rsidRPr="00D0290A">
        <w:rPr>
          <w:rFonts w:ascii="Times New Roman" w:hAnsi="Times New Roman" w:cs="Times New Roman"/>
          <w:b/>
        </w:rPr>
        <w:lastRenderedPageBreak/>
        <w:t>Εκπαίδευση</w:t>
      </w:r>
      <w:r w:rsidR="003B05F0" w:rsidRPr="003B05F0">
        <w:rPr>
          <w:rFonts w:ascii="Times New Roman" w:hAnsi="Times New Roman" w:cs="Times New Roman"/>
          <w:b/>
        </w:rPr>
        <w:t xml:space="preserve">: </w:t>
      </w:r>
      <w:r w:rsidR="00EA43C2">
        <w:rPr>
          <w:rFonts w:ascii="Times New Roman" w:hAnsi="Times New Roman" w:cs="Times New Roman"/>
        </w:rPr>
        <w:t>Ο δικτυακός τόπος</w:t>
      </w:r>
      <w:r w:rsidR="00EA43C2" w:rsidRPr="003B05F0">
        <w:rPr>
          <w:rFonts w:ascii="Times New Roman" w:hAnsi="Times New Roman" w:cs="Times New Roman"/>
        </w:rPr>
        <w:t xml:space="preserve">: </w:t>
      </w:r>
      <w:hyperlink r:id="rId28" w:history="1">
        <w:r w:rsidR="00EA43C2" w:rsidRPr="007A09FD">
          <w:rPr>
            <w:rStyle w:val="-"/>
            <w:rFonts w:ascii="Times New Roman" w:hAnsi="Times New Roman" w:cs="Times New Roman"/>
            <w:lang w:val="en-US"/>
          </w:rPr>
          <w:t>h</w:t>
        </w:r>
        <w:r w:rsidR="00EA43C2" w:rsidRPr="007A09FD">
          <w:rPr>
            <w:rStyle w:val="-"/>
            <w:rFonts w:ascii="Times New Roman" w:hAnsi="Times New Roman" w:cs="Times New Roman"/>
          </w:rPr>
          <w:t>ttps://www.gov.gr/ipiresies/ekpaideuse</w:t>
        </w:r>
      </w:hyperlink>
      <w:r w:rsidR="00EA43C2">
        <w:rPr>
          <w:rFonts w:ascii="Times New Roman" w:hAnsi="Times New Roman" w:cs="Times New Roman"/>
        </w:rPr>
        <w:t xml:space="preserve"> </w:t>
      </w:r>
      <w:r w:rsidR="003B05F0" w:rsidRPr="003B05F0">
        <w:rPr>
          <w:rFonts w:ascii="Times New Roman" w:hAnsi="Times New Roman" w:cs="Times New Roman"/>
        </w:rPr>
        <w:t>περιλαμβάν</w:t>
      </w:r>
      <w:r w:rsidR="00EA43C2">
        <w:rPr>
          <w:rFonts w:ascii="Times New Roman" w:hAnsi="Times New Roman" w:cs="Times New Roman"/>
        </w:rPr>
        <w:t xml:space="preserve">ει τις </w:t>
      </w:r>
      <w:r w:rsidR="003B05F0" w:rsidRPr="003B05F0">
        <w:rPr>
          <w:rFonts w:ascii="Times New Roman" w:hAnsi="Times New Roman" w:cs="Times New Roman"/>
        </w:rPr>
        <w:t xml:space="preserve"> </w:t>
      </w:r>
      <w:r w:rsidR="003B05F0">
        <w:rPr>
          <w:rFonts w:ascii="Times New Roman" w:hAnsi="Times New Roman" w:cs="Times New Roman"/>
        </w:rPr>
        <w:t>δ</w:t>
      </w:r>
      <w:r w:rsidR="003B05F0" w:rsidRPr="00383F21">
        <w:rPr>
          <w:rFonts w:ascii="Times New Roman" w:hAnsi="Times New Roman" w:cs="Times New Roman"/>
        </w:rPr>
        <w:t>ιαδικασίες για την εγγραφή και φοίτηση σε όλες τις εκπαιδευτικές βαθμίδες.</w:t>
      </w:r>
      <w:r w:rsidR="003B05F0">
        <w:rPr>
          <w:rFonts w:ascii="Times New Roman" w:hAnsi="Times New Roman" w:cs="Times New Roman"/>
        </w:rPr>
        <w:t xml:space="preserve"> </w:t>
      </w:r>
    </w:p>
    <w:p w14:paraId="3659DAEE" w14:textId="6206C1D4" w:rsidR="00FE0D14" w:rsidRPr="00117F2E" w:rsidRDefault="00383F21" w:rsidP="00FE0D14">
      <w:pPr>
        <w:rPr>
          <w:rFonts w:ascii="Times New Roman" w:hAnsi="Times New Roman" w:cs="Times New Roman"/>
        </w:rPr>
      </w:pPr>
      <w:r w:rsidRPr="00D0290A">
        <w:rPr>
          <w:rFonts w:ascii="Times New Roman" w:hAnsi="Times New Roman" w:cs="Times New Roman"/>
          <w:b/>
        </w:rPr>
        <w:t>Επιχειρηματική δραστηριότητα</w:t>
      </w:r>
      <w:r w:rsidRPr="00383F21">
        <w:rPr>
          <w:rFonts w:ascii="Times New Roman" w:hAnsi="Times New Roman" w:cs="Times New Roman"/>
        </w:rPr>
        <w:t xml:space="preserve">: </w:t>
      </w:r>
      <w:r w:rsidR="00FE0D14">
        <w:rPr>
          <w:rFonts w:ascii="Times New Roman" w:hAnsi="Times New Roman" w:cs="Times New Roman"/>
        </w:rPr>
        <w:t xml:space="preserve">Ο δικτυακός τόπος στον οποίον </w:t>
      </w:r>
      <w:r w:rsidR="003B05F0">
        <w:rPr>
          <w:rFonts w:ascii="Times New Roman" w:hAnsi="Times New Roman" w:cs="Times New Roman"/>
        </w:rPr>
        <w:t>περιλαμβάνονται υ</w:t>
      </w:r>
      <w:r w:rsidR="003B05F0" w:rsidRPr="00383F21">
        <w:rPr>
          <w:rFonts w:ascii="Times New Roman" w:hAnsi="Times New Roman" w:cs="Times New Roman"/>
        </w:rPr>
        <w:t>πηρεσίες για να ξεκινήσετε και να μεγαλώσετε την επιχείρησή σας</w:t>
      </w:r>
      <w:r w:rsidR="003B05F0">
        <w:rPr>
          <w:rFonts w:ascii="Times New Roman" w:hAnsi="Times New Roman" w:cs="Times New Roman"/>
        </w:rPr>
        <w:t>,</w:t>
      </w:r>
      <w:r w:rsidR="00FE0D14">
        <w:rPr>
          <w:rFonts w:ascii="Times New Roman" w:hAnsi="Times New Roman" w:cs="Times New Roman"/>
        </w:rPr>
        <w:t xml:space="preserve"> είναι</w:t>
      </w:r>
      <w:r w:rsidR="00FE0D14" w:rsidRPr="00117F2E">
        <w:rPr>
          <w:rFonts w:ascii="Times New Roman" w:hAnsi="Times New Roman" w:cs="Times New Roman"/>
        </w:rPr>
        <w:t xml:space="preserve">: </w:t>
      </w:r>
      <w:hyperlink r:id="rId29" w:history="1">
        <w:r w:rsidR="00FE0D14" w:rsidRPr="007A09FD">
          <w:rPr>
            <w:rStyle w:val="-"/>
            <w:rFonts w:ascii="Times New Roman" w:hAnsi="Times New Roman" w:cs="Times New Roman"/>
            <w:lang w:val="en-US"/>
          </w:rPr>
          <w:t>https</w:t>
        </w:r>
        <w:r w:rsidR="00FE0D14" w:rsidRPr="007A09FD">
          <w:rPr>
            <w:rStyle w:val="-"/>
            <w:rFonts w:ascii="Times New Roman" w:hAnsi="Times New Roman" w:cs="Times New Roman"/>
          </w:rPr>
          <w:t>://</w:t>
        </w:r>
        <w:r w:rsidR="00FE0D14" w:rsidRPr="007A09FD">
          <w:rPr>
            <w:rStyle w:val="-"/>
            <w:rFonts w:ascii="Times New Roman" w:hAnsi="Times New Roman" w:cs="Times New Roman"/>
            <w:lang w:val="en-US"/>
          </w:rPr>
          <w:t>www</w:t>
        </w:r>
        <w:r w:rsidR="00FE0D14" w:rsidRPr="007A09FD">
          <w:rPr>
            <w:rStyle w:val="-"/>
            <w:rFonts w:ascii="Times New Roman" w:hAnsi="Times New Roman" w:cs="Times New Roman"/>
          </w:rPr>
          <w:t>.</w:t>
        </w:r>
        <w:r w:rsidR="00FE0D14" w:rsidRPr="007A09FD">
          <w:rPr>
            <w:rStyle w:val="-"/>
            <w:rFonts w:ascii="Times New Roman" w:hAnsi="Times New Roman" w:cs="Times New Roman"/>
            <w:lang w:val="en-US"/>
          </w:rPr>
          <w:t>gov</w:t>
        </w:r>
        <w:r w:rsidR="00FE0D14" w:rsidRPr="007A09FD">
          <w:rPr>
            <w:rStyle w:val="-"/>
            <w:rFonts w:ascii="Times New Roman" w:hAnsi="Times New Roman" w:cs="Times New Roman"/>
          </w:rPr>
          <w:t>.</w:t>
        </w:r>
        <w:r w:rsidR="00FE0D14" w:rsidRPr="007A09FD">
          <w:rPr>
            <w:rStyle w:val="-"/>
            <w:rFonts w:ascii="Times New Roman" w:hAnsi="Times New Roman" w:cs="Times New Roman"/>
            <w:lang w:val="en-US"/>
          </w:rPr>
          <w:t>gr</w:t>
        </w:r>
        <w:r w:rsidR="00FE0D14" w:rsidRPr="007A09FD">
          <w:rPr>
            <w:rStyle w:val="-"/>
            <w:rFonts w:ascii="Times New Roman" w:hAnsi="Times New Roman" w:cs="Times New Roman"/>
          </w:rPr>
          <w:t>/</w:t>
        </w:r>
        <w:proofErr w:type="spellStart"/>
        <w:r w:rsidR="00FE0D14" w:rsidRPr="007A09FD">
          <w:rPr>
            <w:rStyle w:val="-"/>
            <w:rFonts w:ascii="Times New Roman" w:hAnsi="Times New Roman" w:cs="Times New Roman"/>
            <w:lang w:val="en-US"/>
          </w:rPr>
          <w:t>ipiresies</w:t>
        </w:r>
        <w:proofErr w:type="spellEnd"/>
        <w:r w:rsidR="00FE0D14" w:rsidRPr="007A09FD">
          <w:rPr>
            <w:rStyle w:val="-"/>
            <w:rFonts w:ascii="Times New Roman" w:hAnsi="Times New Roman" w:cs="Times New Roman"/>
          </w:rPr>
          <w:t>/</w:t>
        </w:r>
        <w:proofErr w:type="spellStart"/>
        <w:r w:rsidR="00FE0D14" w:rsidRPr="007A09FD">
          <w:rPr>
            <w:rStyle w:val="-"/>
            <w:rFonts w:ascii="Times New Roman" w:hAnsi="Times New Roman" w:cs="Times New Roman"/>
            <w:lang w:val="en-US"/>
          </w:rPr>
          <w:t>epikheirematike</w:t>
        </w:r>
        <w:proofErr w:type="spellEnd"/>
        <w:r w:rsidR="00FE0D14" w:rsidRPr="007A09FD">
          <w:rPr>
            <w:rStyle w:val="-"/>
            <w:rFonts w:ascii="Times New Roman" w:hAnsi="Times New Roman" w:cs="Times New Roman"/>
          </w:rPr>
          <w:t>-</w:t>
        </w:r>
        <w:proofErr w:type="spellStart"/>
        <w:r w:rsidR="00FE0D14" w:rsidRPr="007A09FD">
          <w:rPr>
            <w:rStyle w:val="-"/>
            <w:rFonts w:ascii="Times New Roman" w:hAnsi="Times New Roman" w:cs="Times New Roman"/>
            <w:lang w:val="en-US"/>
          </w:rPr>
          <w:t>drasterioteta</w:t>
        </w:r>
        <w:proofErr w:type="spellEnd"/>
      </w:hyperlink>
      <w:r w:rsidR="00FE0D14" w:rsidRPr="00117F2E">
        <w:rPr>
          <w:rFonts w:ascii="Times New Roman" w:hAnsi="Times New Roman" w:cs="Times New Roman"/>
        </w:rPr>
        <w:t xml:space="preserve"> </w:t>
      </w:r>
    </w:p>
    <w:p w14:paraId="64B1E267" w14:textId="1B68CDF8" w:rsidR="00383F21" w:rsidRDefault="00117F2E" w:rsidP="00383F21">
      <w:pPr>
        <w:rPr>
          <w:rFonts w:ascii="Times New Roman" w:hAnsi="Times New Roman" w:cs="Times New Roman"/>
        </w:rPr>
      </w:pPr>
      <w:r>
        <w:rPr>
          <w:rFonts w:ascii="Times New Roman" w:hAnsi="Times New Roman" w:cs="Times New Roman"/>
        </w:rPr>
        <w:t>Παραδείγματα των προσφερόμενων υπηρεσιών είναι</w:t>
      </w:r>
      <w:r w:rsidRPr="00117F2E">
        <w:rPr>
          <w:rFonts w:ascii="Times New Roman" w:hAnsi="Times New Roman" w:cs="Times New Roman"/>
        </w:rPr>
        <w:t xml:space="preserve">: </w:t>
      </w:r>
    </w:p>
    <w:p w14:paraId="5CA96359" w14:textId="77777777" w:rsidR="00D0290A" w:rsidRPr="00D0290A" w:rsidRDefault="00D0290A" w:rsidP="00D0290A">
      <w:pPr>
        <w:pStyle w:val="a4"/>
        <w:numPr>
          <w:ilvl w:val="0"/>
          <w:numId w:val="21"/>
        </w:numPr>
        <w:ind w:left="360"/>
        <w:rPr>
          <w:rFonts w:ascii="Times New Roman" w:hAnsi="Times New Roman" w:cs="Times New Roman"/>
        </w:rPr>
      </w:pPr>
      <w:proofErr w:type="spellStart"/>
      <w:r w:rsidRPr="00D0290A">
        <w:rPr>
          <w:rFonts w:ascii="Times New Roman" w:hAnsi="Times New Roman" w:cs="Times New Roman"/>
        </w:rPr>
        <w:t>Αδειοδοτήσεις</w:t>
      </w:r>
      <w:proofErr w:type="spellEnd"/>
      <w:r w:rsidRPr="00D0290A">
        <w:rPr>
          <w:rFonts w:ascii="Times New Roman" w:hAnsi="Times New Roman" w:cs="Times New Roman"/>
        </w:rPr>
        <w:t xml:space="preserve"> και συμμόρφωση</w:t>
      </w:r>
    </w:p>
    <w:p w14:paraId="061F6E61" w14:textId="77777777" w:rsidR="00D0290A" w:rsidRPr="00D0290A" w:rsidRDefault="00D0290A" w:rsidP="00D0290A">
      <w:pPr>
        <w:pStyle w:val="a4"/>
        <w:ind w:left="360"/>
        <w:rPr>
          <w:rFonts w:ascii="Times New Roman" w:hAnsi="Times New Roman" w:cs="Times New Roman"/>
        </w:rPr>
      </w:pPr>
      <w:r w:rsidRPr="00D0290A">
        <w:rPr>
          <w:rFonts w:ascii="Times New Roman" w:hAnsi="Times New Roman" w:cs="Times New Roman"/>
        </w:rPr>
        <w:t>Άδειες λειτουργίας / κατασκευών, οικοδομικές άδειες, εμπορικά σήματα, επαγγελματικά μητρώα κ.ά.</w:t>
      </w:r>
    </w:p>
    <w:p w14:paraId="14F21B7B" w14:textId="77777777" w:rsidR="00D0290A" w:rsidRPr="00D0290A" w:rsidRDefault="00D0290A" w:rsidP="00D0290A">
      <w:pPr>
        <w:pStyle w:val="a4"/>
        <w:numPr>
          <w:ilvl w:val="0"/>
          <w:numId w:val="21"/>
        </w:numPr>
        <w:ind w:left="360"/>
        <w:rPr>
          <w:rFonts w:ascii="Times New Roman" w:hAnsi="Times New Roman" w:cs="Times New Roman"/>
        </w:rPr>
      </w:pPr>
      <w:r w:rsidRPr="00D0290A">
        <w:rPr>
          <w:rFonts w:ascii="Times New Roman" w:hAnsi="Times New Roman" w:cs="Times New Roman"/>
        </w:rPr>
        <w:t>Ακίνητη περιουσία επιχειρήσεων</w:t>
      </w:r>
    </w:p>
    <w:p w14:paraId="6C1AE50B" w14:textId="77777777" w:rsidR="00D0290A" w:rsidRPr="00D0290A" w:rsidRDefault="00D0290A" w:rsidP="00D0290A">
      <w:pPr>
        <w:pStyle w:val="a4"/>
        <w:ind w:left="360"/>
        <w:rPr>
          <w:rFonts w:ascii="Times New Roman" w:hAnsi="Times New Roman" w:cs="Times New Roman"/>
        </w:rPr>
      </w:pPr>
      <w:r w:rsidRPr="00D0290A">
        <w:rPr>
          <w:rFonts w:ascii="Times New Roman" w:hAnsi="Times New Roman" w:cs="Times New Roman"/>
        </w:rPr>
        <w:t>Δήλωση Ε9, Ειδικός Φόρος Ακινήτων, Φόρος Υπεραξίας Ακινήτων κ.ά.</w:t>
      </w:r>
    </w:p>
    <w:p w14:paraId="3122E954" w14:textId="77777777" w:rsidR="00D0290A" w:rsidRPr="00D0290A" w:rsidRDefault="00D0290A" w:rsidP="00D0290A">
      <w:pPr>
        <w:pStyle w:val="a4"/>
        <w:numPr>
          <w:ilvl w:val="0"/>
          <w:numId w:val="21"/>
        </w:numPr>
        <w:ind w:left="360"/>
        <w:rPr>
          <w:rFonts w:ascii="Times New Roman" w:hAnsi="Times New Roman" w:cs="Times New Roman"/>
        </w:rPr>
      </w:pPr>
      <w:r w:rsidRPr="00D0290A">
        <w:rPr>
          <w:rFonts w:ascii="Times New Roman" w:hAnsi="Times New Roman" w:cs="Times New Roman"/>
        </w:rPr>
        <w:t>Απασχόληση προσωπικού</w:t>
      </w:r>
    </w:p>
    <w:p w14:paraId="6C436BC5" w14:textId="77777777" w:rsidR="00D0290A" w:rsidRPr="00D0290A" w:rsidRDefault="00D0290A" w:rsidP="00D0290A">
      <w:pPr>
        <w:pStyle w:val="a4"/>
        <w:ind w:left="360"/>
        <w:rPr>
          <w:rFonts w:ascii="Times New Roman" w:hAnsi="Times New Roman" w:cs="Times New Roman"/>
        </w:rPr>
      </w:pPr>
      <w:r w:rsidRPr="00D0290A">
        <w:rPr>
          <w:rFonts w:ascii="Times New Roman" w:hAnsi="Times New Roman" w:cs="Times New Roman"/>
        </w:rPr>
        <w:t>Πιστοποίηση εργοδοτών, ασφαλιστική ενημερότητα, ληξιπρόθεσμες οφειλές κ.ά.</w:t>
      </w:r>
    </w:p>
    <w:p w14:paraId="63A7DE23" w14:textId="77777777" w:rsidR="00D0290A" w:rsidRPr="00D0290A" w:rsidRDefault="00D0290A" w:rsidP="00D0290A">
      <w:pPr>
        <w:pStyle w:val="a4"/>
        <w:numPr>
          <w:ilvl w:val="0"/>
          <w:numId w:val="21"/>
        </w:numPr>
        <w:ind w:left="360"/>
        <w:rPr>
          <w:rFonts w:ascii="Times New Roman" w:hAnsi="Times New Roman" w:cs="Times New Roman"/>
        </w:rPr>
      </w:pPr>
      <w:r w:rsidRPr="00D0290A">
        <w:rPr>
          <w:rFonts w:ascii="Times New Roman" w:hAnsi="Times New Roman" w:cs="Times New Roman"/>
        </w:rPr>
        <w:t>Βιομηχανική Ιδιοκτησία</w:t>
      </w:r>
    </w:p>
    <w:p w14:paraId="755061B2" w14:textId="77777777" w:rsidR="00D0290A" w:rsidRPr="00D0290A" w:rsidRDefault="00D0290A" w:rsidP="00D0290A">
      <w:pPr>
        <w:pStyle w:val="a4"/>
        <w:ind w:left="360"/>
        <w:rPr>
          <w:rFonts w:ascii="Times New Roman" w:hAnsi="Times New Roman" w:cs="Times New Roman"/>
        </w:rPr>
      </w:pPr>
      <w:r w:rsidRPr="00D0290A">
        <w:rPr>
          <w:rFonts w:ascii="Times New Roman" w:hAnsi="Times New Roman" w:cs="Times New Roman"/>
        </w:rPr>
        <w:t>Διπλώματα ευρεσιτεχνίας, άλλοι τίτλοι προστασίας, βιομηχανικά σχέδια κ.α.</w:t>
      </w:r>
    </w:p>
    <w:p w14:paraId="580508E3" w14:textId="4A72A27F" w:rsidR="00D0290A" w:rsidRDefault="00D0290A" w:rsidP="00D0290A">
      <w:pPr>
        <w:pStyle w:val="a4"/>
        <w:numPr>
          <w:ilvl w:val="0"/>
          <w:numId w:val="21"/>
        </w:numPr>
        <w:ind w:left="360"/>
        <w:rPr>
          <w:rFonts w:ascii="Times New Roman" w:hAnsi="Times New Roman" w:cs="Times New Roman"/>
        </w:rPr>
      </w:pPr>
      <w:r w:rsidRPr="00D0290A">
        <w:rPr>
          <w:rFonts w:ascii="Times New Roman" w:hAnsi="Times New Roman" w:cs="Times New Roman"/>
        </w:rPr>
        <w:t>Έλεγχος εγκυρότητας φορολογικών και ασφαλιστικών στοιχείων</w:t>
      </w:r>
    </w:p>
    <w:p w14:paraId="4545D3DC" w14:textId="57659313" w:rsidR="00D0290A" w:rsidRPr="00D0290A" w:rsidRDefault="00D0290A" w:rsidP="00D0290A">
      <w:pPr>
        <w:pStyle w:val="a4"/>
        <w:ind w:left="360"/>
        <w:rPr>
          <w:rFonts w:ascii="Times New Roman" w:hAnsi="Times New Roman" w:cs="Times New Roman"/>
        </w:rPr>
      </w:pPr>
      <w:r w:rsidRPr="00D0290A">
        <w:rPr>
          <w:rFonts w:ascii="Times New Roman" w:hAnsi="Times New Roman" w:cs="Times New Roman"/>
        </w:rPr>
        <w:t>Εισόδημα, φορολογική και ασφαλιστική ενημερότητα, αναζήτηση λογιστών κ.ά.</w:t>
      </w:r>
    </w:p>
    <w:p w14:paraId="243B105A" w14:textId="72CE3577" w:rsidR="00D0290A" w:rsidRPr="00D0290A" w:rsidRDefault="00D0290A" w:rsidP="00D0290A">
      <w:pPr>
        <w:pStyle w:val="a4"/>
        <w:numPr>
          <w:ilvl w:val="0"/>
          <w:numId w:val="21"/>
        </w:numPr>
        <w:ind w:left="360"/>
        <w:rPr>
          <w:rFonts w:ascii="Times New Roman" w:hAnsi="Times New Roman" w:cs="Times New Roman"/>
        </w:rPr>
      </w:pPr>
      <w:r w:rsidRPr="00D0290A">
        <w:rPr>
          <w:rFonts w:ascii="Times New Roman" w:hAnsi="Times New Roman" w:cs="Times New Roman"/>
        </w:rPr>
        <w:t>Έναρξη και λύση επιχείρησης</w:t>
      </w:r>
    </w:p>
    <w:p w14:paraId="2AD0C32C" w14:textId="0576BB90" w:rsidR="00D0290A" w:rsidRDefault="00D0290A" w:rsidP="00D0290A">
      <w:pPr>
        <w:pStyle w:val="a4"/>
        <w:ind w:left="360"/>
        <w:rPr>
          <w:rFonts w:ascii="Times New Roman" w:hAnsi="Times New Roman" w:cs="Times New Roman"/>
        </w:rPr>
      </w:pPr>
      <w:r w:rsidRPr="00D0290A">
        <w:rPr>
          <w:rFonts w:ascii="Times New Roman" w:hAnsi="Times New Roman" w:cs="Times New Roman"/>
        </w:rPr>
        <w:t>Σύσταση επιχείρησης, γνωστοποίηση έναρξης επιχειρηματικής δραστηριότητας κ.ά.</w:t>
      </w:r>
    </w:p>
    <w:p w14:paraId="2EBA44E5" w14:textId="018645E4" w:rsidR="00C62333" w:rsidRDefault="00FE0D14" w:rsidP="00D0290A">
      <w:pPr>
        <w:pStyle w:val="a4"/>
        <w:ind w:left="360"/>
        <w:rPr>
          <w:rFonts w:ascii="Roboto" w:hAnsi="Roboto"/>
          <w:color w:val="000000"/>
          <w:shd w:val="clear" w:color="auto" w:fill="FFFFFF"/>
        </w:rPr>
      </w:pPr>
      <w:r>
        <w:rPr>
          <w:rFonts w:ascii="Times New Roman" w:hAnsi="Times New Roman" w:cs="Times New Roman"/>
        </w:rPr>
        <w:t xml:space="preserve">Από την εικόνα που ακολουθεί γίνεται αντιληπτός ο  τρόπος </w:t>
      </w:r>
      <w:r w:rsidR="00C62333" w:rsidRPr="00C62333">
        <w:rPr>
          <w:rFonts w:ascii="Times New Roman" w:hAnsi="Times New Roman" w:cs="Times New Roman"/>
        </w:rPr>
        <w:t xml:space="preserve">της ηλεκτρονικής ταυτοποίησης </w:t>
      </w:r>
      <w:r>
        <w:rPr>
          <w:rFonts w:ascii="Times New Roman" w:hAnsi="Times New Roman" w:cs="Times New Roman"/>
        </w:rPr>
        <w:t>και εισόδου στην υπηρεσία</w:t>
      </w:r>
      <w:r w:rsidR="00A7521E">
        <w:rPr>
          <w:rFonts w:ascii="Times New Roman" w:hAnsi="Times New Roman" w:cs="Times New Roman"/>
        </w:rPr>
        <w:t xml:space="preserve">, </w:t>
      </w:r>
      <w:r w:rsidR="00C62333" w:rsidRPr="00C62333">
        <w:rPr>
          <w:rFonts w:ascii="Times New Roman" w:hAnsi="Times New Roman" w:cs="Times New Roman"/>
        </w:rPr>
        <w:t>μέσω της  Ενιαίας Ψηφιακής Πύλης (gov.gr) και από το Κέντρο Ειδοποιήσεων, παρέχοντας υπηρεσία μοναδικού σημείου ταυτοποίησης (</w:t>
      </w:r>
      <w:proofErr w:type="spellStart"/>
      <w:r w:rsidR="00C62333" w:rsidRPr="00C62333">
        <w:rPr>
          <w:rFonts w:ascii="Times New Roman" w:hAnsi="Times New Roman" w:cs="Times New Roman"/>
        </w:rPr>
        <w:t>Single</w:t>
      </w:r>
      <w:proofErr w:type="spellEnd"/>
      <w:r w:rsidR="00C62333" w:rsidRPr="00C62333">
        <w:rPr>
          <w:rFonts w:ascii="Times New Roman" w:hAnsi="Times New Roman" w:cs="Times New Roman"/>
        </w:rPr>
        <w:t xml:space="preserve"> </w:t>
      </w:r>
      <w:proofErr w:type="spellStart"/>
      <w:r w:rsidR="00C62333" w:rsidRPr="00C62333">
        <w:rPr>
          <w:rFonts w:ascii="Times New Roman" w:hAnsi="Times New Roman" w:cs="Times New Roman"/>
        </w:rPr>
        <w:t>Sign</w:t>
      </w:r>
      <w:proofErr w:type="spellEnd"/>
      <w:r w:rsidR="00C62333" w:rsidRPr="00C62333">
        <w:rPr>
          <w:rFonts w:ascii="Times New Roman" w:hAnsi="Times New Roman" w:cs="Times New Roman"/>
        </w:rPr>
        <w:t>-On) σε όλες τις ψηφιακές υπηρεσίες που διατίθενται μέσω του gov.gr.</w:t>
      </w:r>
    </w:p>
    <w:p w14:paraId="37062CC0" w14:textId="3BD47911" w:rsidR="00FE0D14" w:rsidRDefault="00FE0D14" w:rsidP="002544B6">
      <w:pPr>
        <w:rPr>
          <w:rFonts w:ascii="Times New Roman" w:hAnsi="Times New Roman" w:cs="Times New Roman"/>
        </w:rPr>
      </w:pPr>
      <w:r>
        <w:rPr>
          <w:rFonts w:ascii="Times New Roman" w:hAnsi="Times New Roman" w:cs="Times New Roman"/>
        </w:rPr>
        <w:t xml:space="preserve">Αξιοσημείωτος είναι και ο βαθμός </w:t>
      </w:r>
      <w:r w:rsidR="002544B6">
        <w:rPr>
          <w:rFonts w:ascii="Times New Roman" w:hAnsi="Times New Roman" w:cs="Times New Roman"/>
        </w:rPr>
        <w:t>ολοκλήρωσης</w:t>
      </w:r>
      <w:r>
        <w:rPr>
          <w:rFonts w:ascii="Times New Roman" w:hAnsi="Times New Roman" w:cs="Times New Roman"/>
        </w:rPr>
        <w:t xml:space="preserve"> των σχετικών συνδέσμων (π.χ. αναφέρεται ημερομηνία στο παρακάτω σχετικό </w:t>
      </w:r>
      <w:r w:rsidR="002544B6">
        <w:rPr>
          <w:rFonts w:ascii="Times New Roman" w:hAnsi="Times New Roman" w:cs="Times New Roman"/>
        </w:rPr>
        <w:t xml:space="preserve">που αφορά στην </w:t>
      </w:r>
      <w:r w:rsidR="002544B6" w:rsidRPr="00FE0D14">
        <w:rPr>
          <w:rFonts w:ascii="Times New Roman" w:hAnsi="Times New Roman" w:cs="Times New Roman"/>
        </w:rPr>
        <w:t xml:space="preserve">Επιχειρηματική δραστηριότητα </w:t>
      </w:r>
      <w:r w:rsidR="002544B6">
        <w:rPr>
          <w:rFonts w:ascii="Times New Roman" w:hAnsi="Times New Roman" w:cs="Times New Roman"/>
        </w:rPr>
        <w:t>&gt;&gt;</w:t>
      </w:r>
      <w:r w:rsidR="002544B6" w:rsidRPr="00FE0D14">
        <w:rPr>
          <w:rFonts w:ascii="Times New Roman" w:hAnsi="Times New Roman" w:cs="Times New Roman"/>
        </w:rPr>
        <w:t xml:space="preserve"> Έναρξη και λύση επιχείρησης </w:t>
      </w:r>
      <w:r w:rsidR="002544B6">
        <w:rPr>
          <w:rFonts w:ascii="Times New Roman" w:hAnsi="Times New Roman" w:cs="Times New Roman"/>
        </w:rPr>
        <w:t xml:space="preserve">&gt;&gt; </w:t>
      </w:r>
      <w:r w:rsidR="002544B6" w:rsidRPr="00FE0D14">
        <w:rPr>
          <w:rFonts w:ascii="Times New Roman" w:hAnsi="Times New Roman" w:cs="Times New Roman"/>
        </w:rPr>
        <w:t>Παλαιό εξωδικαστικό μηχανισμό</w:t>
      </w:r>
      <w:r w:rsidR="002544B6">
        <w:rPr>
          <w:rFonts w:ascii="Times New Roman" w:hAnsi="Times New Roman" w:cs="Times New Roman"/>
        </w:rPr>
        <w:t xml:space="preserve">, </w:t>
      </w:r>
      <w:r>
        <w:rPr>
          <w:rFonts w:ascii="Times New Roman" w:hAnsi="Times New Roman" w:cs="Times New Roman"/>
        </w:rPr>
        <w:t>η 20 Δεκεμβρίου 2022.</w:t>
      </w:r>
    </w:p>
    <w:p w14:paraId="5BE1197B" w14:textId="58E321D7" w:rsidR="00383F21" w:rsidRDefault="00FE0D14" w:rsidP="00383F21">
      <w:pPr>
        <w:rPr>
          <w:rFonts w:ascii="Times New Roman" w:hAnsi="Times New Roman" w:cs="Times New Roman"/>
        </w:rPr>
      </w:pPr>
      <w:r w:rsidRPr="00FE0D14">
        <w:rPr>
          <w:rFonts w:ascii="Times New Roman" w:hAnsi="Times New Roman" w:cs="Times New Roman"/>
          <w:noProof/>
        </w:rPr>
        <w:drawing>
          <wp:inline distT="0" distB="0" distL="0" distR="0" wp14:anchorId="2C922B07" wp14:editId="34521B8C">
            <wp:extent cx="3327017" cy="2498667"/>
            <wp:effectExtent l="0" t="0" r="6985" b="0"/>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335285" cy="2504876"/>
                    </a:xfrm>
                    <a:prstGeom prst="rect">
                      <a:avLst/>
                    </a:prstGeom>
                  </pic:spPr>
                </pic:pic>
              </a:graphicData>
            </a:graphic>
          </wp:inline>
        </w:drawing>
      </w:r>
    </w:p>
    <w:p w14:paraId="1C961325" w14:textId="10B8E5D6" w:rsidR="00FE0D14" w:rsidRPr="00117F2E" w:rsidRDefault="002544B6" w:rsidP="00383F21">
      <w:pPr>
        <w:rPr>
          <w:rFonts w:ascii="Times New Roman" w:hAnsi="Times New Roman" w:cs="Times New Roman"/>
        </w:rPr>
      </w:pPr>
      <w:r>
        <w:rPr>
          <w:rFonts w:ascii="Times New Roman" w:hAnsi="Times New Roman" w:cs="Times New Roman"/>
        </w:rPr>
        <w:t>Εικόνα</w:t>
      </w:r>
      <w:r w:rsidR="00FE0D14">
        <w:rPr>
          <w:rFonts w:ascii="Times New Roman" w:hAnsi="Times New Roman" w:cs="Times New Roman"/>
        </w:rPr>
        <w:t xml:space="preserve"> 1.  Ενδεικτικό παράδειγμα στοιχείων και τρόπος εισόδου στο σημείο ενδιαφέροντος του πολίτη. </w:t>
      </w:r>
    </w:p>
    <w:p w14:paraId="503F1F01" w14:textId="77777777" w:rsidR="00FE0D14" w:rsidRDefault="00FE0D14" w:rsidP="00383F21">
      <w:pPr>
        <w:rPr>
          <w:rFonts w:ascii="Times New Roman" w:hAnsi="Times New Roman" w:cs="Times New Roman"/>
          <w:b/>
        </w:rPr>
      </w:pPr>
    </w:p>
    <w:p w14:paraId="14FDC83E" w14:textId="23986E38" w:rsidR="00383F21" w:rsidRDefault="00383F21" w:rsidP="00383F21">
      <w:pPr>
        <w:rPr>
          <w:rFonts w:ascii="Times New Roman" w:hAnsi="Times New Roman" w:cs="Times New Roman"/>
          <w:b/>
        </w:rPr>
      </w:pPr>
      <w:r w:rsidRPr="00D0290A">
        <w:rPr>
          <w:rFonts w:ascii="Times New Roman" w:hAnsi="Times New Roman" w:cs="Times New Roman"/>
          <w:b/>
        </w:rPr>
        <w:t>Εργασία και ασφάλιση</w:t>
      </w:r>
    </w:p>
    <w:p w14:paraId="29C90E32" w14:textId="21326251" w:rsidR="003B05F0" w:rsidRPr="00D0290A" w:rsidRDefault="003B05F0" w:rsidP="00383F21">
      <w:pPr>
        <w:rPr>
          <w:rFonts w:ascii="Times New Roman" w:hAnsi="Times New Roman" w:cs="Times New Roman"/>
          <w:b/>
        </w:rPr>
      </w:pPr>
      <w:r>
        <w:rPr>
          <w:rFonts w:ascii="Times New Roman" w:hAnsi="Times New Roman" w:cs="Times New Roman"/>
        </w:rPr>
        <w:t>Ο δικτυακός τόπος</w:t>
      </w:r>
    </w:p>
    <w:p w14:paraId="461DFA5F" w14:textId="77777777" w:rsidR="00383F21" w:rsidRPr="00383F21" w:rsidRDefault="00383F21" w:rsidP="00383F21">
      <w:pPr>
        <w:rPr>
          <w:rFonts w:ascii="Times New Roman" w:hAnsi="Times New Roman" w:cs="Times New Roman"/>
        </w:rPr>
      </w:pPr>
      <w:r w:rsidRPr="00383F21">
        <w:rPr>
          <w:rFonts w:ascii="Times New Roman" w:hAnsi="Times New Roman" w:cs="Times New Roman"/>
        </w:rPr>
        <w:lastRenderedPageBreak/>
        <w:t>Εργαλεία και υπηρεσίες για την αναζήτηση εργασίας, την ασφάλιση και τη συνταξιοδότησή σας.</w:t>
      </w:r>
    </w:p>
    <w:p w14:paraId="071AD865" w14:textId="77777777" w:rsidR="00383F21" w:rsidRPr="00383F21" w:rsidRDefault="00383F21" w:rsidP="00383F21">
      <w:pPr>
        <w:rPr>
          <w:rFonts w:ascii="Times New Roman" w:hAnsi="Times New Roman" w:cs="Times New Roman"/>
        </w:rPr>
      </w:pPr>
    </w:p>
    <w:p w14:paraId="240F52D4" w14:textId="24F28236" w:rsidR="00383F21" w:rsidRDefault="00383F21" w:rsidP="00383F21">
      <w:pPr>
        <w:rPr>
          <w:rFonts w:ascii="Times New Roman" w:hAnsi="Times New Roman" w:cs="Times New Roman"/>
          <w:b/>
        </w:rPr>
      </w:pPr>
      <w:r w:rsidRPr="00D0290A">
        <w:rPr>
          <w:rFonts w:ascii="Times New Roman" w:hAnsi="Times New Roman" w:cs="Times New Roman"/>
          <w:b/>
        </w:rPr>
        <w:t>Οικογένεια</w:t>
      </w:r>
    </w:p>
    <w:p w14:paraId="067A21B8" w14:textId="166C49FE" w:rsidR="003B05F0" w:rsidRPr="00D0290A" w:rsidRDefault="003B05F0" w:rsidP="00383F21">
      <w:pPr>
        <w:rPr>
          <w:rFonts w:ascii="Times New Roman" w:hAnsi="Times New Roman" w:cs="Times New Roman"/>
          <w:b/>
        </w:rPr>
      </w:pPr>
      <w:r>
        <w:rPr>
          <w:rFonts w:ascii="Times New Roman" w:hAnsi="Times New Roman" w:cs="Times New Roman"/>
        </w:rPr>
        <w:t>Ο δικτυακός τόπος</w:t>
      </w:r>
    </w:p>
    <w:p w14:paraId="65350494" w14:textId="77777777" w:rsidR="00383F21" w:rsidRPr="00383F21" w:rsidRDefault="00383F21" w:rsidP="00383F21">
      <w:pPr>
        <w:rPr>
          <w:rFonts w:ascii="Times New Roman" w:hAnsi="Times New Roman" w:cs="Times New Roman"/>
        </w:rPr>
      </w:pPr>
      <w:r w:rsidRPr="00383F21">
        <w:rPr>
          <w:rFonts w:ascii="Times New Roman" w:hAnsi="Times New Roman" w:cs="Times New Roman"/>
        </w:rPr>
        <w:t>Διαδικασίες και έκδοση εγγράφων για όλα τα γεγονότα της ζωής σας.</w:t>
      </w:r>
    </w:p>
    <w:p w14:paraId="3DFD7D67" w14:textId="77777777" w:rsidR="00383F21" w:rsidRPr="00383F21" w:rsidRDefault="00383F21" w:rsidP="00383F21">
      <w:pPr>
        <w:rPr>
          <w:rFonts w:ascii="Times New Roman" w:hAnsi="Times New Roman" w:cs="Times New Roman"/>
        </w:rPr>
      </w:pPr>
    </w:p>
    <w:p w14:paraId="3C5AF5F3" w14:textId="55007E3F" w:rsidR="003B05F0" w:rsidRDefault="00383F21" w:rsidP="00383F21">
      <w:pPr>
        <w:rPr>
          <w:rFonts w:ascii="Times New Roman" w:hAnsi="Times New Roman" w:cs="Times New Roman"/>
          <w:b/>
        </w:rPr>
      </w:pPr>
      <w:r w:rsidRPr="00D0290A">
        <w:rPr>
          <w:rFonts w:ascii="Times New Roman" w:hAnsi="Times New Roman" w:cs="Times New Roman"/>
          <w:b/>
        </w:rPr>
        <w:t>Περιουσία και φορολογία</w:t>
      </w:r>
    </w:p>
    <w:p w14:paraId="0931C288" w14:textId="604FC297" w:rsidR="00383F21" w:rsidRPr="00D0290A" w:rsidRDefault="003B05F0" w:rsidP="00383F21">
      <w:pPr>
        <w:rPr>
          <w:rFonts w:ascii="Times New Roman" w:hAnsi="Times New Roman" w:cs="Times New Roman"/>
          <w:b/>
        </w:rPr>
      </w:pPr>
      <w:r>
        <w:rPr>
          <w:rFonts w:ascii="Times New Roman" w:hAnsi="Times New Roman" w:cs="Times New Roman"/>
        </w:rPr>
        <w:t>Ο δικτυακός τόπος</w:t>
      </w:r>
    </w:p>
    <w:p w14:paraId="20F5C619" w14:textId="77777777" w:rsidR="00383F21" w:rsidRPr="00383F21" w:rsidRDefault="00383F21" w:rsidP="00383F21">
      <w:pPr>
        <w:rPr>
          <w:rFonts w:ascii="Times New Roman" w:hAnsi="Times New Roman" w:cs="Times New Roman"/>
        </w:rPr>
      </w:pPr>
      <w:r w:rsidRPr="00383F21">
        <w:rPr>
          <w:rFonts w:ascii="Times New Roman" w:hAnsi="Times New Roman" w:cs="Times New Roman"/>
        </w:rPr>
        <w:t>Οδηγίες και υπηρεσίες για τη διαχείριση της περιουσίας σας και τη φορολογία.</w:t>
      </w:r>
    </w:p>
    <w:p w14:paraId="0FBD7D42" w14:textId="77777777" w:rsidR="00383F21" w:rsidRPr="00383F21" w:rsidRDefault="00383F21" w:rsidP="00383F21">
      <w:pPr>
        <w:rPr>
          <w:rFonts w:ascii="Times New Roman" w:hAnsi="Times New Roman" w:cs="Times New Roman"/>
        </w:rPr>
      </w:pPr>
    </w:p>
    <w:p w14:paraId="52D85C46" w14:textId="6EE908FF" w:rsidR="00383F21" w:rsidRDefault="00383F21" w:rsidP="00383F21">
      <w:pPr>
        <w:rPr>
          <w:rFonts w:ascii="Times New Roman" w:hAnsi="Times New Roman" w:cs="Times New Roman"/>
          <w:b/>
        </w:rPr>
      </w:pPr>
      <w:r w:rsidRPr="00D0290A">
        <w:rPr>
          <w:rFonts w:ascii="Times New Roman" w:hAnsi="Times New Roman" w:cs="Times New Roman"/>
          <w:b/>
        </w:rPr>
        <w:t>Πολίτης και καθημερινότητα</w:t>
      </w:r>
    </w:p>
    <w:p w14:paraId="7D0B1F49" w14:textId="2EBC2F14" w:rsidR="003B05F0" w:rsidRPr="00D0290A" w:rsidRDefault="003B05F0" w:rsidP="00383F21">
      <w:pPr>
        <w:rPr>
          <w:rFonts w:ascii="Times New Roman" w:hAnsi="Times New Roman" w:cs="Times New Roman"/>
          <w:b/>
        </w:rPr>
      </w:pPr>
      <w:r>
        <w:rPr>
          <w:rFonts w:ascii="Times New Roman" w:hAnsi="Times New Roman" w:cs="Times New Roman"/>
        </w:rPr>
        <w:t>Ο δικτυακός τόπος</w:t>
      </w:r>
    </w:p>
    <w:p w14:paraId="57CBE2C5" w14:textId="77777777" w:rsidR="00383F21" w:rsidRPr="00383F21" w:rsidRDefault="00383F21" w:rsidP="00383F21">
      <w:pPr>
        <w:rPr>
          <w:rFonts w:ascii="Times New Roman" w:hAnsi="Times New Roman" w:cs="Times New Roman"/>
        </w:rPr>
      </w:pPr>
      <w:r w:rsidRPr="00383F21">
        <w:rPr>
          <w:rFonts w:ascii="Times New Roman" w:hAnsi="Times New Roman" w:cs="Times New Roman"/>
        </w:rPr>
        <w:t>Υπηρεσίες για τις επαφές σας με το δημόσιο και την παραμονή των πολιτών τρίτων χωρών.</w:t>
      </w:r>
    </w:p>
    <w:p w14:paraId="43C7768F" w14:textId="77777777" w:rsidR="00383F21" w:rsidRPr="00383F21" w:rsidRDefault="00383F21" w:rsidP="00383F21">
      <w:pPr>
        <w:rPr>
          <w:rFonts w:ascii="Times New Roman" w:hAnsi="Times New Roman" w:cs="Times New Roman"/>
        </w:rPr>
      </w:pPr>
    </w:p>
    <w:p w14:paraId="1038EFB0" w14:textId="0466D9FA" w:rsidR="00383F21" w:rsidRDefault="00383F21" w:rsidP="00383F21">
      <w:pPr>
        <w:rPr>
          <w:rFonts w:ascii="Times New Roman" w:hAnsi="Times New Roman" w:cs="Times New Roman"/>
          <w:b/>
        </w:rPr>
      </w:pPr>
      <w:r w:rsidRPr="00D0290A">
        <w:rPr>
          <w:rFonts w:ascii="Times New Roman" w:hAnsi="Times New Roman" w:cs="Times New Roman"/>
          <w:b/>
        </w:rPr>
        <w:t>Πολιτισμός, αθλητισμός και τουρισμός</w:t>
      </w:r>
    </w:p>
    <w:p w14:paraId="78C4F8C6" w14:textId="3788C389" w:rsidR="003B05F0" w:rsidRPr="00D0290A" w:rsidRDefault="003B05F0" w:rsidP="00383F21">
      <w:pPr>
        <w:rPr>
          <w:rFonts w:ascii="Times New Roman" w:hAnsi="Times New Roman" w:cs="Times New Roman"/>
          <w:b/>
        </w:rPr>
      </w:pPr>
      <w:r>
        <w:rPr>
          <w:rFonts w:ascii="Times New Roman" w:hAnsi="Times New Roman" w:cs="Times New Roman"/>
        </w:rPr>
        <w:t>Ο δικτυακός τόπος</w:t>
      </w:r>
    </w:p>
    <w:p w14:paraId="5D274C95" w14:textId="77777777" w:rsidR="00383F21" w:rsidRPr="00383F21" w:rsidRDefault="00383F21" w:rsidP="00383F21">
      <w:pPr>
        <w:rPr>
          <w:rFonts w:ascii="Times New Roman" w:hAnsi="Times New Roman" w:cs="Times New Roman"/>
        </w:rPr>
      </w:pPr>
      <w:r w:rsidRPr="00383F21">
        <w:rPr>
          <w:rFonts w:ascii="Times New Roman" w:hAnsi="Times New Roman" w:cs="Times New Roman"/>
        </w:rPr>
        <w:t>Υπηρεσίες πολιτιστικού περιεχομένου, διαδικασίες για εσωτερικό και εξωτερικό τουρισμό.</w:t>
      </w:r>
    </w:p>
    <w:p w14:paraId="47B1CBEA" w14:textId="77777777" w:rsidR="00383F21" w:rsidRPr="00383F21" w:rsidRDefault="00383F21" w:rsidP="00383F21">
      <w:pPr>
        <w:rPr>
          <w:rFonts w:ascii="Times New Roman" w:hAnsi="Times New Roman" w:cs="Times New Roman"/>
        </w:rPr>
      </w:pPr>
    </w:p>
    <w:p w14:paraId="1DB6F9C1" w14:textId="14C21F23" w:rsidR="00383F21" w:rsidRDefault="00383F21" w:rsidP="00383F21">
      <w:pPr>
        <w:rPr>
          <w:rFonts w:ascii="Times New Roman" w:hAnsi="Times New Roman" w:cs="Times New Roman"/>
          <w:b/>
        </w:rPr>
      </w:pPr>
      <w:r w:rsidRPr="00D0290A">
        <w:rPr>
          <w:rFonts w:ascii="Times New Roman" w:hAnsi="Times New Roman" w:cs="Times New Roman"/>
          <w:b/>
        </w:rPr>
        <w:t>Στράτευση</w:t>
      </w:r>
    </w:p>
    <w:p w14:paraId="76313650" w14:textId="58FD8888" w:rsidR="003B05F0" w:rsidRPr="00D0290A" w:rsidRDefault="003B05F0" w:rsidP="00383F21">
      <w:pPr>
        <w:rPr>
          <w:rFonts w:ascii="Times New Roman" w:hAnsi="Times New Roman" w:cs="Times New Roman"/>
          <w:b/>
        </w:rPr>
      </w:pPr>
      <w:r>
        <w:rPr>
          <w:rFonts w:ascii="Times New Roman" w:hAnsi="Times New Roman" w:cs="Times New Roman"/>
        </w:rPr>
        <w:t>Ο δικτυακός τόπος</w:t>
      </w:r>
    </w:p>
    <w:p w14:paraId="5812D9C2" w14:textId="77777777" w:rsidR="00383F21" w:rsidRPr="00383F21" w:rsidRDefault="00383F21" w:rsidP="00383F21">
      <w:pPr>
        <w:rPr>
          <w:rFonts w:ascii="Times New Roman" w:hAnsi="Times New Roman" w:cs="Times New Roman"/>
        </w:rPr>
      </w:pPr>
      <w:r w:rsidRPr="00383F21">
        <w:rPr>
          <w:rFonts w:ascii="Times New Roman" w:hAnsi="Times New Roman" w:cs="Times New Roman"/>
        </w:rPr>
        <w:t>Διαδικασίες για τη θητεία και τις στρατιωτικές σχολές, υπηρεσίες για ένστολους και απόστρατους.</w:t>
      </w:r>
    </w:p>
    <w:p w14:paraId="6638DB2A" w14:textId="77777777" w:rsidR="00383F21" w:rsidRPr="00383F21" w:rsidRDefault="00383F21" w:rsidP="00383F21">
      <w:pPr>
        <w:rPr>
          <w:rFonts w:ascii="Times New Roman" w:hAnsi="Times New Roman" w:cs="Times New Roman"/>
        </w:rPr>
      </w:pPr>
    </w:p>
    <w:p w14:paraId="6C70D6BF" w14:textId="116BB1C9" w:rsidR="00383F21" w:rsidRDefault="00383F21" w:rsidP="00383F21">
      <w:pPr>
        <w:rPr>
          <w:rFonts w:ascii="Times New Roman" w:hAnsi="Times New Roman" w:cs="Times New Roman"/>
          <w:b/>
        </w:rPr>
      </w:pPr>
      <w:r w:rsidRPr="00D0290A">
        <w:rPr>
          <w:rFonts w:ascii="Times New Roman" w:hAnsi="Times New Roman" w:cs="Times New Roman"/>
          <w:b/>
        </w:rPr>
        <w:t>Υγεία και πρόνοια</w:t>
      </w:r>
    </w:p>
    <w:p w14:paraId="6B902078" w14:textId="133A7B21" w:rsidR="003B05F0" w:rsidRPr="00D0290A" w:rsidRDefault="003B05F0" w:rsidP="00383F21">
      <w:pPr>
        <w:rPr>
          <w:rFonts w:ascii="Times New Roman" w:hAnsi="Times New Roman" w:cs="Times New Roman"/>
          <w:b/>
        </w:rPr>
      </w:pPr>
      <w:r>
        <w:rPr>
          <w:rFonts w:ascii="Times New Roman" w:hAnsi="Times New Roman" w:cs="Times New Roman"/>
        </w:rPr>
        <w:t>Ο δικτυακός τόπος</w:t>
      </w:r>
    </w:p>
    <w:p w14:paraId="37262D16" w14:textId="43D3F735" w:rsidR="005334A3" w:rsidRDefault="00383F21" w:rsidP="00383F21">
      <w:pPr>
        <w:rPr>
          <w:rFonts w:ascii="Times New Roman" w:hAnsi="Times New Roman" w:cs="Times New Roman"/>
        </w:rPr>
      </w:pPr>
      <w:r w:rsidRPr="00383F21">
        <w:rPr>
          <w:rFonts w:ascii="Times New Roman" w:hAnsi="Times New Roman" w:cs="Times New Roman"/>
        </w:rPr>
        <w:t>Διαδικασίες για την ατομική και δημόσια υγεία, υπηρεσίες για φάρμακα, νοσηλεία και επιδόματα.</w:t>
      </w:r>
    </w:p>
    <w:p w14:paraId="10D532EE" w14:textId="5E0F8DEE" w:rsidR="00383F21" w:rsidRDefault="00383F21" w:rsidP="005334A3">
      <w:pPr>
        <w:rPr>
          <w:rFonts w:ascii="Times New Roman" w:hAnsi="Times New Roman" w:cs="Times New Roman"/>
        </w:rPr>
      </w:pPr>
    </w:p>
    <w:p w14:paraId="47951911" w14:textId="786CBAF7" w:rsidR="005334A3" w:rsidRPr="005334A3" w:rsidRDefault="00C43913" w:rsidP="005334A3">
      <w:pPr>
        <w:rPr>
          <w:rFonts w:ascii="Times New Roman" w:hAnsi="Times New Roman" w:cs="Times New Roman"/>
          <w:b/>
        </w:rPr>
      </w:pPr>
      <w:r>
        <w:rPr>
          <w:rFonts w:ascii="Times New Roman" w:hAnsi="Times New Roman" w:cs="Times New Roman"/>
          <w:b/>
        </w:rPr>
        <w:t>Σ</w:t>
      </w:r>
      <w:r w:rsidR="005334A3" w:rsidRPr="005334A3">
        <w:rPr>
          <w:rFonts w:ascii="Times New Roman" w:hAnsi="Times New Roman" w:cs="Times New Roman"/>
          <w:b/>
        </w:rPr>
        <w:t>υστήματα κοινών υπηρεσιών</w:t>
      </w:r>
    </w:p>
    <w:p w14:paraId="359E4484" w14:textId="29A7DF19" w:rsidR="005334A3" w:rsidRPr="005334A3" w:rsidRDefault="005334A3" w:rsidP="005334A3">
      <w:pPr>
        <w:rPr>
          <w:rFonts w:ascii="Times New Roman" w:hAnsi="Times New Roman" w:cs="Times New Roman"/>
        </w:rPr>
      </w:pPr>
      <w:r w:rsidRPr="005334A3">
        <w:rPr>
          <w:rFonts w:ascii="Times New Roman" w:hAnsi="Times New Roman" w:cs="Times New Roman"/>
        </w:rPr>
        <w:t>Για την υλοποίηση του ψηφιακού μετασχηματισμού αναγνωρίζονται κοινές λειτουργικότητες και υποδομές που απαιτούνται για μεγάλο πλήθος ουσιαστικών παρεμβάσεων στους τομείς άσκησης πολιτικής. Στο πλαίσιο ενός εύστοχου σχεδιασμού επιβάλλεται οι κοινές αυτές λειτουργικότητες και υποδομές να ομαδοποιούνται σε συστήματα παροχής ψηφιακών υπηρεσιών τα οποία με ενιαίο τρόπο θα παρέχουν οριζόντια υπηρεσίες στο σύνολο των έργων και των συστημάτων που αναπτύσσονται και θα λειτουργούν στους επιμέρους τομείς πολιτικής</w:t>
      </w:r>
    </w:p>
    <w:p w14:paraId="47968CCE" w14:textId="77777777" w:rsidR="005334A3" w:rsidRPr="005334A3" w:rsidRDefault="005334A3" w:rsidP="005334A3"/>
    <w:p w14:paraId="128A5B1C" w14:textId="77777777" w:rsidR="00F52285" w:rsidRPr="00F52285" w:rsidRDefault="00F52285" w:rsidP="00F52285">
      <w:pPr>
        <w:rPr>
          <w:rFonts w:ascii="Times New Roman" w:hAnsi="Times New Roman" w:cs="Times New Roman"/>
          <w:b/>
        </w:rPr>
      </w:pPr>
      <w:r w:rsidRPr="00F52285">
        <w:rPr>
          <w:rFonts w:ascii="Times New Roman" w:hAnsi="Times New Roman" w:cs="Times New Roman"/>
          <w:b/>
        </w:rPr>
        <w:lastRenderedPageBreak/>
        <w:t>Κέντρο Ταυτοποίησης</w:t>
      </w:r>
    </w:p>
    <w:p w14:paraId="0AB2BA82" w14:textId="3998EFC8" w:rsidR="00F52285" w:rsidRDefault="00F52285" w:rsidP="00F52285">
      <w:pPr>
        <w:rPr>
          <w:rFonts w:ascii="Times New Roman" w:hAnsi="Times New Roman" w:cs="Times New Roman"/>
        </w:rPr>
      </w:pPr>
      <w:r w:rsidRPr="00F52285">
        <w:rPr>
          <w:rFonts w:ascii="Times New Roman" w:hAnsi="Times New Roman" w:cs="Times New Roman"/>
        </w:rPr>
        <w:t>Για την ασφαλή επικοινωνία με τους χρήστες, καθώς και την εξασφάλιση της πρόσβασής τους στις υπηρεσίες και στα δεδομένα τους, απαιτείται η αξιοποίηση υπηρεσιών επιβεβαίωσης της ταυτότητας των συναλλασσόμενων με ψηφιακά μέσα.</w:t>
      </w:r>
      <w:r w:rsidR="005334A3">
        <w:rPr>
          <w:rFonts w:ascii="Times New Roman" w:hAnsi="Times New Roman" w:cs="Times New Roman"/>
        </w:rPr>
        <w:t xml:space="preserve"> Η ταυτοποίηση </w:t>
      </w:r>
    </w:p>
    <w:p w14:paraId="3B3391DD" w14:textId="77777777" w:rsidR="00DD7932" w:rsidRDefault="00DD7932" w:rsidP="00F52285">
      <w:pPr>
        <w:rPr>
          <w:rFonts w:ascii="Times New Roman" w:hAnsi="Times New Roman" w:cs="Times New Roman"/>
        </w:rPr>
      </w:pPr>
    </w:p>
    <w:p w14:paraId="05E6870E" w14:textId="77777777" w:rsidR="00F52285" w:rsidRPr="00F52285" w:rsidRDefault="00F52285" w:rsidP="00F52285">
      <w:pPr>
        <w:rPr>
          <w:rFonts w:ascii="Times New Roman" w:hAnsi="Times New Roman" w:cs="Times New Roman"/>
          <w:b/>
        </w:rPr>
      </w:pPr>
      <w:r w:rsidRPr="00F52285">
        <w:rPr>
          <w:rFonts w:ascii="Times New Roman" w:hAnsi="Times New Roman" w:cs="Times New Roman"/>
          <w:b/>
        </w:rPr>
        <w:t>Κέντρο Ειδοποιήσεων</w:t>
      </w:r>
    </w:p>
    <w:p w14:paraId="2E0845E6" w14:textId="34C2A646" w:rsidR="00F52285" w:rsidRDefault="00F52285" w:rsidP="00F52285">
      <w:pPr>
        <w:rPr>
          <w:rFonts w:ascii="Times New Roman" w:hAnsi="Times New Roman" w:cs="Times New Roman"/>
        </w:rPr>
      </w:pPr>
      <w:r w:rsidRPr="00F52285">
        <w:rPr>
          <w:rFonts w:ascii="Times New Roman" w:hAnsi="Times New Roman" w:cs="Times New Roman"/>
        </w:rPr>
        <w:t>Το Κέντρο Ειδοποιήσεων αποτελεί τον βασικό δίαυλο επικοινωνίας μεταξύ του κράτους και του πολίτη</w:t>
      </w:r>
      <w:r w:rsidR="005334A3" w:rsidRPr="005334A3">
        <w:rPr>
          <w:rFonts w:ascii="Times New Roman" w:hAnsi="Times New Roman" w:cs="Times New Roman"/>
        </w:rPr>
        <w:t xml:space="preserve">, </w:t>
      </w:r>
      <w:r w:rsidR="005334A3">
        <w:rPr>
          <w:rFonts w:ascii="Times New Roman" w:hAnsi="Times New Roman" w:cs="Times New Roman"/>
        </w:rPr>
        <w:t>και π</w:t>
      </w:r>
      <w:r w:rsidRPr="00F52285">
        <w:rPr>
          <w:rFonts w:ascii="Times New Roman" w:hAnsi="Times New Roman" w:cs="Times New Roman"/>
        </w:rPr>
        <w:t>αρέχει τις απαραίτητες λειτουργίες ώστε υπηρεσίες και φορείς του κράτους να μπορούν να ενημερώνουν τους πολίτες για θέματα που τους αφορούν.</w:t>
      </w:r>
    </w:p>
    <w:p w14:paraId="5958C36B" w14:textId="327C3964" w:rsidR="00DD7932" w:rsidRPr="00F52285" w:rsidRDefault="00DD7932" w:rsidP="00F52285">
      <w:pPr>
        <w:rPr>
          <w:rFonts w:ascii="Times New Roman" w:hAnsi="Times New Roman" w:cs="Times New Roman"/>
        </w:rPr>
      </w:pPr>
      <w:r w:rsidRPr="00DD7932">
        <w:rPr>
          <w:rFonts w:ascii="Times New Roman" w:hAnsi="Times New Roman" w:cs="Times New Roman"/>
        </w:rPr>
        <w:t>Ενδεικτικά, τα θέματα αυτά μπορεί να αφορούν σε υπενθυμίσεις για υποχρεώσεις του πολίτη προς το κράτος, ενημερώσεις για την πορεία αιτημάτων του πολίτη, προσωποποιημένες ενημερώσεις (π.χ., προγραμμάτων προληπτικής ιατρικής, εμβολιασμών), και μηνύματα γενικότερου ενδιαφέροντος, όπως για παράδειγμα οδηγίες για καιρικά φαινόμενα και ανακοινώσεις έναρξης νέων ψηφιακών υπηρεσιών. Οι ειδοποιήσεις θα μπορούν να αποστέλλονται, αναλόγως του περιεχομένου τους, μέσω διαφορετικών καναλιών επικοινωνίας, όπως ηλεκτρονικό ταχυδρομείο, σύντομα μηνύματα κειμένου σε κινητά τηλέφωνα (</w:t>
      </w:r>
      <w:proofErr w:type="spellStart"/>
      <w:r w:rsidRPr="00DD7932">
        <w:rPr>
          <w:rFonts w:ascii="Times New Roman" w:hAnsi="Times New Roman" w:cs="Times New Roman"/>
        </w:rPr>
        <w:t>SMSs</w:t>
      </w:r>
      <w:proofErr w:type="spellEnd"/>
      <w:r w:rsidRPr="00DD7932">
        <w:rPr>
          <w:rFonts w:ascii="Times New Roman" w:hAnsi="Times New Roman" w:cs="Times New Roman"/>
        </w:rPr>
        <w:t>), και ειδοποιήσεις ωθούμενες (</w:t>
      </w:r>
      <w:proofErr w:type="spellStart"/>
      <w:r w:rsidRPr="00DD7932">
        <w:rPr>
          <w:rFonts w:ascii="Times New Roman" w:hAnsi="Times New Roman" w:cs="Times New Roman"/>
        </w:rPr>
        <w:t>push</w:t>
      </w:r>
      <w:proofErr w:type="spellEnd"/>
      <w:r w:rsidRPr="00DD7932">
        <w:rPr>
          <w:rFonts w:ascii="Times New Roman" w:hAnsi="Times New Roman" w:cs="Times New Roman"/>
        </w:rPr>
        <w:t xml:space="preserve"> </w:t>
      </w:r>
      <w:proofErr w:type="spellStart"/>
      <w:r w:rsidRPr="00DD7932">
        <w:rPr>
          <w:rFonts w:ascii="Times New Roman" w:hAnsi="Times New Roman" w:cs="Times New Roman"/>
        </w:rPr>
        <w:t>notifications</w:t>
      </w:r>
      <w:proofErr w:type="spellEnd"/>
      <w:r w:rsidRPr="00DD7932">
        <w:rPr>
          <w:rFonts w:ascii="Times New Roman" w:hAnsi="Times New Roman" w:cs="Times New Roman"/>
        </w:rPr>
        <w:t>) σε εφαρμογές έξυπνων κινητών τηλεφώνων (</w:t>
      </w:r>
      <w:proofErr w:type="spellStart"/>
      <w:r w:rsidRPr="00DD7932">
        <w:rPr>
          <w:rFonts w:ascii="Times New Roman" w:hAnsi="Times New Roman" w:cs="Times New Roman"/>
        </w:rPr>
        <w:t>smartphones</w:t>
      </w:r>
      <w:proofErr w:type="spellEnd"/>
      <w:r w:rsidRPr="00DD7932">
        <w:rPr>
          <w:rFonts w:ascii="Times New Roman" w:hAnsi="Times New Roman" w:cs="Times New Roman"/>
        </w:rPr>
        <w:t>).</w:t>
      </w:r>
    </w:p>
    <w:p w14:paraId="272E56E0" w14:textId="77777777" w:rsidR="00F52285" w:rsidRPr="00F52285" w:rsidRDefault="00F52285" w:rsidP="00F52285">
      <w:pPr>
        <w:rPr>
          <w:rFonts w:ascii="Times New Roman" w:hAnsi="Times New Roman" w:cs="Times New Roman"/>
        </w:rPr>
      </w:pPr>
    </w:p>
    <w:p w14:paraId="37C78F71" w14:textId="77777777" w:rsidR="00F52285" w:rsidRPr="00F52285" w:rsidRDefault="00F52285" w:rsidP="00F52285">
      <w:pPr>
        <w:rPr>
          <w:rFonts w:ascii="Times New Roman" w:hAnsi="Times New Roman" w:cs="Times New Roman"/>
          <w:b/>
        </w:rPr>
      </w:pPr>
      <w:r w:rsidRPr="00F52285">
        <w:rPr>
          <w:rFonts w:ascii="Times New Roman" w:hAnsi="Times New Roman" w:cs="Times New Roman"/>
          <w:b/>
        </w:rPr>
        <w:t>Μητρώα</w:t>
      </w:r>
    </w:p>
    <w:p w14:paraId="2DF0B9AC" w14:textId="62B27A4E" w:rsidR="00F52285" w:rsidRDefault="00F52285" w:rsidP="00F52285">
      <w:pPr>
        <w:rPr>
          <w:rFonts w:ascii="Times New Roman" w:hAnsi="Times New Roman" w:cs="Times New Roman"/>
        </w:rPr>
      </w:pPr>
      <w:r w:rsidRPr="00F52285">
        <w:rPr>
          <w:rFonts w:ascii="Times New Roman" w:hAnsi="Times New Roman" w:cs="Times New Roman"/>
        </w:rPr>
        <w:t>Το Μητρώο είναι ένας αυθεντικός κατάλογος συγκεκριμένου είδους πληροφοριών. Τα ηλεκτρονικά μητρώα (e-</w:t>
      </w:r>
      <w:proofErr w:type="spellStart"/>
      <w:r w:rsidRPr="00F52285">
        <w:rPr>
          <w:rFonts w:ascii="Times New Roman" w:hAnsi="Times New Roman" w:cs="Times New Roman"/>
        </w:rPr>
        <w:t>Registries</w:t>
      </w:r>
      <w:proofErr w:type="spellEnd"/>
      <w:r w:rsidRPr="00F52285">
        <w:rPr>
          <w:rFonts w:ascii="Times New Roman" w:hAnsi="Times New Roman" w:cs="Times New Roman"/>
        </w:rPr>
        <w:t>) είναι μητρώα για τα οποία η αυθεντικότητα, η ακεραιότητα, η διαθεσιμότητα και η εξουσιοδοτημένη πρόσβαση στην πληροφορία που τηρείται καθώς και η λογοδοσία των διαχειριστών τους διασφαλίζεται με ψηφιακές τεχνολογίες.</w:t>
      </w:r>
    </w:p>
    <w:p w14:paraId="740AFF63" w14:textId="64F47F3C" w:rsidR="00DD7932" w:rsidRDefault="00DD7932" w:rsidP="00F52285">
      <w:pPr>
        <w:rPr>
          <w:rFonts w:ascii="Times New Roman" w:hAnsi="Times New Roman" w:cs="Times New Roman"/>
        </w:rPr>
      </w:pPr>
    </w:p>
    <w:p w14:paraId="058588C5" w14:textId="789DFF3C" w:rsidR="00F52285" w:rsidRPr="00F52285" w:rsidRDefault="00F52285" w:rsidP="00F52285">
      <w:pPr>
        <w:rPr>
          <w:rFonts w:ascii="Times New Roman" w:hAnsi="Times New Roman" w:cs="Times New Roman"/>
          <w:b/>
        </w:rPr>
      </w:pPr>
      <w:r w:rsidRPr="00F52285">
        <w:rPr>
          <w:rFonts w:ascii="Times New Roman" w:hAnsi="Times New Roman" w:cs="Times New Roman"/>
          <w:b/>
        </w:rPr>
        <w:t xml:space="preserve">Κέντρο </w:t>
      </w:r>
      <w:proofErr w:type="spellStart"/>
      <w:r w:rsidRPr="00F52285">
        <w:rPr>
          <w:rFonts w:ascii="Times New Roman" w:hAnsi="Times New Roman" w:cs="Times New Roman"/>
          <w:b/>
        </w:rPr>
        <w:t>Διαλειτουργικότητας</w:t>
      </w:r>
      <w:proofErr w:type="spellEnd"/>
    </w:p>
    <w:p w14:paraId="6EDC9593" w14:textId="77777777" w:rsidR="00F52285" w:rsidRPr="00F52285" w:rsidRDefault="00F52285" w:rsidP="00F52285">
      <w:pPr>
        <w:rPr>
          <w:rFonts w:ascii="Times New Roman" w:hAnsi="Times New Roman" w:cs="Times New Roman"/>
        </w:rPr>
      </w:pPr>
      <w:r w:rsidRPr="00F52285">
        <w:rPr>
          <w:rFonts w:ascii="Times New Roman" w:hAnsi="Times New Roman" w:cs="Times New Roman"/>
        </w:rPr>
        <w:t xml:space="preserve">Το Κέντρο </w:t>
      </w:r>
      <w:proofErr w:type="spellStart"/>
      <w:r w:rsidRPr="00F52285">
        <w:rPr>
          <w:rFonts w:ascii="Times New Roman" w:hAnsi="Times New Roman" w:cs="Times New Roman"/>
        </w:rPr>
        <w:t>Διαλειτουργικότητας</w:t>
      </w:r>
      <w:proofErr w:type="spellEnd"/>
      <w:r w:rsidRPr="00F52285">
        <w:rPr>
          <w:rFonts w:ascii="Times New Roman" w:hAnsi="Times New Roman" w:cs="Times New Roman"/>
        </w:rPr>
        <w:t xml:space="preserve"> εξασφαλίζει τη διακυβέρνηση του πλαισίου </w:t>
      </w:r>
      <w:proofErr w:type="spellStart"/>
      <w:r w:rsidRPr="00F52285">
        <w:rPr>
          <w:rFonts w:ascii="Times New Roman" w:hAnsi="Times New Roman" w:cs="Times New Roman"/>
        </w:rPr>
        <w:t>διαλειτουργικότητας</w:t>
      </w:r>
      <w:proofErr w:type="spellEnd"/>
      <w:r w:rsidRPr="00F52285">
        <w:rPr>
          <w:rFonts w:ascii="Times New Roman" w:hAnsi="Times New Roman" w:cs="Times New Roman"/>
        </w:rPr>
        <w:t xml:space="preserve">, τη λειτουργική διασύνδεση, ταυτοποίηση και συγχρονισμό της πληροφορίας μεταξύ των βασικών μητρώων, καθώς και τη διευκόλυνση της </w:t>
      </w:r>
      <w:proofErr w:type="spellStart"/>
      <w:r w:rsidRPr="00F52285">
        <w:rPr>
          <w:rFonts w:ascii="Times New Roman" w:hAnsi="Times New Roman" w:cs="Times New Roman"/>
        </w:rPr>
        <w:t>διαλειτουργικότητας</w:t>
      </w:r>
      <w:proofErr w:type="spellEnd"/>
      <w:r w:rsidRPr="00F52285">
        <w:rPr>
          <w:rFonts w:ascii="Times New Roman" w:hAnsi="Times New Roman" w:cs="Times New Roman"/>
        </w:rPr>
        <w:t xml:space="preserve"> ανά άξονα πολιτικής.</w:t>
      </w:r>
    </w:p>
    <w:p w14:paraId="0E44E81E" w14:textId="77777777" w:rsidR="00F52285" w:rsidRPr="00F52285" w:rsidRDefault="00F52285" w:rsidP="00F52285">
      <w:pPr>
        <w:rPr>
          <w:rFonts w:ascii="Times New Roman" w:hAnsi="Times New Roman" w:cs="Times New Roman"/>
        </w:rPr>
      </w:pPr>
    </w:p>
    <w:p w14:paraId="2828B20F" w14:textId="7AD5D6CA" w:rsidR="00F52285" w:rsidRPr="00F52285" w:rsidRDefault="00F52285" w:rsidP="00F52285">
      <w:pPr>
        <w:rPr>
          <w:rFonts w:ascii="Times New Roman" w:hAnsi="Times New Roman" w:cs="Times New Roman"/>
          <w:b/>
        </w:rPr>
      </w:pPr>
      <w:r w:rsidRPr="00F52285">
        <w:rPr>
          <w:rFonts w:ascii="Times New Roman" w:hAnsi="Times New Roman" w:cs="Times New Roman"/>
          <w:b/>
        </w:rPr>
        <w:t>Ανοικτά δεδομένα</w:t>
      </w:r>
    </w:p>
    <w:p w14:paraId="3C43B1FB" w14:textId="26B3BE58" w:rsidR="00F52285" w:rsidRDefault="00F52285" w:rsidP="00F52285">
      <w:pPr>
        <w:rPr>
          <w:rFonts w:ascii="Times New Roman" w:hAnsi="Times New Roman" w:cs="Times New Roman"/>
        </w:rPr>
      </w:pPr>
      <w:r w:rsidRPr="00F52285">
        <w:rPr>
          <w:rFonts w:ascii="Times New Roman" w:hAnsi="Times New Roman" w:cs="Times New Roman"/>
        </w:rPr>
        <w:t xml:space="preserve">Τα δεδομένα που συγκεντρώνει η Δημόσια Διοίκηση δεν είναι πάντοτε εύκολα </w:t>
      </w:r>
      <w:proofErr w:type="spellStart"/>
      <w:r w:rsidRPr="00F52285">
        <w:rPr>
          <w:rFonts w:ascii="Times New Roman" w:hAnsi="Times New Roman" w:cs="Times New Roman"/>
        </w:rPr>
        <w:t>προσβάσιμα</w:t>
      </w:r>
      <w:proofErr w:type="spellEnd"/>
      <w:r w:rsidRPr="00F52285">
        <w:rPr>
          <w:rFonts w:ascii="Times New Roman" w:hAnsi="Times New Roman" w:cs="Times New Roman"/>
        </w:rPr>
        <w:t xml:space="preserve"> και σε πολλές περιπτώσεις, η ποιότητά τους δεν επιτρέπει την αποτελεσματική τους χρήση. Αυτό επιβάλλεται να αλλάξει με την εισαγωγή και την υιοθέτηση από το σύνολο των φορέων της κυβέρνησης μιας αναπτυξιακής εθνικής στρατηγικής για τα δεδομένα, η οποία θα είναι στοιχισμένη με την Ευρωπαϊκή Στρατηγική για τα δεδομένα</w:t>
      </w:r>
      <w:r w:rsidR="005334A3">
        <w:rPr>
          <w:rFonts w:ascii="Times New Roman" w:hAnsi="Times New Roman" w:cs="Times New Roman"/>
        </w:rPr>
        <w:t>.</w:t>
      </w:r>
    </w:p>
    <w:p w14:paraId="5899F176" w14:textId="77777777" w:rsidR="005334A3" w:rsidRPr="00F52285" w:rsidRDefault="005334A3" w:rsidP="00F52285">
      <w:pPr>
        <w:rPr>
          <w:rFonts w:ascii="Times New Roman" w:hAnsi="Times New Roman" w:cs="Times New Roman"/>
        </w:rPr>
      </w:pPr>
    </w:p>
    <w:p w14:paraId="0C0FBD6F" w14:textId="4B058874" w:rsidR="00F52285" w:rsidRPr="00F52285" w:rsidRDefault="00F52285" w:rsidP="00F52285">
      <w:pPr>
        <w:rPr>
          <w:rFonts w:ascii="Times New Roman" w:hAnsi="Times New Roman" w:cs="Times New Roman"/>
          <w:b/>
        </w:rPr>
      </w:pPr>
      <w:r w:rsidRPr="00F52285">
        <w:rPr>
          <w:rFonts w:ascii="Times New Roman" w:hAnsi="Times New Roman" w:cs="Times New Roman"/>
          <w:b/>
        </w:rPr>
        <w:t>Θεματικά Αποθετήρια Δεδομένων</w:t>
      </w:r>
    </w:p>
    <w:p w14:paraId="5A23559D" w14:textId="5183FDEF" w:rsidR="00F52285" w:rsidRPr="00F52285" w:rsidRDefault="00F52285" w:rsidP="00F52285">
      <w:pPr>
        <w:rPr>
          <w:rFonts w:ascii="Times New Roman" w:hAnsi="Times New Roman" w:cs="Times New Roman"/>
        </w:rPr>
      </w:pPr>
      <w:r w:rsidRPr="00F52285">
        <w:rPr>
          <w:rFonts w:ascii="Times New Roman" w:hAnsi="Times New Roman" w:cs="Times New Roman"/>
        </w:rPr>
        <w:t xml:space="preserve">Έχει προταθεί σε ευρωπαϊκό επίπεδο η δημιουργία ενός «κοινού χώρου δεδομένων» στην Ε.Ε., βασισμένου στην αρχή της κοινής χρήσης των δεδομένων μεταξύ επιχειρήσεων καθώς και μεταξύ των επιχειρήσεων και του Δημόσιου Τομέα. Η ανοικτή διάθεση, επαναχρησιμοποίηση και μέγιστη επαναχρησιμοποίηση των δεδομένων του Δημόσιου Τομέα αποτελεί σημαντικό καταλύτη για τον </w:t>
      </w:r>
      <w:r w:rsidRPr="00F52285">
        <w:rPr>
          <w:rFonts w:ascii="Times New Roman" w:hAnsi="Times New Roman" w:cs="Times New Roman"/>
        </w:rPr>
        <w:lastRenderedPageBreak/>
        <w:t>ψηφιακό μετασχηματισμό, εξασφαλίζοντας, μεταξύ άλλων, ότι οι επιχειρήσεις θα έχουν την απαραίτητη πρώτη ύλη, ώστε να αναπτύξουν υπηρεσίες προστιθέμενης αξίας.</w:t>
      </w:r>
    </w:p>
    <w:p w14:paraId="21853A64" w14:textId="1212E5FF" w:rsidR="00225962" w:rsidRDefault="001C2498" w:rsidP="001C2498">
      <w:r w:rsidRPr="001C2498">
        <w:rPr>
          <w:noProof/>
        </w:rPr>
        <w:drawing>
          <wp:inline distT="0" distB="0" distL="0" distR="0" wp14:anchorId="35984AB5" wp14:editId="2E76C7D0">
            <wp:extent cx="5274310" cy="3691255"/>
            <wp:effectExtent l="0" t="0" r="2540" b="4445"/>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3691255"/>
                    </a:xfrm>
                    <a:prstGeom prst="rect">
                      <a:avLst/>
                    </a:prstGeom>
                  </pic:spPr>
                </pic:pic>
              </a:graphicData>
            </a:graphic>
          </wp:inline>
        </w:drawing>
      </w:r>
    </w:p>
    <w:p w14:paraId="0F1DDB5C" w14:textId="77777777" w:rsidR="001C2498" w:rsidRDefault="001C2498" w:rsidP="001C2498"/>
    <w:p w14:paraId="07750169" w14:textId="77777777" w:rsidR="001C2498" w:rsidRDefault="001C2498" w:rsidP="001C2498">
      <w:r w:rsidRPr="001C2498">
        <w:rPr>
          <w:noProof/>
        </w:rPr>
        <w:drawing>
          <wp:inline distT="0" distB="0" distL="0" distR="0" wp14:anchorId="1DDC4A09" wp14:editId="2710FC16">
            <wp:extent cx="5274310" cy="3117850"/>
            <wp:effectExtent l="0" t="0" r="2540" b="635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3117850"/>
                    </a:xfrm>
                    <a:prstGeom prst="rect">
                      <a:avLst/>
                    </a:prstGeom>
                  </pic:spPr>
                </pic:pic>
              </a:graphicData>
            </a:graphic>
          </wp:inline>
        </w:drawing>
      </w:r>
    </w:p>
    <w:p w14:paraId="2EC3DA55" w14:textId="24485441" w:rsidR="001C2498" w:rsidRPr="00DE40C1" w:rsidRDefault="001C2498" w:rsidP="001C2498">
      <w:r>
        <w:t xml:space="preserve">Παρέχεται επίσης και η σχετική </w:t>
      </w:r>
      <w:r>
        <w:rPr>
          <w:lang w:val="en-US"/>
        </w:rPr>
        <w:t>blacklist</w:t>
      </w:r>
    </w:p>
    <w:p w14:paraId="1B8BC7B3" w14:textId="5B0839CE" w:rsidR="00E30E30" w:rsidRDefault="00E30E30" w:rsidP="00E30E30">
      <w:pPr>
        <w:pStyle w:val="2"/>
        <w:shd w:val="clear" w:color="auto" w:fill="FFFFFF"/>
        <w:spacing w:before="0" w:line="240" w:lineRule="atLeast"/>
        <w:rPr>
          <w:rFonts w:ascii="Open Sans" w:hAnsi="Open Sans" w:cs="Open Sans"/>
          <w:b/>
          <w:bCs/>
          <w:color w:val="275EA7"/>
          <w:sz w:val="23"/>
          <w:szCs w:val="23"/>
        </w:rPr>
      </w:pPr>
    </w:p>
    <w:p w14:paraId="659E7EE8" w14:textId="0C7779C7" w:rsidR="00A40690" w:rsidRDefault="00A40690" w:rsidP="00A40690"/>
    <w:p w14:paraId="5E87858F" w14:textId="77777777" w:rsidR="00A40690" w:rsidRPr="00A40690" w:rsidRDefault="00A40690" w:rsidP="00A40690"/>
    <w:p w14:paraId="225D6FC9" w14:textId="77777777" w:rsidR="00E30E30" w:rsidRDefault="00E30E30" w:rsidP="00E30E30">
      <w:pPr>
        <w:pStyle w:val="2"/>
        <w:shd w:val="clear" w:color="auto" w:fill="FFFFFF"/>
        <w:spacing w:before="0" w:line="240" w:lineRule="atLeast"/>
        <w:rPr>
          <w:rFonts w:ascii="Open Sans" w:hAnsi="Open Sans" w:cs="Open Sans"/>
          <w:b/>
          <w:bCs/>
          <w:color w:val="275EA7"/>
          <w:sz w:val="23"/>
          <w:szCs w:val="23"/>
        </w:rPr>
      </w:pPr>
    </w:p>
    <w:p w14:paraId="0218645A" w14:textId="3CEDF1AA" w:rsidR="00E30E30" w:rsidRPr="00E30E30" w:rsidRDefault="00A40690" w:rsidP="00E30E30">
      <w:pPr>
        <w:pStyle w:val="2"/>
        <w:shd w:val="clear" w:color="auto" w:fill="FFFFFF"/>
        <w:spacing w:before="0" w:line="240" w:lineRule="atLeast"/>
        <w:rPr>
          <w:rFonts w:ascii="Open Sans" w:hAnsi="Open Sans" w:cs="Open Sans"/>
          <w:color w:val="275EA7"/>
        </w:rPr>
      </w:pPr>
      <w:r w:rsidRPr="00A40690">
        <w:rPr>
          <w:rFonts w:ascii="Open Sans" w:hAnsi="Open Sans" w:cs="Open Sans"/>
          <w:b/>
          <w:bCs/>
          <w:color w:val="275EA7"/>
          <w:sz w:val="23"/>
          <w:szCs w:val="23"/>
        </w:rPr>
        <w:t xml:space="preserve">3.2 </w:t>
      </w:r>
      <w:r w:rsidR="005372DC">
        <w:rPr>
          <w:rFonts w:ascii="Open Sans" w:hAnsi="Open Sans" w:cs="Open Sans"/>
          <w:b/>
          <w:bCs/>
          <w:color w:val="275EA7"/>
          <w:sz w:val="23"/>
          <w:szCs w:val="23"/>
        </w:rPr>
        <w:t>ΕΠΙΤΡΟΠΗ ΕΠΟΠΤΕΙΑΣ &amp; ΕΛΕΓΧΟΥ ΠΑΙΓΝΙΩΝ</w:t>
      </w:r>
      <w:r w:rsidR="00E30E30" w:rsidRPr="00E30E30">
        <w:rPr>
          <w:rFonts w:ascii="Open Sans" w:hAnsi="Open Sans" w:cs="Open Sans"/>
          <w:b/>
          <w:bCs/>
          <w:color w:val="275EA7"/>
        </w:rPr>
        <w:t xml:space="preserve"> (</w:t>
      </w:r>
      <w:r w:rsidR="00E30E30">
        <w:rPr>
          <w:rFonts w:ascii="Open Sans" w:hAnsi="Open Sans" w:cs="Open Sans"/>
          <w:b/>
          <w:bCs/>
          <w:color w:val="275EA7"/>
        </w:rPr>
        <w:t>Ε.Ε.Ε.Π.</w:t>
      </w:r>
      <w:r w:rsidR="00E30E30" w:rsidRPr="00E30E30">
        <w:rPr>
          <w:rFonts w:ascii="Open Sans" w:hAnsi="Open Sans" w:cs="Open Sans"/>
          <w:b/>
          <w:bCs/>
          <w:color w:val="275EA7"/>
        </w:rPr>
        <w:t>)</w:t>
      </w:r>
    </w:p>
    <w:p w14:paraId="255D5D5A" w14:textId="703E72A7" w:rsidR="005372DC" w:rsidRPr="00EA43C2" w:rsidRDefault="00E30E30" w:rsidP="005372DC">
      <w:pPr>
        <w:pStyle w:val="Web"/>
        <w:shd w:val="clear" w:color="auto" w:fill="FFFFFF"/>
        <w:spacing w:before="0" w:beforeAutospacing="0" w:after="225" w:afterAutospacing="0"/>
        <w:jc w:val="both"/>
        <w:rPr>
          <w:rFonts w:ascii="Open Sans" w:hAnsi="Open Sans" w:cs="Open Sans"/>
          <w:color w:val="636363"/>
        </w:rPr>
      </w:pPr>
      <w:r>
        <w:rPr>
          <w:rFonts w:ascii="Open Sans" w:hAnsi="Open Sans" w:cs="Open Sans"/>
          <w:color w:val="636363"/>
          <w:lang w:val="en-US"/>
        </w:rPr>
        <w:t>H</w:t>
      </w:r>
      <w:r w:rsidRPr="00E30E30">
        <w:rPr>
          <w:rFonts w:ascii="Open Sans" w:hAnsi="Open Sans" w:cs="Open Sans"/>
          <w:color w:val="636363"/>
        </w:rPr>
        <w:t xml:space="preserve"> </w:t>
      </w:r>
      <w:r w:rsidR="005372DC">
        <w:rPr>
          <w:rFonts w:ascii="Open Sans" w:hAnsi="Open Sans" w:cs="Open Sans"/>
          <w:color w:val="636363"/>
          <w:lang w:val="en-US"/>
        </w:rPr>
        <w:t>I</w:t>
      </w:r>
      <w:proofErr w:type="spellStart"/>
      <w:r w:rsidR="005372DC">
        <w:rPr>
          <w:rFonts w:ascii="Open Sans" w:hAnsi="Open Sans" w:cs="Open Sans"/>
          <w:color w:val="636363"/>
        </w:rPr>
        <w:t>στοσελίδα</w:t>
      </w:r>
      <w:proofErr w:type="spellEnd"/>
      <w:r w:rsidR="005372DC">
        <w:rPr>
          <w:rFonts w:ascii="Open Sans" w:hAnsi="Open Sans" w:cs="Open Sans"/>
          <w:color w:val="636363"/>
        </w:rPr>
        <w:t xml:space="preserve"> της ανεξάρτητης διοικητικής Αρχής «Επιτροπή Εποπτείας και Ελέγχου Παιγνίων (Ε.Ε.Ε.Π.)»</w:t>
      </w:r>
      <w:r w:rsidRPr="00E30E30">
        <w:rPr>
          <w:rFonts w:ascii="Open Sans" w:hAnsi="Open Sans" w:cs="Open Sans"/>
          <w:color w:val="636363"/>
        </w:rPr>
        <w:t xml:space="preserve"> </w:t>
      </w:r>
      <w:r>
        <w:rPr>
          <w:rFonts w:ascii="Open Sans" w:hAnsi="Open Sans" w:cs="Open Sans"/>
          <w:color w:val="636363"/>
        </w:rPr>
        <w:t xml:space="preserve">είναι </w:t>
      </w:r>
      <w:proofErr w:type="spellStart"/>
      <w:r w:rsidR="00EA43C2">
        <w:rPr>
          <w:rFonts w:ascii="Open Sans" w:hAnsi="Open Sans" w:cs="Open Sans"/>
          <w:color w:val="636363"/>
        </w:rPr>
        <w:t>προσβάσιμη</w:t>
      </w:r>
      <w:proofErr w:type="spellEnd"/>
      <w:r>
        <w:rPr>
          <w:rFonts w:ascii="Open Sans" w:hAnsi="Open Sans" w:cs="Open Sans"/>
          <w:color w:val="636363"/>
        </w:rPr>
        <w:t xml:space="preserve"> από </w:t>
      </w:r>
      <w:r w:rsidR="00EA43C2">
        <w:rPr>
          <w:rFonts w:ascii="Open Sans" w:hAnsi="Open Sans" w:cs="Open Sans"/>
          <w:color w:val="636363"/>
        </w:rPr>
        <w:t>τον</w:t>
      </w:r>
      <w:r>
        <w:rPr>
          <w:rFonts w:ascii="Open Sans" w:hAnsi="Open Sans" w:cs="Open Sans"/>
          <w:color w:val="636363"/>
        </w:rPr>
        <w:t xml:space="preserve"> σύνδεσμο</w:t>
      </w:r>
      <w:r w:rsidRPr="00E30E30">
        <w:rPr>
          <w:rFonts w:ascii="Open Sans" w:hAnsi="Open Sans" w:cs="Open Sans"/>
          <w:color w:val="636363"/>
        </w:rPr>
        <w:t xml:space="preserve">: </w:t>
      </w:r>
      <w:hyperlink r:id="rId33" w:history="1">
        <w:r w:rsidR="00EA43C2" w:rsidRPr="007A09FD">
          <w:rPr>
            <w:rStyle w:val="-"/>
            <w:rFonts w:ascii="Open Sans" w:hAnsi="Open Sans" w:cs="Open Sans"/>
            <w:lang w:val="en-US"/>
          </w:rPr>
          <w:t>h</w:t>
        </w:r>
        <w:r w:rsidR="00EA43C2" w:rsidRPr="007A09FD">
          <w:rPr>
            <w:rStyle w:val="-"/>
            <w:rFonts w:ascii="Open Sans" w:hAnsi="Open Sans" w:cs="Open Sans"/>
          </w:rPr>
          <w:t>ttps://www.gamingcommission.gov.gr</w:t>
        </w:r>
      </w:hyperlink>
      <w:r w:rsidR="00EA43C2" w:rsidRPr="00EA43C2">
        <w:rPr>
          <w:rFonts w:ascii="Open Sans" w:hAnsi="Open Sans" w:cs="Open Sans"/>
          <w:color w:val="636363"/>
        </w:rPr>
        <w:t xml:space="preserve"> </w:t>
      </w:r>
    </w:p>
    <w:p w14:paraId="09D2FB0C" w14:textId="4FE407F4" w:rsidR="005372DC" w:rsidRDefault="005372DC" w:rsidP="005372DC">
      <w:pPr>
        <w:pStyle w:val="Web"/>
        <w:shd w:val="clear" w:color="auto" w:fill="FFFFFF"/>
        <w:spacing w:before="0" w:beforeAutospacing="0" w:after="225" w:afterAutospacing="0"/>
        <w:jc w:val="both"/>
        <w:rPr>
          <w:rFonts w:ascii="Open Sans" w:hAnsi="Open Sans" w:cs="Open Sans"/>
          <w:color w:val="636363"/>
        </w:rPr>
      </w:pPr>
      <w:r>
        <w:rPr>
          <w:rFonts w:ascii="Open Sans" w:hAnsi="Open Sans" w:cs="Open Sans"/>
          <w:color w:val="636363"/>
        </w:rPr>
        <w:t xml:space="preserve">Με την περιήγησή σας σε αυτήν, </w:t>
      </w:r>
      <w:r w:rsidR="00E30E30">
        <w:rPr>
          <w:rFonts w:ascii="Open Sans" w:hAnsi="Open Sans" w:cs="Open Sans"/>
          <w:color w:val="636363"/>
        </w:rPr>
        <w:t>ενημερώνεσθε</w:t>
      </w:r>
      <w:r>
        <w:rPr>
          <w:rFonts w:ascii="Open Sans" w:hAnsi="Open Sans" w:cs="Open Sans"/>
          <w:color w:val="636363"/>
        </w:rPr>
        <w:t xml:space="preserve"> για το ρόλο, το αντικείμενο, το έργο, τη δομή και την οργάνωση </w:t>
      </w:r>
      <w:r w:rsidR="00E30E30">
        <w:rPr>
          <w:rFonts w:ascii="Open Sans" w:hAnsi="Open Sans" w:cs="Open Sans"/>
          <w:color w:val="636363"/>
        </w:rPr>
        <w:t>της ΕΕΕΠ</w:t>
      </w:r>
      <w:r>
        <w:rPr>
          <w:rFonts w:ascii="Open Sans" w:hAnsi="Open Sans" w:cs="Open Sans"/>
          <w:color w:val="636363"/>
        </w:rPr>
        <w:t xml:space="preserve">. </w:t>
      </w:r>
      <w:r w:rsidR="00A40690">
        <w:rPr>
          <w:rFonts w:ascii="Open Sans" w:hAnsi="Open Sans" w:cs="Open Sans"/>
          <w:color w:val="636363"/>
        </w:rPr>
        <w:t>Έτσι</w:t>
      </w:r>
      <w:r w:rsidR="00E30E30">
        <w:rPr>
          <w:rFonts w:ascii="Open Sans" w:hAnsi="Open Sans" w:cs="Open Sans"/>
          <w:color w:val="636363"/>
        </w:rPr>
        <w:t xml:space="preserve"> </w:t>
      </w:r>
      <w:r>
        <w:rPr>
          <w:rFonts w:ascii="Open Sans" w:hAnsi="Open Sans" w:cs="Open Sans"/>
          <w:color w:val="636363"/>
        </w:rPr>
        <w:t>ενημερ</w:t>
      </w:r>
      <w:r w:rsidR="00E30E30">
        <w:rPr>
          <w:rFonts w:ascii="Open Sans" w:hAnsi="Open Sans" w:cs="Open Sans"/>
          <w:color w:val="636363"/>
        </w:rPr>
        <w:t xml:space="preserve">ώνεσθε </w:t>
      </w:r>
      <w:r>
        <w:rPr>
          <w:rFonts w:ascii="Open Sans" w:hAnsi="Open Sans" w:cs="Open Sans"/>
          <w:color w:val="636363"/>
        </w:rPr>
        <w:t>για τα παίγνια που διεξάγονται νόμιμα στην Ελληνική Επικράτεια και τους φορείς διενέργειάς τους, το πλαίσιο που ρυθμίζει την έντιμη διεξαγωγή των παιγνίων και τους ελέγχους συμμόρφωσης σε αυτό, τους κανόνες που διέπουν το υπεύθυνο παιχνίδι καθώς και για θέματα σχετικά με την προστασία των ανηλίκων και των ευαίσθητα κοινωνικών ομάδων του πληθυσμού από τον εθισμό στα παίγνια.</w:t>
      </w:r>
    </w:p>
    <w:p w14:paraId="798C214D" w14:textId="58BBE34E" w:rsidR="00E30E30" w:rsidRDefault="00A40690" w:rsidP="005372DC">
      <w:pPr>
        <w:pStyle w:val="Web"/>
        <w:shd w:val="clear" w:color="auto" w:fill="FFFFFF"/>
        <w:spacing w:before="0" w:beforeAutospacing="0" w:after="225" w:afterAutospacing="0"/>
        <w:jc w:val="both"/>
        <w:rPr>
          <w:rFonts w:ascii="Open Sans" w:hAnsi="Open Sans" w:cs="Open Sans"/>
          <w:color w:val="636363"/>
        </w:rPr>
      </w:pPr>
      <w:r w:rsidRPr="00A40690">
        <w:rPr>
          <w:rFonts w:ascii="Open Sans" w:hAnsi="Open Sans" w:cs="Open Sans"/>
          <w:noProof/>
          <w:color w:val="636363"/>
        </w:rPr>
        <w:drawing>
          <wp:inline distT="0" distB="0" distL="0" distR="0" wp14:anchorId="735F4E67" wp14:editId="6803114F">
            <wp:extent cx="5715000" cy="3604260"/>
            <wp:effectExtent l="0" t="0" r="0" b="0"/>
            <wp:docPr id="33"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15000" cy="3604260"/>
                    </a:xfrm>
                    <a:prstGeom prst="rect">
                      <a:avLst/>
                    </a:prstGeom>
                  </pic:spPr>
                </pic:pic>
              </a:graphicData>
            </a:graphic>
          </wp:inline>
        </w:drawing>
      </w:r>
    </w:p>
    <w:p w14:paraId="3B0C1ED9" w14:textId="77777777" w:rsidR="00A40690" w:rsidRDefault="00A40690" w:rsidP="005372DC">
      <w:pPr>
        <w:pStyle w:val="Web"/>
        <w:shd w:val="clear" w:color="auto" w:fill="FFFFFF"/>
        <w:spacing w:before="0" w:beforeAutospacing="0" w:after="225" w:afterAutospacing="0"/>
        <w:jc w:val="both"/>
        <w:rPr>
          <w:rFonts w:ascii="Open Sans" w:hAnsi="Open Sans" w:cs="Open Sans"/>
          <w:color w:val="636363"/>
        </w:rPr>
      </w:pPr>
    </w:p>
    <w:p w14:paraId="472DEB55" w14:textId="77777777" w:rsidR="005372DC" w:rsidRPr="005372DC" w:rsidRDefault="005372DC" w:rsidP="005372DC">
      <w:pPr>
        <w:shd w:val="clear" w:color="auto" w:fill="FFFFFF"/>
        <w:spacing w:before="100" w:beforeAutospacing="1" w:after="100" w:afterAutospacing="1" w:line="240" w:lineRule="atLeast"/>
        <w:outlineLvl w:val="0"/>
        <w:rPr>
          <w:rFonts w:ascii="Open Sans" w:eastAsia="Times New Roman" w:hAnsi="Open Sans" w:cs="Open Sans"/>
          <w:color w:val="275EA7"/>
          <w:spacing w:val="-6"/>
          <w:kern w:val="36"/>
          <w:sz w:val="41"/>
          <w:szCs w:val="41"/>
          <w:lang w:eastAsia="el-GR"/>
        </w:rPr>
      </w:pPr>
      <w:r w:rsidRPr="005372DC">
        <w:rPr>
          <w:rFonts w:ascii="Open Sans" w:eastAsia="Times New Roman" w:hAnsi="Open Sans" w:cs="Open Sans"/>
          <w:color w:val="275EA7"/>
          <w:spacing w:val="-6"/>
          <w:kern w:val="36"/>
          <w:sz w:val="41"/>
          <w:szCs w:val="41"/>
          <w:lang w:eastAsia="el-GR"/>
        </w:rPr>
        <w:t>e-ASSOS</w:t>
      </w:r>
    </w:p>
    <w:p w14:paraId="5C3EFCCB" w14:textId="7AD32BB9" w:rsidR="005372DC" w:rsidRDefault="005372DC" w:rsidP="005372DC">
      <w:pPr>
        <w:shd w:val="clear" w:color="auto" w:fill="FFFFFF"/>
        <w:spacing w:before="100" w:beforeAutospacing="1" w:after="100" w:afterAutospacing="1" w:line="240" w:lineRule="auto"/>
        <w:jc w:val="both"/>
        <w:rPr>
          <w:rFonts w:ascii="Open Sans" w:eastAsia="Times New Roman" w:hAnsi="Open Sans" w:cs="Open Sans"/>
          <w:color w:val="3F3E3E"/>
          <w:sz w:val="24"/>
          <w:szCs w:val="24"/>
          <w:lang w:eastAsia="el-GR"/>
        </w:rPr>
      </w:pPr>
      <w:r w:rsidRPr="005372DC">
        <w:rPr>
          <w:rFonts w:ascii="Open Sans" w:eastAsia="Times New Roman" w:hAnsi="Open Sans" w:cs="Open Sans"/>
          <w:color w:val="3F3E3E"/>
          <w:sz w:val="24"/>
          <w:szCs w:val="24"/>
          <w:lang w:eastAsia="el-GR"/>
        </w:rPr>
        <w:t>Η πλατφόρμα e-ASSOS περιλαμβάνει εργαλεία και εφαρμογές που σχεδιάζει και αναπτύσσει η Ε.Ε.Ε.Π. με στόχο την ενημέρωση και ευαισθητοποίηση του κοινωνικού συνόλου καθώς και την ανάπτυξη δεξιοτήτων αυτοπροστασίας των παικτών προκειμένου τα τυχερά παίγνια να παραμένουν τρόπος διασκέδασης κα να μην εξελίσσονται σε πηγή προβλημάτων</w:t>
      </w:r>
      <w:r w:rsidR="00A40690" w:rsidRPr="00A40690">
        <w:rPr>
          <w:rFonts w:ascii="Open Sans" w:eastAsia="Times New Roman" w:hAnsi="Open Sans" w:cs="Open Sans"/>
          <w:color w:val="3F3E3E"/>
          <w:sz w:val="24"/>
          <w:szCs w:val="24"/>
          <w:lang w:eastAsia="el-GR"/>
        </w:rPr>
        <w:t>.</w:t>
      </w:r>
    </w:p>
    <w:p w14:paraId="12414F7F" w14:textId="6E937534" w:rsidR="00A40690" w:rsidRDefault="00A40690" w:rsidP="005372DC">
      <w:pPr>
        <w:shd w:val="clear" w:color="auto" w:fill="FFFFFF"/>
        <w:spacing w:before="100" w:beforeAutospacing="1" w:after="100" w:afterAutospacing="1" w:line="240" w:lineRule="auto"/>
        <w:jc w:val="both"/>
        <w:rPr>
          <w:rFonts w:ascii="Open Sans" w:eastAsia="Times New Roman" w:hAnsi="Open Sans" w:cs="Open Sans"/>
          <w:color w:val="3F3E3E"/>
          <w:sz w:val="24"/>
          <w:szCs w:val="24"/>
          <w:lang w:eastAsia="el-GR"/>
        </w:rPr>
      </w:pPr>
    </w:p>
    <w:p w14:paraId="1EB624EF" w14:textId="7FE595EF" w:rsidR="005372DC" w:rsidRDefault="00C43913" w:rsidP="005372DC">
      <w:pPr>
        <w:pStyle w:val="1"/>
        <w:shd w:val="clear" w:color="auto" w:fill="FFFFFF"/>
        <w:spacing w:line="240" w:lineRule="atLeast"/>
        <w:rPr>
          <w:rFonts w:ascii="Open Sans" w:hAnsi="Open Sans" w:cs="Open Sans"/>
          <w:b w:val="0"/>
          <w:bCs w:val="0"/>
          <w:color w:val="275EA7"/>
          <w:spacing w:val="-6"/>
          <w:sz w:val="41"/>
          <w:szCs w:val="41"/>
        </w:rPr>
      </w:pPr>
      <w:proofErr w:type="spellStart"/>
      <w:r>
        <w:rPr>
          <w:rFonts w:ascii="Open Sans" w:hAnsi="Open Sans" w:cs="Open Sans"/>
          <w:b w:val="0"/>
          <w:bCs w:val="0"/>
          <w:color w:val="275EA7"/>
          <w:spacing w:val="-6"/>
          <w:sz w:val="41"/>
          <w:szCs w:val="41"/>
        </w:rPr>
        <w:lastRenderedPageBreak/>
        <w:t>Α</w:t>
      </w:r>
      <w:r w:rsidR="005372DC">
        <w:rPr>
          <w:rFonts w:ascii="Open Sans" w:hAnsi="Open Sans" w:cs="Open Sans"/>
          <w:b w:val="0"/>
          <w:bCs w:val="0"/>
          <w:color w:val="275EA7"/>
          <w:spacing w:val="-6"/>
          <w:sz w:val="41"/>
          <w:szCs w:val="41"/>
        </w:rPr>
        <w:t>nti</w:t>
      </w:r>
      <w:proofErr w:type="spellEnd"/>
      <w:r w:rsidR="005372DC">
        <w:rPr>
          <w:rFonts w:ascii="Open Sans" w:hAnsi="Open Sans" w:cs="Open Sans"/>
          <w:b w:val="0"/>
          <w:bCs w:val="0"/>
          <w:color w:val="275EA7"/>
          <w:spacing w:val="-6"/>
          <w:sz w:val="41"/>
          <w:szCs w:val="41"/>
        </w:rPr>
        <w:t xml:space="preserve">-Money </w:t>
      </w:r>
      <w:proofErr w:type="spellStart"/>
      <w:r w:rsidR="005372DC">
        <w:rPr>
          <w:rFonts w:ascii="Open Sans" w:hAnsi="Open Sans" w:cs="Open Sans"/>
          <w:b w:val="0"/>
          <w:bCs w:val="0"/>
          <w:color w:val="275EA7"/>
          <w:spacing w:val="-6"/>
          <w:sz w:val="41"/>
          <w:szCs w:val="41"/>
        </w:rPr>
        <w:t>Laundering</w:t>
      </w:r>
      <w:proofErr w:type="spellEnd"/>
    </w:p>
    <w:p w14:paraId="2087B7EA" w14:textId="77777777" w:rsidR="005372DC" w:rsidRDefault="005372DC" w:rsidP="005372DC">
      <w:pPr>
        <w:pStyle w:val="gray-quote"/>
        <w:shd w:val="clear" w:color="auto" w:fill="FFFFFF"/>
        <w:jc w:val="both"/>
        <w:rPr>
          <w:rFonts w:ascii="Open Sans" w:hAnsi="Open Sans" w:cs="Open Sans"/>
          <w:color w:val="3F3E3E"/>
        </w:rPr>
      </w:pPr>
      <w:r>
        <w:rPr>
          <w:rFonts w:ascii="Open Sans" w:hAnsi="Open Sans" w:cs="Open Sans"/>
          <w:color w:val="3F3E3E"/>
        </w:rPr>
        <w:t>Καταπολέμηση της νομιμοποίησης εσόδων από εγκληματικές δραστηριότητες και της χρηματοδότησης της τρομοκρατίας από τα Υπόχρεα Πρόσωπα, στην αγορά υπηρεσιών τυχερών παιγνίων.</w:t>
      </w:r>
    </w:p>
    <w:p w14:paraId="11A753F1" w14:textId="77777777" w:rsidR="005372DC" w:rsidRPr="005372DC" w:rsidRDefault="005372DC" w:rsidP="005372DC">
      <w:pPr>
        <w:pStyle w:val="Web"/>
        <w:shd w:val="clear" w:color="auto" w:fill="FFFFFF"/>
        <w:jc w:val="both"/>
        <w:rPr>
          <w:rFonts w:ascii="Open Sans" w:hAnsi="Open Sans" w:cs="Open Sans"/>
          <w:color w:val="3F3E3E"/>
        </w:rPr>
      </w:pPr>
      <w:r w:rsidRPr="005372DC">
        <w:rPr>
          <w:rFonts w:ascii="Open Sans" w:hAnsi="Open Sans" w:cs="Open Sans"/>
          <w:color w:val="3F3E3E"/>
        </w:rPr>
        <w:t>Η Επιτροπή Εποπτείας και Ελέγχου Παιγνίων (Ε.Ε.Ε.Π.), αποτελεί την αρμόδια Αρχή για την εποπτεία της εφαρμογής των διατάξεων για την καταπολέμηση της νομιμοποίησης εσόδων από εγκληματικές δραστηριότητες και της χρηματοδότησης της τρομοκρατίας από τα Υπόχρεα Πρόσωπα, στην αγορά υπηρεσιών τυχερών παιγνίων. Στο πλαίσιο αυτό καθορίζει τις λεπτομέρειες εφαρμογής των επιμέρους υποχρεώσεων που προβλέπονται από τη σχετική νομοθεσία και εκδίδει σχετικές οδηγίες, εγκυκλίους, ανακοινώσεις και ενημερώσεις.</w:t>
      </w:r>
    </w:p>
    <w:p w14:paraId="5B4C0669" w14:textId="77777777" w:rsidR="005372DC" w:rsidRPr="005372DC" w:rsidRDefault="00C43913" w:rsidP="00A40690">
      <w:pPr>
        <w:numPr>
          <w:ilvl w:val="0"/>
          <w:numId w:val="1"/>
        </w:numPr>
        <w:shd w:val="clear" w:color="auto" w:fill="FFFFFF"/>
        <w:tabs>
          <w:tab w:val="clear" w:pos="720"/>
          <w:tab w:val="num" w:pos="360"/>
        </w:tabs>
        <w:spacing w:after="135" w:line="240" w:lineRule="auto"/>
        <w:ind w:left="360"/>
        <w:jc w:val="both"/>
        <w:rPr>
          <w:rFonts w:ascii="Tahoma" w:hAnsi="Tahoma" w:cs="Tahoma"/>
          <w:color w:val="3F3E3E"/>
        </w:rPr>
      </w:pPr>
      <w:hyperlink r:id="rId35" w:tgtFrame="_blank" w:history="1">
        <w:r w:rsidR="005372DC" w:rsidRPr="005372DC">
          <w:rPr>
            <w:rStyle w:val="-"/>
            <w:rFonts w:ascii="Tahoma" w:hAnsi="Tahoma" w:cs="Tahoma"/>
            <w:color w:val="275EA7"/>
            <w:u w:val="none"/>
          </w:rPr>
          <w:t>Πρόληψη και καταστολή της νομιμοποίησης εσόδων από εγκληματικές δραστηριότητες και της χρηματοδότησης της τρομοκρατίας (ενσωμάτωση της Οδηγίας 2015/849/EE) και άλλες διατάξεις (ν.4557/2018).</w:t>
        </w:r>
      </w:hyperlink>
    </w:p>
    <w:p w14:paraId="0E9EDD63" w14:textId="77777777" w:rsidR="005372DC" w:rsidRPr="005372DC" w:rsidRDefault="00C43913" w:rsidP="00A40690">
      <w:pPr>
        <w:numPr>
          <w:ilvl w:val="0"/>
          <w:numId w:val="1"/>
        </w:numPr>
        <w:shd w:val="clear" w:color="auto" w:fill="FFFFFF"/>
        <w:tabs>
          <w:tab w:val="clear" w:pos="720"/>
          <w:tab w:val="num" w:pos="360"/>
        </w:tabs>
        <w:spacing w:after="135" w:line="240" w:lineRule="auto"/>
        <w:ind w:left="360"/>
        <w:jc w:val="both"/>
        <w:rPr>
          <w:rFonts w:ascii="Tahoma" w:hAnsi="Tahoma" w:cs="Tahoma"/>
          <w:color w:val="3F3E3E"/>
        </w:rPr>
      </w:pPr>
      <w:hyperlink r:id="rId36" w:tgtFrame="_blank" w:history="1">
        <w:r w:rsidR="005372DC" w:rsidRPr="005372DC">
          <w:rPr>
            <w:rStyle w:val="-"/>
            <w:rFonts w:ascii="Tahoma" w:hAnsi="Tahoma" w:cs="Tahoma"/>
            <w:color w:val="275EA7"/>
            <w:u w:val="none"/>
          </w:rPr>
          <w:t>Κανονισμός Εφαρμογής Μέτρων για την Καταπολέμηση της Νομιμοποίησης Εσόδων από Εγκληματικές Δραστηριότητες και της Χρηματοδότησης της Τρομοκρατίας από τα Υπόχρεα Πρόσωπα στην Αγορά Υπηρεσιών Τυχερών Παιγνίων (554/5/15.04.2021 απόφαση της Ε.Ε.Ε.Π.).</w:t>
        </w:r>
      </w:hyperlink>
    </w:p>
    <w:p w14:paraId="7F9FE060" w14:textId="77777777" w:rsidR="005372DC" w:rsidRPr="005372DC" w:rsidRDefault="00C43913" w:rsidP="00A40690">
      <w:pPr>
        <w:numPr>
          <w:ilvl w:val="0"/>
          <w:numId w:val="1"/>
        </w:numPr>
        <w:shd w:val="clear" w:color="auto" w:fill="FFFFFF"/>
        <w:tabs>
          <w:tab w:val="clear" w:pos="720"/>
          <w:tab w:val="num" w:pos="360"/>
        </w:tabs>
        <w:spacing w:after="135" w:line="240" w:lineRule="auto"/>
        <w:ind w:left="360"/>
        <w:jc w:val="both"/>
        <w:rPr>
          <w:rFonts w:ascii="Tahoma" w:hAnsi="Tahoma" w:cs="Tahoma"/>
          <w:color w:val="3F3E3E"/>
        </w:rPr>
      </w:pPr>
      <w:hyperlink r:id="rId37" w:tgtFrame="_blank" w:history="1">
        <w:r w:rsidR="005372DC" w:rsidRPr="005372DC">
          <w:rPr>
            <w:rStyle w:val="-"/>
            <w:rFonts w:ascii="Tahoma" w:hAnsi="Tahoma" w:cs="Tahoma"/>
            <w:color w:val="275EA7"/>
            <w:u w:val="none"/>
          </w:rPr>
          <w:t>Έκθεση Εκτίμησης Εθνικού Κινδύνου για τη Νομιμοποίηση Εσόδων από Εγκληματικές Δραστηριότητες και τη Χρηματοδότηση της Τρομοκρατίας.</w:t>
        </w:r>
      </w:hyperlink>
      <w:r w:rsidR="005372DC" w:rsidRPr="005372DC">
        <w:rPr>
          <w:rFonts w:ascii="Tahoma" w:hAnsi="Tahoma" w:cs="Tahoma"/>
          <w:color w:val="3F3E3E"/>
        </w:rPr>
        <w:t> [</w:t>
      </w:r>
      <w:hyperlink r:id="rId38" w:tgtFrame="_blank" w:history="1">
        <w:r w:rsidR="005372DC" w:rsidRPr="005372DC">
          <w:rPr>
            <w:rStyle w:val="-"/>
            <w:rFonts w:ascii="Tahoma" w:hAnsi="Tahoma" w:cs="Tahoma"/>
            <w:color w:val="275EA7"/>
            <w:u w:val="none"/>
          </w:rPr>
          <w:t>Σχετικό</w:t>
        </w:r>
      </w:hyperlink>
      <w:r w:rsidR="005372DC" w:rsidRPr="005372DC">
        <w:rPr>
          <w:rFonts w:ascii="Tahoma" w:hAnsi="Tahoma" w:cs="Tahoma"/>
          <w:color w:val="3F3E3E"/>
        </w:rPr>
        <w:t>].</w:t>
      </w:r>
    </w:p>
    <w:p w14:paraId="336FB2AB" w14:textId="77777777" w:rsidR="005372DC" w:rsidRPr="005372DC" w:rsidRDefault="00C43913" w:rsidP="00A40690">
      <w:pPr>
        <w:numPr>
          <w:ilvl w:val="0"/>
          <w:numId w:val="1"/>
        </w:numPr>
        <w:shd w:val="clear" w:color="auto" w:fill="FFFFFF"/>
        <w:tabs>
          <w:tab w:val="clear" w:pos="720"/>
          <w:tab w:val="num" w:pos="360"/>
        </w:tabs>
        <w:spacing w:after="135" w:line="240" w:lineRule="auto"/>
        <w:ind w:left="360"/>
        <w:jc w:val="both"/>
        <w:rPr>
          <w:rFonts w:ascii="Tahoma" w:hAnsi="Tahoma" w:cs="Tahoma"/>
          <w:color w:val="3F3E3E"/>
        </w:rPr>
      </w:pPr>
      <w:hyperlink r:id="rId39" w:anchor="high-risk" w:tgtFrame="_blank" w:history="1">
        <w:r w:rsidR="005372DC" w:rsidRPr="005372DC">
          <w:rPr>
            <w:rStyle w:val="-"/>
            <w:rFonts w:ascii="Tahoma" w:hAnsi="Tahoma" w:cs="Tahoma"/>
            <w:color w:val="275EA7"/>
            <w:u w:val="none"/>
          </w:rPr>
          <w:t>Χώρες υψηλού κινδύνου για ΞΧ/ΧΤ (όπως ανακοινώνονται από τη FATF).</w:t>
        </w:r>
      </w:hyperlink>
    </w:p>
    <w:p w14:paraId="5F262442" w14:textId="77777777" w:rsidR="005372DC" w:rsidRPr="005372DC" w:rsidRDefault="00C43913" w:rsidP="00A40690">
      <w:pPr>
        <w:numPr>
          <w:ilvl w:val="0"/>
          <w:numId w:val="1"/>
        </w:numPr>
        <w:shd w:val="clear" w:color="auto" w:fill="FFFFFF"/>
        <w:tabs>
          <w:tab w:val="clear" w:pos="720"/>
          <w:tab w:val="num" w:pos="360"/>
        </w:tabs>
        <w:spacing w:after="135" w:line="240" w:lineRule="auto"/>
        <w:ind w:left="360"/>
        <w:jc w:val="both"/>
        <w:rPr>
          <w:rFonts w:ascii="Tahoma" w:hAnsi="Tahoma" w:cs="Tahoma"/>
          <w:color w:val="3F3E3E"/>
          <w:lang w:val="en-US"/>
        </w:rPr>
      </w:pPr>
      <w:hyperlink r:id="rId40" w:tgtFrame="_blank" w:history="1">
        <w:r w:rsidR="005372DC" w:rsidRPr="005372DC">
          <w:rPr>
            <w:rStyle w:val="-"/>
            <w:rFonts w:ascii="Tahoma" w:hAnsi="Tahoma" w:cs="Tahoma"/>
            <w:color w:val="275EA7"/>
            <w:u w:val="none"/>
            <w:lang w:val="en-US"/>
          </w:rPr>
          <w:t>Supra-National Risk Assessment (SNRA) of the risks of ML and TF affecting the internal market and relating to cross-border activities (EU 2017).</w:t>
        </w:r>
      </w:hyperlink>
    </w:p>
    <w:p w14:paraId="5549E585" w14:textId="77777777" w:rsidR="005372DC" w:rsidRPr="005372DC" w:rsidRDefault="00C43913" w:rsidP="00A40690">
      <w:pPr>
        <w:numPr>
          <w:ilvl w:val="2"/>
          <w:numId w:val="1"/>
        </w:numPr>
        <w:shd w:val="clear" w:color="auto" w:fill="FFFFFF"/>
        <w:tabs>
          <w:tab w:val="clear" w:pos="2160"/>
          <w:tab w:val="num" w:pos="900"/>
        </w:tabs>
        <w:spacing w:after="135" w:line="240" w:lineRule="auto"/>
        <w:ind w:hanging="1800"/>
        <w:jc w:val="both"/>
        <w:rPr>
          <w:rFonts w:ascii="Tahoma" w:hAnsi="Tahoma" w:cs="Tahoma"/>
          <w:color w:val="3F3E3E"/>
        </w:rPr>
      </w:pPr>
      <w:hyperlink r:id="rId41" w:tgtFrame="_blank" w:history="1">
        <w:proofErr w:type="spellStart"/>
        <w:r w:rsidR="005372DC" w:rsidRPr="005372DC">
          <w:rPr>
            <w:rStyle w:val="-"/>
            <w:rFonts w:ascii="Tahoma" w:hAnsi="Tahoma" w:cs="Tahoma"/>
            <w:color w:val="275EA7"/>
            <w:u w:val="none"/>
          </w:rPr>
          <w:t>Annex</w:t>
        </w:r>
        <w:proofErr w:type="spellEnd"/>
        <w:r w:rsidR="005372DC" w:rsidRPr="005372DC">
          <w:rPr>
            <w:rStyle w:val="-"/>
            <w:rFonts w:ascii="Tahoma" w:hAnsi="Tahoma" w:cs="Tahoma"/>
            <w:color w:val="275EA7"/>
            <w:u w:val="none"/>
          </w:rPr>
          <w:t xml:space="preserve"> SNRA </w:t>
        </w:r>
        <w:proofErr w:type="spellStart"/>
        <w:r w:rsidR="005372DC" w:rsidRPr="005372DC">
          <w:rPr>
            <w:rStyle w:val="-"/>
            <w:rFonts w:ascii="Tahoma" w:hAnsi="Tahoma" w:cs="Tahoma"/>
            <w:color w:val="275EA7"/>
            <w:u w:val="none"/>
          </w:rPr>
          <w:t>Part</w:t>
        </w:r>
        <w:proofErr w:type="spellEnd"/>
        <w:r w:rsidR="005372DC" w:rsidRPr="005372DC">
          <w:rPr>
            <w:rStyle w:val="-"/>
            <w:rFonts w:ascii="Tahoma" w:hAnsi="Tahoma" w:cs="Tahoma"/>
            <w:color w:val="275EA7"/>
            <w:u w:val="none"/>
          </w:rPr>
          <w:t xml:space="preserve"> 1</w:t>
        </w:r>
      </w:hyperlink>
    </w:p>
    <w:p w14:paraId="0EF70E97" w14:textId="77777777" w:rsidR="005372DC" w:rsidRPr="005372DC" w:rsidRDefault="00C43913" w:rsidP="00A40690">
      <w:pPr>
        <w:numPr>
          <w:ilvl w:val="2"/>
          <w:numId w:val="1"/>
        </w:numPr>
        <w:shd w:val="clear" w:color="auto" w:fill="FFFFFF"/>
        <w:tabs>
          <w:tab w:val="clear" w:pos="2160"/>
          <w:tab w:val="num" w:pos="900"/>
        </w:tabs>
        <w:spacing w:after="135" w:line="240" w:lineRule="auto"/>
        <w:ind w:hanging="1800"/>
        <w:jc w:val="both"/>
        <w:rPr>
          <w:rFonts w:ascii="Tahoma" w:hAnsi="Tahoma" w:cs="Tahoma"/>
          <w:color w:val="3F3E3E"/>
        </w:rPr>
      </w:pPr>
      <w:hyperlink r:id="rId42" w:tgtFrame="_blank" w:history="1">
        <w:proofErr w:type="spellStart"/>
        <w:r w:rsidR="005372DC" w:rsidRPr="005372DC">
          <w:rPr>
            <w:rStyle w:val="-"/>
            <w:rFonts w:ascii="Tahoma" w:hAnsi="Tahoma" w:cs="Tahoma"/>
            <w:color w:val="275EA7"/>
            <w:u w:val="none"/>
          </w:rPr>
          <w:t>Annex</w:t>
        </w:r>
        <w:proofErr w:type="spellEnd"/>
        <w:r w:rsidR="005372DC" w:rsidRPr="005372DC">
          <w:rPr>
            <w:rStyle w:val="-"/>
            <w:rFonts w:ascii="Tahoma" w:hAnsi="Tahoma" w:cs="Tahoma"/>
            <w:color w:val="275EA7"/>
            <w:u w:val="none"/>
          </w:rPr>
          <w:t xml:space="preserve"> SNRA </w:t>
        </w:r>
        <w:proofErr w:type="spellStart"/>
        <w:r w:rsidR="005372DC" w:rsidRPr="005372DC">
          <w:rPr>
            <w:rStyle w:val="-"/>
            <w:rFonts w:ascii="Tahoma" w:hAnsi="Tahoma" w:cs="Tahoma"/>
            <w:color w:val="275EA7"/>
            <w:u w:val="none"/>
          </w:rPr>
          <w:t>Part</w:t>
        </w:r>
        <w:proofErr w:type="spellEnd"/>
        <w:r w:rsidR="005372DC" w:rsidRPr="005372DC">
          <w:rPr>
            <w:rStyle w:val="-"/>
            <w:rFonts w:ascii="Tahoma" w:hAnsi="Tahoma" w:cs="Tahoma"/>
            <w:color w:val="275EA7"/>
            <w:u w:val="none"/>
          </w:rPr>
          <w:t xml:space="preserve"> 2</w:t>
        </w:r>
      </w:hyperlink>
    </w:p>
    <w:p w14:paraId="36F76037" w14:textId="77777777" w:rsidR="005372DC" w:rsidRPr="005372DC" w:rsidRDefault="00C43913" w:rsidP="00A40690">
      <w:pPr>
        <w:numPr>
          <w:ilvl w:val="0"/>
          <w:numId w:val="1"/>
        </w:numPr>
        <w:shd w:val="clear" w:color="auto" w:fill="FFFFFF"/>
        <w:tabs>
          <w:tab w:val="clear" w:pos="720"/>
          <w:tab w:val="num" w:pos="360"/>
        </w:tabs>
        <w:spacing w:after="135" w:line="240" w:lineRule="auto"/>
        <w:ind w:left="360"/>
        <w:jc w:val="both"/>
        <w:rPr>
          <w:rFonts w:ascii="Tahoma" w:hAnsi="Tahoma" w:cs="Tahoma"/>
          <w:color w:val="3F3E3E"/>
        </w:rPr>
      </w:pPr>
      <w:hyperlink r:id="rId43" w:tgtFrame="_blank" w:history="1">
        <w:r w:rsidR="005372DC" w:rsidRPr="005372DC">
          <w:rPr>
            <w:rStyle w:val="-"/>
            <w:rFonts w:ascii="Tahoma" w:hAnsi="Tahoma" w:cs="Tahoma"/>
            <w:color w:val="275EA7"/>
            <w:u w:val="none"/>
            <w:lang w:val="en-US"/>
          </w:rPr>
          <w:t>Supra-National Risk Assessment (SNRA) of the risks of ML and TF affecting the internal market and relating to cross-border activities (EC-COM(2019) 370 final 2019). </w:t>
        </w:r>
      </w:hyperlink>
      <w:hyperlink r:id="rId44" w:tgtFrame="_blank" w:history="1">
        <w:r w:rsidR="005372DC" w:rsidRPr="005372DC">
          <w:rPr>
            <w:rStyle w:val="-"/>
            <w:rFonts w:ascii="Tahoma" w:hAnsi="Tahoma" w:cs="Tahoma"/>
            <w:color w:val="275EA7"/>
            <w:u w:val="none"/>
          </w:rPr>
          <w:t>(https://ec.europa.eu/info/policies/justice-and-fundamental-rights/criminal-justice/anti-money-laundering-and-counter-terrorist-financing_en)</w:t>
        </w:r>
      </w:hyperlink>
    </w:p>
    <w:p w14:paraId="4B330202" w14:textId="7345D1F4" w:rsidR="005372DC" w:rsidRPr="00A40690" w:rsidRDefault="00C43913" w:rsidP="00A40690">
      <w:pPr>
        <w:numPr>
          <w:ilvl w:val="1"/>
          <w:numId w:val="1"/>
        </w:numPr>
        <w:shd w:val="clear" w:color="auto" w:fill="FFFFFF"/>
        <w:tabs>
          <w:tab w:val="num" w:pos="360"/>
        </w:tabs>
        <w:spacing w:after="135" w:line="240" w:lineRule="auto"/>
        <w:ind w:left="360"/>
        <w:jc w:val="both"/>
        <w:rPr>
          <w:rStyle w:val="-"/>
          <w:rFonts w:ascii="Tahoma" w:hAnsi="Tahoma" w:cs="Tahoma"/>
          <w:color w:val="3F3E3E"/>
          <w:u w:val="none"/>
        </w:rPr>
      </w:pPr>
      <w:hyperlink r:id="rId45" w:tgtFrame="_blank" w:history="1">
        <w:proofErr w:type="spellStart"/>
        <w:r w:rsidR="005372DC" w:rsidRPr="005372DC">
          <w:rPr>
            <w:rStyle w:val="-"/>
            <w:rFonts w:ascii="Tahoma" w:hAnsi="Tahoma" w:cs="Tahoma"/>
            <w:color w:val="275EA7"/>
            <w:u w:val="none"/>
          </w:rPr>
          <w:t>Annex</w:t>
        </w:r>
        <w:proofErr w:type="spellEnd"/>
        <w:r w:rsidR="005372DC" w:rsidRPr="005372DC">
          <w:rPr>
            <w:rStyle w:val="-"/>
            <w:rFonts w:ascii="Tahoma" w:hAnsi="Tahoma" w:cs="Tahoma"/>
            <w:color w:val="275EA7"/>
            <w:u w:val="none"/>
          </w:rPr>
          <w:t xml:space="preserve"> SNRA</w:t>
        </w:r>
      </w:hyperlink>
    </w:p>
    <w:p w14:paraId="589468C9" w14:textId="5084DDA1" w:rsidR="00A40690" w:rsidRDefault="00A40690" w:rsidP="00A40690">
      <w:pPr>
        <w:shd w:val="clear" w:color="auto" w:fill="FFFFFF"/>
        <w:spacing w:after="135" w:line="240" w:lineRule="auto"/>
        <w:jc w:val="both"/>
        <w:rPr>
          <w:rFonts w:ascii="Tahoma" w:hAnsi="Tahoma" w:cs="Tahoma"/>
          <w:color w:val="3F3E3E"/>
        </w:rPr>
      </w:pPr>
    </w:p>
    <w:p w14:paraId="51D1E1C4" w14:textId="138DBD59" w:rsidR="004621A1" w:rsidRPr="004621A1" w:rsidRDefault="004621A1" w:rsidP="004621A1">
      <w:pPr>
        <w:shd w:val="clear" w:color="auto" w:fill="FFFFFF"/>
        <w:spacing w:after="135" w:line="240" w:lineRule="auto"/>
        <w:jc w:val="both"/>
        <w:rPr>
          <w:rFonts w:ascii="Times New Roman" w:hAnsi="Times New Roman" w:cs="Times New Roman"/>
          <w:b/>
          <w:color w:val="3F3E3E"/>
          <w:sz w:val="24"/>
          <w:szCs w:val="24"/>
        </w:rPr>
      </w:pPr>
      <w:r>
        <w:rPr>
          <w:rFonts w:ascii="Times New Roman" w:hAnsi="Times New Roman" w:cs="Times New Roman"/>
          <w:b/>
          <w:color w:val="3F3E3E"/>
          <w:sz w:val="24"/>
          <w:szCs w:val="24"/>
        </w:rPr>
        <w:t>Ε</w:t>
      </w:r>
      <w:r w:rsidRPr="004621A1">
        <w:rPr>
          <w:rFonts w:ascii="Times New Roman" w:hAnsi="Times New Roman" w:cs="Times New Roman"/>
          <w:b/>
          <w:color w:val="3F3E3E"/>
          <w:sz w:val="24"/>
          <w:szCs w:val="24"/>
        </w:rPr>
        <w:t xml:space="preserve">ίδη </w:t>
      </w:r>
      <w:r>
        <w:rPr>
          <w:rFonts w:ascii="Times New Roman" w:hAnsi="Times New Roman" w:cs="Times New Roman"/>
          <w:b/>
          <w:color w:val="3F3E3E"/>
          <w:sz w:val="24"/>
          <w:szCs w:val="24"/>
        </w:rPr>
        <w:t xml:space="preserve">των διαδικτυακών </w:t>
      </w:r>
      <w:r w:rsidRPr="004621A1">
        <w:rPr>
          <w:rFonts w:ascii="Times New Roman" w:hAnsi="Times New Roman" w:cs="Times New Roman"/>
          <w:b/>
          <w:color w:val="3F3E3E"/>
          <w:sz w:val="24"/>
          <w:szCs w:val="24"/>
        </w:rPr>
        <w:t>παιγνίων</w:t>
      </w:r>
    </w:p>
    <w:p w14:paraId="7BCF0879" w14:textId="77777777" w:rsidR="004621A1" w:rsidRPr="004621A1" w:rsidRDefault="004621A1" w:rsidP="004621A1">
      <w:pPr>
        <w:shd w:val="clear" w:color="auto" w:fill="FFFFFF"/>
        <w:spacing w:after="135" w:line="240" w:lineRule="auto"/>
        <w:jc w:val="both"/>
        <w:rPr>
          <w:rFonts w:ascii="Times New Roman" w:hAnsi="Times New Roman" w:cs="Times New Roman"/>
          <w:color w:val="3F3E3E"/>
        </w:rPr>
      </w:pPr>
      <w:r w:rsidRPr="004621A1">
        <w:rPr>
          <w:rFonts w:ascii="Times New Roman" w:hAnsi="Times New Roman" w:cs="Times New Roman"/>
          <w:color w:val="3F3E3E"/>
        </w:rPr>
        <w:t>Τα παίγνια διακρίνονται σε τεχνικά-ψυχαγωγικά, αυτά δηλαδή που παίζονται για διασκέδαση χωρίς να χάνει ή να κερδίζει κανείς χρήματα και σε τυχερά.</w:t>
      </w:r>
    </w:p>
    <w:p w14:paraId="5084F5DA" w14:textId="77777777" w:rsidR="004621A1" w:rsidRPr="004621A1" w:rsidRDefault="004621A1" w:rsidP="004621A1">
      <w:pPr>
        <w:shd w:val="clear" w:color="auto" w:fill="FFFFFF"/>
        <w:spacing w:after="135" w:line="240" w:lineRule="auto"/>
        <w:jc w:val="both"/>
        <w:rPr>
          <w:rFonts w:ascii="Times New Roman" w:hAnsi="Times New Roman" w:cs="Times New Roman"/>
          <w:color w:val="3F3E3E"/>
        </w:rPr>
      </w:pPr>
    </w:p>
    <w:p w14:paraId="17D89B9E" w14:textId="77777777" w:rsidR="004621A1" w:rsidRPr="004621A1" w:rsidRDefault="004621A1" w:rsidP="004621A1">
      <w:pPr>
        <w:shd w:val="clear" w:color="auto" w:fill="FFFFFF"/>
        <w:spacing w:after="135" w:line="240" w:lineRule="auto"/>
        <w:jc w:val="both"/>
        <w:rPr>
          <w:rFonts w:ascii="Times New Roman" w:hAnsi="Times New Roman" w:cs="Times New Roman"/>
          <w:color w:val="3F3E3E"/>
        </w:rPr>
      </w:pPr>
      <w:r w:rsidRPr="004621A1">
        <w:rPr>
          <w:rFonts w:ascii="Times New Roman" w:hAnsi="Times New Roman" w:cs="Times New Roman"/>
          <w:color w:val="3F3E3E"/>
        </w:rPr>
        <w:t>Τυχερά παίγνια ορίζονται τα παίγνια για το οποία το αποτέλεσμα εξαρτάται τουλάχιστον εν μέρει από την τύχη και αποδίδουν στον παίκτη οικονομικό όφελος. Προκειμένου ένα παίγνιο να χαρακτηριστεί ως τυχερό πρέπει να συντρέχουν σωρευτικά οι εξής προϋποθέσεις:</w:t>
      </w:r>
    </w:p>
    <w:p w14:paraId="26B88F74" w14:textId="77777777" w:rsidR="004621A1" w:rsidRPr="004621A1" w:rsidRDefault="004621A1" w:rsidP="004621A1">
      <w:pPr>
        <w:shd w:val="clear" w:color="auto" w:fill="FFFFFF"/>
        <w:spacing w:after="135" w:line="240" w:lineRule="auto"/>
        <w:jc w:val="both"/>
        <w:rPr>
          <w:rFonts w:ascii="Times New Roman" w:hAnsi="Times New Roman" w:cs="Times New Roman"/>
          <w:color w:val="3F3E3E"/>
        </w:rPr>
      </w:pPr>
      <w:r w:rsidRPr="004621A1">
        <w:rPr>
          <w:rFonts w:ascii="Times New Roman" w:hAnsi="Times New Roman" w:cs="Times New Roman"/>
          <w:color w:val="3F3E3E"/>
        </w:rPr>
        <w:t>Να υφίσταται, έστω και εν μέρει, επιρροή της τύχης στο αποτέλεσμα του παιγνίου.</w:t>
      </w:r>
    </w:p>
    <w:p w14:paraId="11641C40" w14:textId="77777777" w:rsidR="004621A1" w:rsidRPr="004621A1" w:rsidRDefault="004621A1" w:rsidP="004621A1">
      <w:pPr>
        <w:shd w:val="clear" w:color="auto" w:fill="FFFFFF"/>
        <w:spacing w:after="135" w:line="240" w:lineRule="auto"/>
        <w:jc w:val="both"/>
        <w:rPr>
          <w:rFonts w:ascii="Times New Roman" w:hAnsi="Times New Roman" w:cs="Times New Roman"/>
          <w:color w:val="3F3E3E"/>
        </w:rPr>
      </w:pPr>
      <w:r w:rsidRPr="004621A1">
        <w:rPr>
          <w:rFonts w:ascii="Times New Roman" w:hAnsi="Times New Roman" w:cs="Times New Roman"/>
          <w:color w:val="3F3E3E"/>
        </w:rPr>
        <w:lastRenderedPageBreak/>
        <w:t>Να υφίσταται οικονομική διακινδύνευση (</w:t>
      </w:r>
      <w:proofErr w:type="spellStart"/>
      <w:r w:rsidRPr="004621A1">
        <w:rPr>
          <w:rFonts w:ascii="Times New Roman" w:hAnsi="Times New Roman" w:cs="Times New Roman"/>
          <w:color w:val="3F3E3E"/>
        </w:rPr>
        <w:t>wager</w:t>
      </w:r>
      <w:proofErr w:type="spellEnd"/>
      <w:r w:rsidRPr="004621A1">
        <w:rPr>
          <w:rFonts w:ascii="Times New Roman" w:hAnsi="Times New Roman" w:cs="Times New Roman"/>
          <w:color w:val="3F3E3E"/>
        </w:rPr>
        <w:t xml:space="preserve"> ή </w:t>
      </w:r>
      <w:proofErr w:type="spellStart"/>
      <w:r w:rsidRPr="004621A1">
        <w:rPr>
          <w:rFonts w:ascii="Times New Roman" w:hAnsi="Times New Roman" w:cs="Times New Roman"/>
          <w:color w:val="3F3E3E"/>
        </w:rPr>
        <w:t>bet</w:t>
      </w:r>
      <w:proofErr w:type="spellEnd"/>
      <w:r w:rsidRPr="004621A1">
        <w:rPr>
          <w:rFonts w:ascii="Times New Roman" w:hAnsi="Times New Roman" w:cs="Times New Roman"/>
          <w:color w:val="3F3E3E"/>
        </w:rPr>
        <w:t>), που ως τέτοια νοείται η επιλογή του παίκτη να αναλάβει τον κίνδυνο επένδυσης στο αποτέλεσμα του παιγνίου, οποιουδήποτε χρηματικού ποσού ή άλλου περιουσιακού στοιχείου, ανεξάρτητα από το ύψος της αξίας του στοιχείου αυτού, προκειμένου να επιδιώξει άμεσα ή έμμεσα οικονομικό όφελος από το αποτέλεσμα διεξαγωγής του παιγνίου. Στην έννοια της οικονομικής διακινδύνευσης περιλαμβάνεται και η συμμετοχή σε διεξαγωγή τυχερού παιγνίου που παρέχεται δωρεάν (</w:t>
      </w:r>
      <w:proofErr w:type="spellStart"/>
      <w:r w:rsidRPr="004621A1">
        <w:rPr>
          <w:rFonts w:ascii="Times New Roman" w:hAnsi="Times New Roman" w:cs="Times New Roman"/>
          <w:color w:val="3F3E3E"/>
        </w:rPr>
        <w:t>bonus</w:t>
      </w:r>
      <w:proofErr w:type="spellEnd"/>
      <w:r w:rsidRPr="004621A1">
        <w:rPr>
          <w:rFonts w:ascii="Times New Roman" w:hAnsi="Times New Roman" w:cs="Times New Roman"/>
          <w:color w:val="3F3E3E"/>
        </w:rPr>
        <w:t xml:space="preserve">, </w:t>
      </w:r>
      <w:proofErr w:type="spellStart"/>
      <w:r w:rsidRPr="004621A1">
        <w:rPr>
          <w:rFonts w:ascii="Times New Roman" w:hAnsi="Times New Roman" w:cs="Times New Roman"/>
          <w:color w:val="3F3E3E"/>
        </w:rPr>
        <w:t>free</w:t>
      </w:r>
      <w:proofErr w:type="spellEnd"/>
      <w:r w:rsidRPr="004621A1">
        <w:rPr>
          <w:rFonts w:ascii="Times New Roman" w:hAnsi="Times New Roman" w:cs="Times New Roman"/>
          <w:color w:val="3F3E3E"/>
        </w:rPr>
        <w:t xml:space="preserve"> </w:t>
      </w:r>
      <w:proofErr w:type="spellStart"/>
      <w:r w:rsidRPr="004621A1">
        <w:rPr>
          <w:rFonts w:ascii="Times New Roman" w:hAnsi="Times New Roman" w:cs="Times New Roman"/>
          <w:color w:val="3F3E3E"/>
        </w:rPr>
        <w:t>bets</w:t>
      </w:r>
      <w:proofErr w:type="spellEnd"/>
      <w:r w:rsidRPr="004621A1">
        <w:rPr>
          <w:rFonts w:ascii="Times New Roman" w:hAnsi="Times New Roman" w:cs="Times New Roman"/>
          <w:color w:val="3F3E3E"/>
        </w:rPr>
        <w:t xml:space="preserve"> κ.λπ.) και συνδέεται με οικονομική διακινδύνευση χρηματικού ποσού ή άλλου περιουσιακού στοιχείου, η οποία προηγήθηκε ή/και ακολουθεί.</w:t>
      </w:r>
    </w:p>
    <w:p w14:paraId="489C8530" w14:textId="77777777" w:rsidR="004621A1" w:rsidRPr="004621A1" w:rsidRDefault="004621A1" w:rsidP="004621A1">
      <w:pPr>
        <w:shd w:val="clear" w:color="auto" w:fill="FFFFFF"/>
        <w:spacing w:after="135" w:line="240" w:lineRule="auto"/>
        <w:jc w:val="both"/>
        <w:rPr>
          <w:rFonts w:ascii="Times New Roman" w:hAnsi="Times New Roman" w:cs="Times New Roman"/>
          <w:color w:val="3F3E3E"/>
        </w:rPr>
      </w:pPr>
      <w:r w:rsidRPr="004621A1">
        <w:rPr>
          <w:rFonts w:ascii="Times New Roman" w:hAnsi="Times New Roman" w:cs="Times New Roman"/>
          <w:color w:val="3F3E3E"/>
        </w:rPr>
        <w:t xml:space="preserve">Τα τυχερά παίγνια στηρίζονται στο νόμο της πιθανοτήτων και καθοριστικό ρόλο στο αποτέλεσμα παίζει η τύχη. Η </w:t>
      </w:r>
      <w:proofErr w:type="spellStart"/>
      <w:r w:rsidRPr="004621A1">
        <w:rPr>
          <w:rFonts w:ascii="Times New Roman" w:hAnsi="Times New Roman" w:cs="Times New Roman"/>
          <w:color w:val="3F3E3E"/>
        </w:rPr>
        <w:t>τυχαιότητα</w:t>
      </w:r>
      <w:proofErr w:type="spellEnd"/>
      <w:r w:rsidRPr="004621A1">
        <w:rPr>
          <w:rFonts w:ascii="Times New Roman" w:hAnsi="Times New Roman" w:cs="Times New Roman"/>
          <w:color w:val="3F3E3E"/>
        </w:rPr>
        <w:t xml:space="preserve"> μπορεί να προκληθεί είτε με τη χρήση γεννήτριας τυχαίων αριθμών (</w:t>
      </w:r>
      <w:proofErr w:type="spellStart"/>
      <w:r w:rsidRPr="004621A1">
        <w:rPr>
          <w:rFonts w:ascii="Times New Roman" w:hAnsi="Times New Roman" w:cs="Times New Roman"/>
          <w:color w:val="3F3E3E"/>
        </w:rPr>
        <w:t>Random</w:t>
      </w:r>
      <w:proofErr w:type="spellEnd"/>
      <w:r w:rsidRPr="004621A1">
        <w:rPr>
          <w:rFonts w:ascii="Times New Roman" w:hAnsi="Times New Roman" w:cs="Times New Roman"/>
          <w:color w:val="3F3E3E"/>
        </w:rPr>
        <w:t xml:space="preserve"> Number </w:t>
      </w:r>
      <w:proofErr w:type="spellStart"/>
      <w:r w:rsidRPr="004621A1">
        <w:rPr>
          <w:rFonts w:ascii="Times New Roman" w:hAnsi="Times New Roman" w:cs="Times New Roman"/>
          <w:color w:val="3F3E3E"/>
        </w:rPr>
        <w:t>Generator</w:t>
      </w:r>
      <w:proofErr w:type="spellEnd"/>
      <w:r w:rsidRPr="004621A1">
        <w:rPr>
          <w:rFonts w:ascii="Times New Roman" w:hAnsi="Times New Roman" w:cs="Times New Roman"/>
          <w:color w:val="3F3E3E"/>
        </w:rPr>
        <w:t xml:space="preserve"> - RNG) ή με άλλο μηχανικό τρόπο, είτε με κλήρωση που πραγματοποιείται με φυσικό τρόπο.</w:t>
      </w:r>
    </w:p>
    <w:p w14:paraId="3630EBD0" w14:textId="77777777" w:rsidR="004621A1" w:rsidRPr="004621A1" w:rsidRDefault="004621A1" w:rsidP="004621A1">
      <w:pPr>
        <w:shd w:val="clear" w:color="auto" w:fill="FFFFFF"/>
        <w:spacing w:after="135" w:line="240" w:lineRule="auto"/>
        <w:jc w:val="both"/>
        <w:rPr>
          <w:rFonts w:ascii="Times New Roman" w:hAnsi="Times New Roman" w:cs="Times New Roman"/>
          <w:color w:val="3F3E3E"/>
        </w:rPr>
      </w:pPr>
      <w:r w:rsidRPr="004621A1">
        <w:rPr>
          <w:rFonts w:ascii="Times New Roman" w:hAnsi="Times New Roman" w:cs="Times New Roman"/>
          <w:color w:val="3F3E3E"/>
        </w:rPr>
        <w:t xml:space="preserve">Χαρακτηριστικά τυχερά παίγνια είναι τα λαχεία, τα </w:t>
      </w:r>
      <w:proofErr w:type="spellStart"/>
      <w:r w:rsidRPr="004621A1">
        <w:rPr>
          <w:rFonts w:ascii="Times New Roman" w:hAnsi="Times New Roman" w:cs="Times New Roman"/>
          <w:color w:val="3F3E3E"/>
        </w:rPr>
        <w:t>αριθμολαχεία</w:t>
      </w:r>
      <w:proofErr w:type="spellEnd"/>
      <w:r w:rsidRPr="004621A1">
        <w:rPr>
          <w:rFonts w:ascii="Times New Roman" w:hAnsi="Times New Roman" w:cs="Times New Roman"/>
          <w:color w:val="3F3E3E"/>
        </w:rPr>
        <w:t xml:space="preserve">, το στοίχημα, τα παίγνια τύπου καζίνο (π.χ. ρουλέτα, πόκερ, </w:t>
      </w:r>
      <w:proofErr w:type="spellStart"/>
      <w:r w:rsidRPr="004621A1">
        <w:rPr>
          <w:rFonts w:ascii="Times New Roman" w:hAnsi="Times New Roman" w:cs="Times New Roman"/>
          <w:color w:val="3F3E3E"/>
        </w:rPr>
        <w:t>μπλακ</w:t>
      </w:r>
      <w:proofErr w:type="spellEnd"/>
      <w:r w:rsidRPr="004621A1">
        <w:rPr>
          <w:rFonts w:ascii="Times New Roman" w:hAnsi="Times New Roman" w:cs="Times New Roman"/>
          <w:color w:val="3F3E3E"/>
        </w:rPr>
        <w:t xml:space="preserve"> </w:t>
      </w:r>
      <w:proofErr w:type="spellStart"/>
      <w:r w:rsidRPr="004621A1">
        <w:rPr>
          <w:rFonts w:ascii="Times New Roman" w:hAnsi="Times New Roman" w:cs="Times New Roman"/>
          <w:color w:val="3F3E3E"/>
        </w:rPr>
        <w:t>τζακ</w:t>
      </w:r>
      <w:proofErr w:type="spellEnd"/>
      <w:r w:rsidRPr="004621A1">
        <w:rPr>
          <w:rFonts w:ascii="Times New Roman" w:hAnsi="Times New Roman" w:cs="Times New Roman"/>
          <w:color w:val="3F3E3E"/>
        </w:rPr>
        <w:t>) κ.λπ.</w:t>
      </w:r>
    </w:p>
    <w:p w14:paraId="7F5870C3" w14:textId="77777777" w:rsidR="004621A1" w:rsidRPr="004621A1" w:rsidRDefault="004621A1" w:rsidP="004621A1">
      <w:pPr>
        <w:shd w:val="clear" w:color="auto" w:fill="FFFFFF"/>
        <w:spacing w:after="135" w:line="240" w:lineRule="auto"/>
        <w:jc w:val="both"/>
        <w:rPr>
          <w:rFonts w:ascii="Times New Roman" w:hAnsi="Times New Roman" w:cs="Times New Roman"/>
          <w:color w:val="3F3E3E"/>
        </w:rPr>
      </w:pPr>
      <w:r w:rsidRPr="004621A1">
        <w:rPr>
          <w:rFonts w:ascii="Times New Roman" w:hAnsi="Times New Roman" w:cs="Times New Roman"/>
          <w:b/>
          <w:color w:val="3F3E3E"/>
        </w:rPr>
        <w:t>Τεχνικά-ψυχαγωγικά</w:t>
      </w:r>
      <w:r w:rsidRPr="004621A1">
        <w:rPr>
          <w:rFonts w:ascii="Times New Roman" w:hAnsi="Times New Roman" w:cs="Times New Roman"/>
          <w:color w:val="3F3E3E"/>
        </w:rPr>
        <w:t xml:space="preserve"> παίγνια ορίζονται τα παίγνια για το οποία το αποτέλεσμα εξαρτάται αποκλειστικά ή κατά κύριο λόγο από την τεχνική ή πνευματική ικανότητα του παίκτη και διενεργούνται σε δημόσιο χώρο αποκλειστικά για ψυχαγωγικούς σκοπούς, χωρίς να επιτρέπεται για το αποτέλεσμα αυτών να </w:t>
      </w:r>
      <w:proofErr w:type="spellStart"/>
      <w:r w:rsidRPr="004621A1">
        <w:rPr>
          <w:rFonts w:ascii="Times New Roman" w:hAnsi="Times New Roman" w:cs="Times New Roman"/>
          <w:color w:val="3F3E3E"/>
        </w:rPr>
        <w:t>συνομολογηθεί</w:t>
      </w:r>
      <w:proofErr w:type="spellEnd"/>
      <w:r w:rsidRPr="004621A1">
        <w:rPr>
          <w:rFonts w:ascii="Times New Roman" w:hAnsi="Times New Roman" w:cs="Times New Roman"/>
          <w:color w:val="3F3E3E"/>
        </w:rPr>
        <w:t xml:space="preserve"> στοίχημα μεταξύ οποιωνδήποτε προσώπων ή να αποδοθεί οποιασδήποτε μορφής οικονομικό όφελος στον παίκτη. Τα τεχνικά-ψυχαγωγικά παίγνια, απαγορεύεται να διαθέτουν σύστημα υπολογισμού, καταγραφής και απόδοσης οικονομικού οφέλους στον παίκτη.</w:t>
      </w:r>
    </w:p>
    <w:p w14:paraId="143757F0" w14:textId="553D8EC4" w:rsidR="00A40690" w:rsidRPr="004621A1" w:rsidRDefault="004621A1" w:rsidP="004621A1">
      <w:pPr>
        <w:shd w:val="clear" w:color="auto" w:fill="FFFFFF"/>
        <w:spacing w:after="135" w:line="240" w:lineRule="auto"/>
        <w:jc w:val="both"/>
        <w:rPr>
          <w:rFonts w:ascii="Times New Roman" w:hAnsi="Times New Roman" w:cs="Times New Roman"/>
          <w:color w:val="3F3E3E"/>
        </w:rPr>
      </w:pPr>
      <w:r w:rsidRPr="004621A1">
        <w:rPr>
          <w:rFonts w:ascii="Times New Roman" w:hAnsi="Times New Roman" w:cs="Times New Roman"/>
          <w:color w:val="3F3E3E"/>
        </w:rPr>
        <w:t>Τέλος, με βάση τον τρόπο που προσφέρονται στους παίκτες, τα παίγνια χωρίζονται σε δύο βασικές ομάδες, σε εκείνα που διεξάγονται με επίγειο τρόπο (</w:t>
      </w:r>
      <w:proofErr w:type="spellStart"/>
      <w:r w:rsidRPr="004621A1">
        <w:rPr>
          <w:rFonts w:ascii="Times New Roman" w:hAnsi="Times New Roman" w:cs="Times New Roman"/>
          <w:color w:val="3F3E3E"/>
        </w:rPr>
        <w:t>land</w:t>
      </w:r>
      <w:proofErr w:type="spellEnd"/>
      <w:r w:rsidRPr="004621A1">
        <w:rPr>
          <w:rFonts w:ascii="Times New Roman" w:hAnsi="Times New Roman" w:cs="Times New Roman"/>
          <w:color w:val="3F3E3E"/>
        </w:rPr>
        <w:t xml:space="preserve"> based), όπου προϋποτίθεται η φυσική παρουσία του παίκτη, και σε εκείνα που διενεργούνται εξ αποστάσεως (</w:t>
      </w:r>
      <w:proofErr w:type="spellStart"/>
      <w:r w:rsidRPr="004621A1">
        <w:rPr>
          <w:rFonts w:ascii="Times New Roman" w:hAnsi="Times New Roman" w:cs="Times New Roman"/>
          <w:color w:val="3F3E3E"/>
        </w:rPr>
        <w:t>remote</w:t>
      </w:r>
      <w:proofErr w:type="spellEnd"/>
      <w:r w:rsidRPr="004621A1">
        <w:rPr>
          <w:rFonts w:ascii="Times New Roman" w:hAnsi="Times New Roman" w:cs="Times New Roman"/>
          <w:color w:val="3F3E3E"/>
        </w:rPr>
        <w:t>), χωρίς τη φυσική παρουσία του παίκτη, με τη χρήση του διαδικτύου και των τηλεπικοινωνιακών ή/και ραδιοτηλεοπτικών συστημάτων.</w:t>
      </w:r>
    </w:p>
    <w:p w14:paraId="2A9BC9C5" w14:textId="359AE825" w:rsidR="001C2498" w:rsidRDefault="001C2498" w:rsidP="001C2498"/>
    <w:p w14:paraId="3C1CD80B" w14:textId="77777777" w:rsidR="00A40690" w:rsidRPr="004621A1" w:rsidRDefault="00A40690" w:rsidP="00A40690">
      <w:pPr>
        <w:rPr>
          <w:rFonts w:ascii="Times New Roman" w:hAnsi="Times New Roman" w:cs="Times New Roman"/>
          <w:b/>
        </w:rPr>
      </w:pPr>
      <w:r w:rsidRPr="004621A1">
        <w:rPr>
          <w:rFonts w:ascii="Times New Roman" w:hAnsi="Times New Roman" w:cs="Times New Roman"/>
          <w:b/>
        </w:rPr>
        <w:t>Έρευνες και μελέτες για το υπεύθυνο παιχνίδι</w:t>
      </w:r>
    </w:p>
    <w:p w14:paraId="0B4DE7CC" w14:textId="40A3CF7A" w:rsidR="00A40690" w:rsidRPr="004621A1" w:rsidRDefault="00A40690" w:rsidP="00A40690">
      <w:pPr>
        <w:rPr>
          <w:rFonts w:ascii="Times New Roman" w:hAnsi="Times New Roman" w:cs="Times New Roman"/>
        </w:rPr>
      </w:pPr>
      <w:r w:rsidRPr="004621A1">
        <w:rPr>
          <w:rFonts w:ascii="Times New Roman" w:hAnsi="Times New Roman" w:cs="Times New Roman"/>
        </w:rPr>
        <w:t xml:space="preserve">Η Ε.Ε.Ε.Π προετοιμάζει τη διενέργεια πανελλαδικής έρευνας </w:t>
      </w:r>
      <w:proofErr w:type="spellStart"/>
      <w:r w:rsidRPr="004621A1">
        <w:rPr>
          <w:rFonts w:ascii="Times New Roman" w:hAnsi="Times New Roman" w:cs="Times New Roman"/>
        </w:rPr>
        <w:t>επιπολασμού</w:t>
      </w:r>
      <w:proofErr w:type="spellEnd"/>
      <w:r w:rsidRPr="004621A1">
        <w:rPr>
          <w:rFonts w:ascii="Times New Roman" w:hAnsi="Times New Roman" w:cs="Times New Roman"/>
        </w:rPr>
        <w:t xml:space="preserve"> (</w:t>
      </w:r>
      <w:proofErr w:type="spellStart"/>
      <w:r w:rsidRPr="004621A1">
        <w:rPr>
          <w:rFonts w:ascii="Times New Roman" w:hAnsi="Times New Roman" w:cs="Times New Roman"/>
        </w:rPr>
        <w:t>Prevalence</w:t>
      </w:r>
      <w:proofErr w:type="spellEnd"/>
      <w:r w:rsidRPr="004621A1">
        <w:rPr>
          <w:rFonts w:ascii="Times New Roman" w:hAnsi="Times New Roman" w:cs="Times New Roman"/>
        </w:rPr>
        <w:t xml:space="preserve"> </w:t>
      </w:r>
      <w:proofErr w:type="spellStart"/>
      <w:r w:rsidRPr="004621A1">
        <w:rPr>
          <w:rFonts w:ascii="Times New Roman" w:hAnsi="Times New Roman" w:cs="Times New Roman"/>
        </w:rPr>
        <w:t>Study</w:t>
      </w:r>
      <w:proofErr w:type="spellEnd"/>
      <w:r w:rsidRPr="004621A1">
        <w:rPr>
          <w:rFonts w:ascii="Times New Roman" w:hAnsi="Times New Roman" w:cs="Times New Roman"/>
        </w:rPr>
        <w:t>), με σκοπό την καταγραφή της διάδοσης του φαινομένου του εθισμού στα τυχερά παίγνια στον ελληνικό πληθυσμό.</w:t>
      </w:r>
    </w:p>
    <w:p w14:paraId="20E8F206" w14:textId="77777777" w:rsidR="00A40690" w:rsidRPr="004621A1" w:rsidRDefault="00A40690" w:rsidP="00A40690">
      <w:pPr>
        <w:rPr>
          <w:rFonts w:ascii="Times New Roman" w:hAnsi="Times New Roman" w:cs="Times New Roman"/>
        </w:rPr>
      </w:pPr>
      <w:r w:rsidRPr="004621A1">
        <w:rPr>
          <w:rFonts w:ascii="Times New Roman" w:hAnsi="Times New Roman" w:cs="Times New Roman"/>
        </w:rPr>
        <w:t>Οι επιμέρους στόχοι της έρευνας συνοψίζονται, κυρίως, στα παρακάτω σημεία:</w:t>
      </w:r>
    </w:p>
    <w:p w14:paraId="542E6C43" w14:textId="77777777" w:rsidR="00A40690" w:rsidRPr="004621A1" w:rsidRDefault="00A40690" w:rsidP="00A40690">
      <w:pPr>
        <w:rPr>
          <w:rFonts w:ascii="Times New Roman" w:hAnsi="Times New Roman" w:cs="Times New Roman"/>
        </w:rPr>
      </w:pPr>
      <w:r w:rsidRPr="004621A1">
        <w:rPr>
          <w:rFonts w:ascii="Times New Roman" w:hAnsi="Times New Roman" w:cs="Times New Roman"/>
        </w:rPr>
        <w:t>α. Εκτίμηση της έκτασης του φαινομένου του εθισμού στη χώρα.</w:t>
      </w:r>
    </w:p>
    <w:p w14:paraId="4B42ECAF" w14:textId="77777777" w:rsidR="00A40690" w:rsidRPr="004621A1" w:rsidRDefault="00A40690" w:rsidP="00A40690">
      <w:pPr>
        <w:rPr>
          <w:rFonts w:ascii="Times New Roman" w:hAnsi="Times New Roman" w:cs="Times New Roman"/>
        </w:rPr>
      </w:pPr>
      <w:r w:rsidRPr="004621A1">
        <w:rPr>
          <w:rFonts w:ascii="Times New Roman" w:hAnsi="Times New Roman" w:cs="Times New Roman"/>
        </w:rPr>
        <w:t>β. Μέτρηση της συμμετοχής στα διάφορα είδη τυχερών παιγνίων.</w:t>
      </w:r>
    </w:p>
    <w:p w14:paraId="58834BB4" w14:textId="77777777" w:rsidR="00A40690" w:rsidRPr="004621A1" w:rsidRDefault="00A40690" w:rsidP="00A40690">
      <w:pPr>
        <w:rPr>
          <w:rFonts w:ascii="Times New Roman" w:hAnsi="Times New Roman" w:cs="Times New Roman"/>
        </w:rPr>
      </w:pPr>
      <w:r w:rsidRPr="004621A1">
        <w:rPr>
          <w:rFonts w:ascii="Times New Roman" w:hAnsi="Times New Roman" w:cs="Times New Roman"/>
        </w:rPr>
        <w:t>γ. Έρευνα και μελέτη των κοινωνικών, δημογραφικών και άλλων παραγόντων που συνδέονται με τη συμμετοχή στα παίγνια αλλά και με το προβληματικό παιχνίδι.</w:t>
      </w:r>
    </w:p>
    <w:p w14:paraId="48A12193" w14:textId="783B15AF" w:rsidR="00A40690" w:rsidRPr="004621A1" w:rsidRDefault="00A40690" w:rsidP="00A40690">
      <w:pPr>
        <w:rPr>
          <w:rFonts w:ascii="Times New Roman" w:hAnsi="Times New Roman" w:cs="Times New Roman"/>
        </w:rPr>
      </w:pPr>
      <w:r w:rsidRPr="004621A1">
        <w:rPr>
          <w:rFonts w:ascii="Times New Roman" w:hAnsi="Times New Roman" w:cs="Times New Roman"/>
        </w:rPr>
        <w:t xml:space="preserve">δ. Διερεύνηση και εξαγωγή συμπερασμάτων για την </w:t>
      </w:r>
      <w:proofErr w:type="spellStart"/>
      <w:r w:rsidRPr="004621A1">
        <w:rPr>
          <w:rFonts w:ascii="Times New Roman" w:hAnsi="Times New Roman" w:cs="Times New Roman"/>
        </w:rPr>
        <w:t>παικτική</w:t>
      </w:r>
      <w:proofErr w:type="spellEnd"/>
      <w:r w:rsidRPr="004621A1">
        <w:rPr>
          <w:rFonts w:ascii="Times New Roman" w:hAnsi="Times New Roman" w:cs="Times New Roman"/>
        </w:rPr>
        <w:t xml:space="preserve"> συμπεριφορά των χρηστών.</w:t>
      </w:r>
    </w:p>
    <w:p w14:paraId="3E24AC6A" w14:textId="77777777" w:rsidR="00A40690" w:rsidRPr="004621A1" w:rsidRDefault="00A40690" w:rsidP="00A40690">
      <w:pPr>
        <w:rPr>
          <w:rFonts w:ascii="Times New Roman" w:hAnsi="Times New Roman" w:cs="Times New Roman"/>
        </w:rPr>
      </w:pPr>
      <w:r w:rsidRPr="004621A1">
        <w:rPr>
          <w:rFonts w:ascii="Times New Roman" w:hAnsi="Times New Roman" w:cs="Times New Roman"/>
        </w:rPr>
        <w:t>Τα ευρήματα της έρευνας θα συμβάλλουν στην κατανόηση της ψυχαγωγικής αξίας των τυχερών παιγνίων στην ελληνική κουλτούρα και συνείδηση, του μεγέθους της προβληματικής ενασχόλησης με τα τυχερά παίγνια, των τύπων των τυχερών παιγνίων που σχετίζονται περισσότερο με το προβληματικό παίξιμο και βέβαια, στη διατύπωση συγκεκριμένων προτάσεων πολιτικής σχετικών, κυρίως, με:</w:t>
      </w:r>
    </w:p>
    <w:p w14:paraId="673442CA" w14:textId="77777777" w:rsidR="00A40690" w:rsidRPr="004621A1" w:rsidRDefault="00A40690" w:rsidP="00A40690">
      <w:pPr>
        <w:pStyle w:val="a4"/>
        <w:numPr>
          <w:ilvl w:val="0"/>
          <w:numId w:val="21"/>
        </w:numPr>
        <w:rPr>
          <w:rFonts w:ascii="Times New Roman" w:hAnsi="Times New Roman" w:cs="Times New Roman"/>
        </w:rPr>
      </w:pPr>
      <w:r w:rsidRPr="004621A1">
        <w:rPr>
          <w:rFonts w:ascii="Times New Roman" w:hAnsi="Times New Roman" w:cs="Times New Roman"/>
        </w:rPr>
        <w:t>την ασφαλέστερη συμμετοχή στα τυχερά παίγνια,</w:t>
      </w:r>
    </w:p>
    <w:p w14:paraId="5AF33B2A" w14:textId="77777777" w:rsidR="00A40690" w:rsidRPr="004621A1" w:rsidRDefault="00A40690" w:rsidP="00A40690">
      <w:pPr>
        <w:pStyle w:val="a4"/>
        <w:numPr>
          <w:ilvl w:val="0"/>
          <w:numId w:val="21"/>
        </w:numPr>
        <w:rPr>
          <w:rFonts w:ascii="Times New Roman" w:hAnsi="Times New Roman" w:cs="Times New Roman"/>
        </w:rPr>
      </w:pPr>
      <w:r w:rsidRPr="004621A1">
        <w:rPr>
          <w:rFonts w:ascii="Times New Roman" w:hAnsi="Times New Roman" w:cs="Times New Roman"/>
        </w:rPr>
        <w:t>τη βελτίωση του ρυθμιστικού και εποπτικού πλαισίου διοργάνωσης και διεξαγωγής των τυχερών παιγνίων,</w:t>
      </w:r>
    </w:p>
    <w:p w14:paraId="57215E40" w14:textId="675B5BC0" w:rsidR="00A40690" w:rsidRPr="004621A1" w:rsidRDefault="00A40690" w:rsidP="00A40690">
      <w:pPr>
        <w:pStyle w:val="a4"/>
        <w:numPr>
          <w:ilvl w:val="0"/>
          <w:numId w:val="21"/>
        </w:numPr>
        <w:rPr>
          <w:rFonts w:ascii="Times New Roman" w:hAnsi="Times New Roman" w:cs="Times New Roman"/>
        </w:rPr>
      </w:pPr>
      <w:r w:rsidRPr="004621A1">
        <w:rPr>
          <w:rFonts w:ascii="Times New Roman" w:hAnsi="Times New Roman" w:cs="Times New Roman"/>
        </w:rPr>
        <w:lastRenderedPageBreak/>
        <w:t xml:space="preserve">τον σχεδιασμό και την ανάληψη </w:t>
      </w:r>
      <w:proofErr w:type="spellStart"/>
      <w:r w:rsidRPr="004621A1">
        <w:rPr>
          <w:rFonts w:ascii="Times New Roman" w:hAnsi="Times New Roman" w:cs="Times New Roman"/>
        </w:rPr>
        <w:t>στοχευμένων</w:t>
      </w:r>
      <w:proofErr w:type="spellEnd"/>
      <w:r w:rsidRPr="004621A1">
        <w:rPr>
          <w:rFonts w:ascii="Times New Roman" w:hAnsi="Times New Roman" w:cs="Times New Roman"/>
        </w:rPr>
        <w:t xml:space="preserve"> δράσεων πρόληψης και καταπολέμησης του φαινομένου του εθισμού από τα τυχερά παίγνια.</w:t>
      </w:r>
    </w:p>
    <w:p w14:paraId="36DBCC30" w14:textId="73D2399E" w:rsidR="00A40690" w:rsidRDefault="00A40690" w:rsidP="00A40690"/>
    <w:p w14:paraId="62F962E6" w14:textId="78AA4B45" w:rsidR="00A40690" w:rsidRPr="00CA0137" w:rsidRDefault="00C43913" w:rsidP="00A40690">
      <w:pPr>
        <w:rPr>
          <w:sz w:val="28"/>
          <w:szCs w:val="28"/>
        </w:rPr>
      </w:pPr>
      <w:hyperlink r:id="rId46" w:history="1">
        <w:r w:rsidR="00B866F8" w:rsidRPr="00646116">
          <w:rPr>
            <w:rStyle w:val="-"/>
            <w:sz w:val="28"/>
            <w:szCs w:val="28"/>
            <w:lang w:val="en-US"/>
          </w:rPr>
          <w:t>h</w:t>
        </w:r>
        <w:r w:rsidR="00B866F8" w:rsidRPr="00646116">
          <w:rPr>
            <w:rStyle w:val="-"/>
            <w:sz w:val="28"/>
            <w:szCs w:val="28"/>
          </w:rPr>
          <w:t>ttps://www.gsis.gr</w:t>
        </w:r>
      </w:hyperlink>
    </w:p>
    <w:p w14:paraId="381694D9" w14:textId="35934FBD" w:rsidR="000E00B6" w:rsidRDefault="000E00B6" w:rsidP="00A40690">
      <w:r>
        <w:t>Κ</w:t>
      </w:r>
      <w:r w:rsidR="00646116">
        <w:t>άτω</w:t>
      </w:r>
      <w:r>
        <w:t xml:space="preserve"> από την εφαρμογή της υπάρχουν δύο μεγάλες κατηγορίες</w:t>
      </w:r>
      <w:r w:rsidR="00CA0137">
        <w:t xml:space="preserve"> που αφορούν στην Δημόσια Διοίκηση και  στους πολίτες και τις Επιχειρήσεις. Για την Δημόσια Διοίκηση έχουμε</w:t>
      </w:r>
      <w:r w:rsidR="00613E41" w:rsidRPr="00613E41">
        <w:t xml:space="preserve"> </w:t>
      </w:r>
      <w:r w:rsidR="00613E41">
        <w:t xml:space="preserve">έξη υποκατηγορίες (καθώς τα έντυπα συμπεριλαμβάνονται </w:t>
      </w:r>
      <w:r w:rsidR="0065078B">
        <w:t>στις λοιπέ υπηρεσίες</w:t>
      </w:r>
      <w:r w:rsidR="00141F05">
        <w:t xml:space="preserve"> </w:t>
      </w:r>
      <w:r w:rsidR="0065078B" w:rsidRPr="00060D51">
        <w:rPr>
          <w:rFonts w:ascii="Times New Roman" w:hAnsi="Times New Roman" w:cs="Times New Roman"/>
          <w:b/>
        </w:rPr>
        <w:t>(</w:t>
      </w:r>
      <w:hyperlink r:id="rId47" w:history="1">
        <w:r w:rsidR="0065078B" w:rsidRPr="00060D51">
          <w:rPr>
            <w:rStyle w:val="-"/>
            <w:rFonts w:ascii="Times New Roman" w:hAnsi="Times New Roman" w:cs="Times New Roman"/>
            <w:b/>
            <w:lang w:val="en-US"/>
          </w:rPr>
          <w:t>https</w:t>
        </w:r>
        <w:r w:rsidR="0065078B" w:rsidRPr="00060D51">
          <w:rPr>
            <w:rStyle w:val="-"/>
            <w:rFonts w:ascii="Times New Roman" w:hAnsi="Times New Roman" w:cs="Times New Roman"/>
            <w:b/>
          </w:rPr>
          <w:t>://</w:t>
        </w:r>
        <w:r w:rsidR="0065078B" w:rsidRPr="00060D51">
          <w:rPr>
            <w:rStyle w:val="-"/>
            <w:rFonts w:ascii="Times New Roman" w:hAnsi="Times New Roman" w:cs="Times New Roman"/>
            <w:b/>
            <w:lang w:val="en-US"/>
          </w:rPr>
          <w:t>www</w:t>
        </w:r>
        <w:r w:rsidR="0065078B" w:rsidRPr="00060D51">
          <w:rPr>
            <w:rStyle w:val="-"/>
            <w:rFonts w:ascii="Times New Roman" w:hAnsi="Times New Roman" w:cs="Times New Roman"/>
            <w:b/>
          </w:rPr>
          <w:t>.</w:t>
        </w:r>
        <w:proofErr w:type="spellStart"/>
        <w:r w:rsidR="0065078B" w:rsidRPr="00060D51">
          <w:rPr>
            <w:rStyle w:val="-"/>
            <w:rFonts w:ascii="Times New Roman" w:hAnsi="Times New Roman" w:cs="Times New Roman"/>
            <w:b/>
            <w:lang w:val="en-US"/>
          </w:rPr>
          <w:t>gsis</w:t>
        </w:r>
        <w:proofErr w:type="spellEnd"/>
        <w:r w:rsidR="0065078B" w:rsidRPr="00060D51">
          <w:rPr>
            <w:rStyle w:val="-"/>
            <w:rFonts w:ascii="Times New Roman" w:hAnsi="Times New Roman" w:cs="Times New Roman"/>
            <w:b/>
          </w:rPr>
          <w:t>.</w:t>
        </w:r>
        <w:r w:rsidR="0065078B" w:rsidRPr="00060D51">
          <w:rPr>
            <w:rStyle w:val="-"/>
            <w:rFonts w:ascii="Times New Roman" w:hAnsi="Times New Roman" w:cs="Times New Roman"/>
            <w:b/>
            <w:lang w:val="en-US"/>
          </w:rPr>
          <w:t>gr</w:t>
        </w:r>
        <w:r w:rsidR="0065078B" w:rsidRPr="00060D51">
          <w:rPr>
            <w:rStyle w:val="-"/>
            <w:rFonts w:ascii="Times New Roman" w:hAnsi="Times New Roman" w:cs="Times New Roman"/>
            <w:b/>
          </w:rPr>
          <w:t>/</w:t>
        </w:r>
        <w:proofErr w:type="spellStart"/>
        <w:r w:rsidR="0065078B" w:rsidRPr="00060D51">
          <w:rPr>
            <w:rStyle w:val="-"/>
            <w:rFonts w:ascii="Times New Roman" w:hAnsi="Times New Roman" w:cs="Times New Roman"/>
            <w:b/>
            <w:lang w:val="en-US"/>
          </w:rPr>
          <w:t>dimosia</w:t>
        </w:r>
        <w:proofErr w:type="spellEnd"/>
        <w:r w:rsidR="0065078B" w:rsidRPr="00060D51">
          <w:rPr>
            <w:rStyle w:val="-"/>
            <w:rFonts w:ascii="Times New Roman" w:hAnsi="Times New Roman" w:cs="Times New Roman"/>
            <w:b/>
          </w:rPr>
          <w:t>-</w:t>
        </w:r>
        <w:proofErr w:type="spellStart"/>
        <w:r w:rsidR="0065078B" w:rsidRPr="00060D51">
          <w:rPr>
            <w:rStyle w:val="-"/>
            <w:rFonts w:ascii="Times New Roman" w:hAnsi="Times New Roman" w:cs="Times New Roman"/>
            <w:b/>
            <w:lang w:val="en-US"/>
          </w:rPr>
          <w:t>dioikisi</w:t>
        </w:r>
        <w:proofErr w:type="spellEnd"/>
      </w:hyperlink>
      <w:r w:rsidR="0065078B" w:rsidRPr="00060D51">
        <w:rPr>
          <w:rFonts w:ascii="Times New Roman" w:hAnsi="Times New Roman" w:cs="Times New Roman"/>
          <w:b/>
        </w:rPr>
        <w:t>)</w:t>
      </w:r>
      <w:r w:rsidR="00646116" w:rsidRPr="00646116">
        <w:t>:</w:t>
      </w:r>
    </w:p>
    <w:p w14:paraId="296E6949" w14:textId="7F861E6E" w:rsidR="0065078B" w:rsidRPr="0065078B" w:rsidRDefault="0065078B" w:rsidP="00A40690">
      <w:pPr>
        <w:rPr>
          <w:b/>
          <w:sz w:val="24"/>
          <w:szCs w:val="24"/>
        </w:rPr>
      </w:pPr>
      <w:r w:rsidRPr="0065078B">
        <w:rPr>
          <w:b/>
          <w:sz w:val="24"/>
          <w:szCs w:val="24"/>
        </w:rPr>
        <w:t xml:space="preserve">Α. </w:t>
      </w:r>
      <w:r>
        <w:rPr>
          <w:b/>
          <w:sz w:val="24"/>
          <w:szCs w:val="24"/>
        </w:rPr>
        <w:t xml:space="preserve"> </w:t>
      </w:r>
      <w:r w:rsidRPr="0065078B">
        <w:rPr>
          <w:b/>
          <w:sz w:val="24"/>
          <w:szCs w:val="24"/>
        </w:rPr>
        <w:t>Δημόσια Διοίκηση</w:t>
      </w:r>
    </w:p>
    <w:p w14:paraId="48FCE16E" w14:textId="746EE0C5" w:rsidR="00CA0137" w:rsidRDefault="0065078B" w:rsidP="00CA0137">
      <w:pPr>
        <w:pStyle w:val="text-align-justify"/>
        <w:shd w:val="clear" w:color="auto" w:fill="FFFFFF"/>
        <w:spacing w:before="0" w:beforeAutospacing="0" w:after="240" w:afterAutospacing="0" w:line="360" w:lineRule="atLeast"/>
        <w:jc w:val="both"/>
        <w:rPr>
          <w:color w:val="131313"/>
          <w:sz w:val="22"/>
          <w:szCs w:val="22"/>
        </w:rPr>
      </w:pPr>
      <w:r>
        <w:rPr>
          <w:color w:val="131313"/>
          <w:sz w:val="22"/>
          <w:szCs w:val="22"/>
        </w:rPr>
        <w:t xml:space="preserve">1. </w:t>
      </w:r>
      <w:r w:rsidR="00CA0137" w:rsidRPr="00CA0137">
        <w:rPr>
          <w:color w:val="131313"/>
          <w:sz w:val="22"/>
          <w:szCs w:val="22"/>
        </w:rPr>
        <w:t xml:space="preserve">Ενιαίο Κυβερνητικό Νέφος: Η ΓΓΠΣΔΔ, </w:t>
      </w:r>
      <w:r w:rsidR="00CA0137" w:rsidRPr="00CA0137">
        <w:rPr>
          <w:rStyle w:val="a5"/>
          <w:rFonts w:eastAsiaTheme="majorEastAsia"/>
          <w:color w:val="131313"/>
          <w:sz w:val="22"/>
          <w:szCs w:val="22"/>
        </w:rPr>
        <w:t xml:space="preserve">διαθέτει υπηρεσίες </w:t>
      </w:r>
      <w:proofErr w:type="spellStart"/>
      <w:r w:rsidR="00CA0137" w:rsidRPr="00CA0137">
        <w:rPr>
          <w:rStyle w:val="a5"/>
          <w:rFonts w:eastAsiaTheme="majorEastAsia"/>
          <w:color w:val="131313"/>
          <w:sz w:val="22"/>
          <w:szCs w:val="22"/>
        </w:rPr>
        <w:t>Cloud</w:t>
      </w:r>
      <w:proofErr w:type="spellEnd"/>
      <w:r w:rsidR="00CA0137" w:rsidRPr="00CA0137">
        <w:rPr>
          <w:rStyle w:val="a5"/>
          <w:rFonts w:eastAsiaTheme="majorEastAsia"/>
          <w:color w:val="131313"/>
          <w:sz w:val="22"/>
          <w:szCs w:val="22"/>
        </w:rPr>
        <w:t xml:space="preserve"> (G-</w:t>
      </w:r>
      <w:proofErr w:type="spellStart"/>
      <w:r w:rsidR="00CA0137" w:rsidRPr="00CA0137">
        <w:rPr>
          <w:rStyle w:val="a5"/>
          <w:rFonts w:eastAsiaTheme="majorEastAsia"/>
          <w:color w:val="131313"/>
          <w:sz w:val="22"/>
          <w:szCs w:val="22"/>
        </w:rPr>
        <w:t>Cloud</w:t>
      </w:r>
      <w:proofErr w:type="spellEnd"/>
      <w:r w:rsidR="00CA0137" w:rsidRPr="00CA0137">
        <w:rPr>
          <w:rStyle w:val="a5"/>
          <w:rFonts w:eastAsiaTheme="majorEastAsia"/>
          <w:color w:val="131313"/>
          <w:sz w:val="22"/>
          <w:szCs w:val="22"/>
        </w:rPr>
        <w:t xml:space="preserve"> / Κυβερνητικού Νέφους)</w:t>
      </w:r>
      <w:r w:rsidR="00CA0137" w:rsidRPr="00CA0137">
        <w:rPr>
          <w:color w:val="131313"/>
          <w:sz w:val="22"/>
          <w:szCs w:val="22"/>
        </w:rPr>
        <w:t>, οι οποίες μπορούν να χρησιμοποιηθούν από Κυβερνητικούς Φορείς για τη φιλοξενία των Πληροφοριακών Συστημάτων τους.</w:t>
      </w:r>
    </w:p>
    <w:p w14:paraId="286123E3" w14:textId="3A2A83D0" w:rsidR="00CA0137" w:rsidRDefault="0065078B" w:rsidP="00CA0137">
      <w:pPr>
        <w:rPr>
          <w:rFonts w:ascii="Times New Roman" w:hAnsi="Times New Roman" w:cs="Times New Roman"/>
        </w:rPr>
      </w:pPr>
      <w:r>
        <w:rPr>
          <w:rFonts w:ascii="Times New Roman" w:hAnsi="Times New Roman" w:cs="Times New Roman"/>
        </w:rPr>
        <w:t xml:space="preserve">2. </w:t>
      </w:r>
      <w:r w:rsidR="00CA0137">
        <w:rPr>
          <w:rFonts w:ascii="Times New Roman" w:hAnsi="Times New Roman" w:cs="Times New Roman"/>
        </w:rPr>
        <w:t xml:space="preserve">Η </w:t>
      </w:r>
      <w:r w:rsidR="00CA0137" w:rsidRPr="00CA0137">
        <w:rPr>
          <w:rFonts w:ascii="Times New Roman" w:hAnsi="Times New Roman" w:cs="Times New Roman"/>
          <w:b/>
        </w:rPr>
        <w:t>Πλατφόρμα Υποβολής Αιτημάτων Φιλοξενίας</w:t>
      </w:r>
      <w:r w:rsidR="00CA0137" w:rsidRPr="007E399F">
        <w:rPr>
          <w:rFonts w:ascii="Times New Roman" w:hAnsi="Times New Roman" w:cs="Times New Roman"/>
        </w:rPr>
        <w:t>, Εξαίρεσης Προμήθειας, Παροχής αδειών λογισμικού και Καταγραφής Υποδομής</w:t>
      </w:r>
      <w:r w:rsidR="00CA0137" w:rsidRPr="00CA0137">
        <w:rPr>
          <w:rFonts w:ascii="Times New Roman" w:hAnsi="Times New Roman" w:cs="Times New Roman"/>
        </w:rPr>
        <w:t xml:space="preserve">, </w:t>
      </w:r>
      <w:r w:rsidR="00CA0137">
        <w:rPr>
          <w:rFonts w:ascii="Times New Roman" w:hAnsi="Times New Roman" w:cs="Times New Roman"/>
        </w:rPr>
        <w:t xml:space="preserve">είναι  το </w:t>
      </w:r>
      <w:r w:rsidR="00CA0137" w:rsidRPr="007E399F">
        <w:rPr>
          <w:rFonts w:ascii="Times New Roman" w:hAnsi="Times New Roman" w:cs="Times New Roman"/>
        </w:rPr>
        <w:t>Πληροφοριακό Σύστημα για την καταγραφή των κεντρικών εφαρμογών και των κεντρικών πληροφοριακών συστημάτων που λειτουργούν παραγωγικά και διατηρούν όλοι οι Φορείς και αφορούν σε συναλλαγές με πολίτες, επιχειρήσεις και τη δημόσια Διοίκηση.</w:t>
      </w:r>
    </w:p>
    <w:p w14:paraId="2BF3DFAA" w14:textId="13600CB8" w:rsidR="0065078B" w:rsidRDefault="0065078B" w:rsidP="0065078B">
      <w:pPr>
        <w:pStyle w:val="text-align-justify"/>
        <w:shd w:val="clear" w:color="auto" w:fill="FFFFFF"/>
        <w:spacing w:before="0" w:beforeAutospacing="0" w:after="240" w:afterAutospacing="0" w:line="360" w:lineRule="atLeast"/>
        <w:jc w:val="both"/>
        <w:rPr>
          <w:color w:val="131313"/>
          <w:sz w:val="22"/>
          <w:szCs w:val="22"/>
        </w:rPr>
      </w:pPr>
      <w:r>
        <w:rPr>
          <w:b/>
        </w:rPr>
        <w:t>3.</w:t>
      </w:r>
      <w:r w:rsidRPr="00060D51">
        <w:rPr>
          <w:b/>
        </w:rPr>
        <w:t xml:space="preserve">Δημόσια Διοίκηση  </w:t>
      </w:r>
    </w:p>
    <w:p w14:paraId="58727F76" w14:textId="6C6AC756" w:rsidR="00CA0137" w:rsidRPr="00CA0137" w:rsidRDefault="00CA0137" w:rsidP="00CA0137">
      <w:pPr>
        <w:rPr>
          <w:rFonts w:ascii="Times New Roman" w:hAnsi="Times New Roman" w:cs="Times New Roman"/>
        </w:rPr>
      </w:pPr>
      <w:r>
        <w:rPr>
          <w:rFonts w:ascii="Times New Roman" w:hAnsi="Times New Roman" w:cs="Times New Roman"/>
        </w:rPr>
        <w:t>Βασικές εφαρμογές προς την Δημόσια Διοίκηση είναι</w:t>
      </w:r>
      <w:r w:rsidRPr="00CA0137">
        <w:rPr>
          <w:rFonts w:ascii="Times New Roman" w:hAnsi="Times New Roman" w:cs="Times New Roman"/>
        </w:rPr>
        <w:t xml:space="preserve">: </w:t>
      </w:r>
    </w:p>
    <w:p w14:paraId="50D55697" w14:textId="57651C2D" w:rsidR="007E399F" w:rsidRPr="00060D51" w:rsidRDefault="007E399F" w:rsidP="009E236B">
      <w:pPr>
        <w:pStyle w:val="a4"/>
        <w:numPr>
          <w:ilvl w:val="0"/>
          <w:numId w:val="30"/>
        </w:numPr>
        <w:ind w:left="360"/>
        <w:rPr>
          <w:rFonts w:ascii="Times New Roman" w:hAnsi="Times New Roman" w:cs="Times New Roman"/>
        </w:rPr>
      </w:pPr>
      <w:r w:rsidRPr="00060D51">
        <w:rPr>
          <w:rFonts w:ascii="Times New Roman" w:hAnsi="Times New Roman" w:cs="Times New Roman"/>
        </w:rPr>
        <w:t xml:space="preserve">Το </w:t>
      </w:r>
      <w:r w:rsidRPr="00B51368">
        <w:rPr>
          <w:rFonts w:ascii="Times New Roman" w:hAnsi="Times New Roman" w:cs="Times New Roman"/>
          <w:b/>
        </w:rPr>
        <w:t xml:space="preserve">Κέντρο </w:t>
      </w:r>
      <w:proofErr w:type="spellStart"/>
      <w:r w:rsidRPr="00B51368">
        <w:rPr>
          <w:rFonts w:ascii="Times New Roman" w:hAnsi="Times New Roman" w:cs="Times New Roman"/>
          <w:b/>
        </w:rPr>
        <w:t>Διαλειτουργικότητας</w:t>
      </w:r>
      <w:proofErr w:type="spellEnd"/>
      <w:r w:rsidRPr="00B51368">
        <w:rPr>
          <w:rFonts w:ascii="Times New Roman" w:hAnsi="Times New Roman" w:cs="Times New Roman"/>
          <w:b/>
        </w:rPr>
        <w:t xml:space="preserve"> </w:t>
      </w:r>
      <w:r w:rsidRPr="00060D51">
        <w:rPr>
          <w:rFonts w:ascii="Times New Roman" w:hAnsi="Times New Roman" w:cs="Times New Roman"/>
        </w:rPr>
        <w:t>(ΚΕ.Δ) Υπουργείου Ψηφιακής Διακυβέρνησης εξασφαλίζει ένα ενιαίο περιβάλλον (υποδομή) εγκατάστασης και χρήσης διαδικτυακών υπηρεσιών, μέσω του οποίου ανταλλάσσονται επιχειρησιακά δεδομένα μεταξύ των Φορέων του Δημοσίου</w:t>
      </w:r>
    </w:p>
    <w:p w14:paraId="5D5BF3E1" w14:textId="22AB94A2" w:rsidR="007E399F" w:rsidRPr="00060D51" w:rsidRDefault="007E399F" w:rsidP="009E236B">
      <w:pPr>
        <w:pStyle w:val="a4"/>
        <w:numPr>
          <w:ilvl w:val="0"/>
          <w:numId w:val="30"/>
        </w:numPr>
        <w:ind w:left="360"/>
        <w:rPr>
          <w:rFonts w:ascii="Times New Roman" w:hAnsi="Times New Roman" w:cs="Times New Roman"/>
        </w:rPr>
      </w:pPr>
      <w:r w:rsidRPr="00060D51">
        <w:rPr>
          <w:rFonts w:ascii="Times New Roman" w:hAnsi="Times New Roman" w:cs="Times New Roman"/>
        </w:rPr>
        <w:t xml:space="preserve">Η </w:t>
      </w:r>
      <w:r w:rsidRPr="00B51368">
        <w:rPr>
          <w:rFonts w:ascii="Times New Roman" w:hAnsi="Times New Roman" w:cs="Times New Roman"/>
          <w:b/>
        </w:rPr>
        <w:t xml:space="preserve">Εφαρμογή Διαχείρισης Αιτημάτων </w:t>
      </w:r>
      <w:proofErr w:type="spellStart"/>
      <w:r w:rsidRPr="00B51368">
        <w:rPr>
          <w:rFonts w:ascii="Times New Roman" w:hAnsi="Times New Roman" w:cs="Times New Roman"/>
          <w:b/>
        </w:rPr>
        <w:t>Διαλειτουργικότητας</w:t>
      </w:r>
      <w:proofErr w:type="spellEnd"/>
      <w:r w:rsidRPr="00060D51">
        <w:rPr>
          <w:rFonts w:ascii="Times New Roman" w:hAnsi="Times New Roman" w:cs="Times New Roman"/>
        </w:rPr>
        <w:t xml:space="preserve"> (Ε</w:t>
      </w:r>
      <w:r w:rsidR="009E236B">
        <w:rPr>
          <w:rFonts w:ascii="Times New Roman" w:hAnsi="Times New Roman" w:cs="Times New Roman"/>
        </w:rPr>
        <w:t>.</w:t>
      </w:r>
      <w:r w:rsidRPr="00060D51">
        <w:rPr>
          <w:rFonts w:ascii="Times New Roman" w:hAnsi="Times New Roman" w:cs="Times New Roman"/>
        </w:rPr>
        <w:t>Δ</w:t>
      </w:r>
      <w:r w:rsidR="009E236B">
        <w:rPr>
          <w:rFonts w:ascii="Times New Roman" w:hAnsi="Times New Roman" w:cs="Times New Roman"/>
        </w:rPr>
        <w:t>.</w:t>
      </w:r>
      <w:r w:rsidRPr="00060D51">
        <w:rPr>
          <w:rFonts w:ascii="Times New Roman" w:hAnsi="Times New Roman" w:cs="Times New Roman"/>
        </w:rPr>
        <w:t>Α</w:t>
      </w:r>
      <w:r w:rsidR="009E236B">
        <w:rPr>
          <w:rFonts w:ascii="Times New Roman" w:hAnsi="Times New Roman" w:cs="Times New Roman"/>
        </w:rPr>
        <w:t>.</w:t>
      </w:r>
      <w:r w:rsidRPr="00060D51">
        <w:rPr>
          <w:rFonts w:ascii="Times New Roman" w:hAnsi="Times New Roman" w:cs="Times New Roman"/>
        </w:rPr>
        <w:t>)</w:t>
      </w:r>
      <w:r w:rsidR="00060D51" w:rsidRPr="00060D51">
        <w:rPr>
          <w:rFonts w:ascii="Times New Roman" w:hAnsi="Times New Roman" w:cs="Times New Roman"/>
        </w:rPr>
        <w:t xml:space="preserve">, </w:t>
      </w:r>
      <w:r w:rsidRPr="00060D51">
        <w:rPr>
          <w:rFonts w:ascii="Times New Roman" w:hAnsi="Times New Roman" w:cs="Times New Roman"/>
        </w:rPr>
        <w:t xml:space="preserve"> δι</w:t>
      </w:r>
      <w:r w:rsidR="00060D51">
        <w:rPr>
          <w:rFonts w:ascii="Times New Roman" w:hAnsi="Times New Roman" w:cs="Times New Roman"/>
        </w:rPr>
        <w:t>αθέτει</w:t>
      </w:r>
      <w:r w:rsidRPr="00060D51">
        <w:rPr>
          <w:rFonts w:ascii="Times New Roman" w:hAnsi="Times New Roman" w:cs="Times New Roman"/>
        </w:rPr>
        <w:t xml:space="preserve"> διαδικτυακ</w:t>
      </w:r>
      <w:r w:rsidR="009E236B">
        <w:rPr>
          <w:rFonts w:ascii="Times New Roman" w:hAnsi="Times New Roman" w:cs="Times New Roman"/>
        </w:rPr>
        <w:t xml:space="preserve">ές </w:t>
      </w:r>
      <w:r w:rsidRPr="00060D51">
        <w:rPr>
          <w:rFonts w:ascii="Times New Roman" w:hAnsi="Times New Roman" w:cs="Times New Roman"/>
        </w:rPr>
        <w:t>υπηρεσ</w:t>
      </w:r>
      <w:r w:rsidR="009E236B">
        <w:rPr>
          <w:rFonts w:ascii="Times New Roman" w:hAnsi="Times New Roman" w:cs="Times New Roman"/>
        </w:rPr>
        <w:t>ίες</w:t>
      </w:r>
      <w:r w:rsidRPr="00060D51">
        <w:rPr>
          <w:rFonts w:ascii="Times New Roman" w:hAnsi="Times New Roman" w:cs="Times New Roman"/>
        </w:rPr>
        <w:t xml:space="preserve"> του Κέντρου </w:t>
      </w:r>
      <w:proofErr w:type="spellStart"/>
      <w:r w:rsidRPr="00060D51">
        <w:rPr>
          <w:rFonts w:ascii="Times New Roman" w:hAnsi="Times New Roman" w:cs="Times New Roman"/>
        </w:rPr>
        <w:t>Διαλειτουργικότητας</w:t>
      </w:r>
      <w:proofErr w:type="spellEnd"/>
      <w:r w:rsidRPr="00060D51">
        <w:rPr>
          <w:rFonts w:ascii="Times New Roman" w:hAnsi="Times New Roman" w:cs="Times New Roman"/>
        </w:rPr>
        <w:t xml:space="preserve"> προς ένα Φορέα με</w:t>
      </w:r>
      <w:r w:rsidR="009E236B">
        <w:rPr>
          <w:rFonts w:ascii="Times New Roman" w:hAnsi="Times New Roman" w:cs="Times New Roman"/>
        </w:rPr>
        <w:t>τά</w:t>
      </w:r>
      <w:r w:rsidRPr="00060D51">
        <w:rPr>
          <w:rFonts w:ascii="Times New Roman" w:hAnsi="Times New Roman" w:cs="Times New Roman"/>
        </w:rPr>
        <w:t xml:space="preserve"> την υποβολή σχετικού αιτήματος</w:t>
      </w:r>
    </w:p>
    <w:p w14:paraId="60DEDAED" w14:textId="38F4B3ED" w:rsidR="007E399F" w:rsidRPr="00060D51" w:rsidRDefault="007E399F" w:rsidP="009E236B">
      <w:pPr>
        <w:pStyle w:val="a4"/>
        <w:numPr>
          <w:ilvl w:val="0"/>
          <w:numId w:val="30"/>
        </w:numPr>
        <w:ind w:left="360"/>
        <w:rPr>
          <w:rFonts w:ascii="Times New Roman" w:hAnsi="Times New Roman" w:cs="Times New Roman"/>
        </w:rPr>
      </w:pPr>
      <w:r w:rsidRPr="00060D51">
        <w:rPr>
          <w:rFonts w:ascii="Times New Roman" w:hAnsi="Times New Roman" w:cs="Times New Roman"/>
        </w:rPr>
        <w:t xml:space="preserve">Ο </w:t>
      </w:r>
      <w:r w:rsidRPr="00B51368">
        <w:rPr>
          <w:rFonts w:ascii="Times New Roman" w:hAnsi="Times New Roman" w:cs="Times New Roman"/>
          <w:b/>
        </w:rPr>
        <w:t xml:space="preserve">Κοινός Οδηγός Υλοποίησης Διαδικτυακών Υπηρεσιών </w:t>
      </w:r>
      <w:r w:rsidRPr="00060D51">
        <w:rPr>
          <w:rFonts w:ascii="Times New Roman" w:hAnsi="Times New Roman" w:cs="Times New Roman"/>
        </w:rPr>
        <w:t xml:space="preserve">περιλαμβάνει κοινές / οριζόντιες λειτουργίες για όλες τις διαδικτυακές υπηρεσίες (Common </w:t>
      </w:r>
      <w:proofErr w:type="spellStart"/>
      <w:r w:rsidRPr="00060D51">
        <w:rPr>
          <w:rFonts w:ascii="Times New Roman" w:hAnsi="Times New Roman" w:cs="Times New Roman"/>
        </w:rPr>
        <w:t>Artifacts</w:t>
      </w:r>
      <w:proofErr w:type="spellEnd"/>
      <w:r w:rsidRPr="00060D51">
        <w:rPr>
          <w:rFonts w:ascii="Times New Roman" w:hAnsi="Times New Roman" w:cs="Times New Roman"/>
        </w:rPr>
        <w:t xml:space="preserve"> ή Common </w:t>
      </w:r>
      <w:proofErr w:type="spellStart"/>
      <w:r w:rsidRPr="00060D51">
        <w:rPr>
          <w:rFonts w:ascii="Times New Roman" w:hAnsi="Times New Roman" w:cs="Times New Roman"/>
        </w:rPr>
        <w:t>Framework</w:t>
      </w:r>
      <w:proofErr w:type="spellEnd"/>
      <w:r w:rsidRPr="00060D51">
        <w:rPr>
          <w:rFonts w:ascii="Times New Roman" w:hAnsi="Times New Roman" w:cs="Times New Roman"/>
        </w:rPr>
        <w:t>) και απευθύνεται σε Φορείς</w:t>
      </w:r>
      <w:r w:rsidR="009E236B">
        <w:rPr>
          <w:rFonts w:ascii="Times New Roman" w:hAnsi="Times New Roman" w:cs="Times New Roman"/>
        </w:rPr>
        <w:t>.</w:t>
      </w:r>
    </w:p>
    <w:p w14:paraId="3C4F3BF9" w14:textId="77777777" w:rsidR="009E236B" w:rsidRDefault="009E236B" w:rsidP="009E236B">
      <w:pPr>
        <w:pStyle w:val="a4"/>
        <w:numPr>
          <w:ilvl w:val="0"/>
          <w:numId w:val="30"/>
        </w:numPr>
        <w:ind w:left="360"/>
        <w:rPr>
          <w:rFonts w:ascii="Times New Roman" w:hAnsi="Times New Roman" w:cs="Times New Roman"/>
        </w:rPr>
      </w:pPr>
      <w:r>
        <w:rPr>
          <w:rFonts w:ascii="Times New Roman" w:hAnsi="Times New Roman" w:cs="Times New Roman"/>
        </w:rPr>
        <w:t xml:space="preserve">Η </w:t>
      </w:r>
      <w:r w:rsidRPr="00B51368">
        <w:rPr>
          <w:rFonts w:ascii="Times New Roman" w:hAnsi="Times New Roman" w:cs="Times New Roman"/>
          <w:b/>
        </w:rPr>
        <w:t>π</w:t>
      </w:r>
      <w:r w:rsidR="007E399F" w:rsidRPr="00B51368">
        <w:rPr>
          <w:rFonts w:ascii="Times New Roman" w:hAnsi="Times New Roman" w:cs="Times New Roman"/>
          <w:b/>
        </w:rPr>
        <w:t>λατφόρμα Διαχείρισης και Υποστήριξης των Διαδικτυακών Υπηρεσιών</w:t>
      </w:r>
      <w:r w:rsidR="007E399F" w:rsidRPr="00060D51">
        <w:rPr>
          <w:rFonts w:ascii="Times New Roman" w:hAnsi="Times New Roman" w:cs="Times New Roman"/>
        </w:rPr>
        <w:t xml:space="preserve"> (</w:t>
      </w:r>
      <w:proofErr w:type="spellStart"/>
      <w:r w:rsidR="007E399F" w:rsidRPr="00060D51">
        <w:rPr>
          <w:rFonts w:ascii="Times New Roman" w:hAnsi="Times New Roman" w:cs="Times New Roman"/>
        </w:rPr>
        <w:t>web</w:t>
      </w:r>
      <w:proofErr w:type="spellEnd"/>
      <w:r w:rsidR="007E399F" w:rsidRPr="00060D51">
        <w:rPr>
          <w:rFonts w:ascii="Times New Roman" w:hAnsi="Times New Roman" w:cs="Times New Roman"/>
        </w:rPr>
        <w:t xml:space="preserve"> </w:t>
      </w:r>
      <w:proofErr w:type="spellStart"/>
      <w:r w:rsidR="007E399F" w:rsidRPr="00060D51">
        <w:rPr>
          <w:rFonts w:ascii="Times New Roman" w:hAnsi="Times New Roman" w:cs="Times New Roman"/>
        </w:rPr>
        <w:t>services</w:t>
      </w:r>
      <w:proofErr w:type="spellEnd"/>
      <w:r w:rsidR="007E399F" w:rsidRPr="00060D51">
        <w:rPr>
          <w:rFonts w:ascii="Times New Roman" w:hAnsi="Times New Roman" w:cs="Times New Roman"/>
        </w:rPr>
        <w:t xml:space="preserve">) </w:t>
      </w:r>
      <w:proofErr w:type="spellStart"/>
      <w:r w:rsidR="007E399F" w:rsidRPr="00060D51">
        <w:rPr>
          <w:rFonts w:ascii="Times New Roman" w:hAnsi="Times New Roman" w:cs="Times New Roman"/>
        </w:rPr>
        <w:t>Enterprise</w:t>
      </w:r>
      <w:proofErr w:type="spellEnd"/>
      <w:r w:rsidR="007E399F" w:rsidRPr="00060D51">
        <w:rPr>
          <w:rFonts w:ascii="Times New Roman" w:hAnsi="Times New Roman" w:cs="Times New Roman"/>
        </w:rPr>
        <w:t xml:space="preserve"> </w:t>
      </w:r>
      <w:proofErr w:type="spellStart"/>
      <w:r w:rsidR="007E399F" w:rsidRPr="00060D51">
        <w:rPr>
          <w:rFonts w:ascii="Times New Roman" w:hAnsi="Times New Roman" w:cs="Times New Roman"/>
        </w:rPr>
        <w:t>Service</w:t>
      </w:r>
      <w:proofErr w:type="spellEnd"/>
      <w:r w:rsidR="007E399F" w:rsidRPr="00060D51">
        <w:rPr>
          <w:rFonts w:ascii="Times New Roman" w:hAnsi="Times New Roman" w:cs="Times New Roman"/>
        </w:rPr>
        <w:t xml:space="preserve"> </w:t>
      </w:r>
      <w:proofErr w:type="spellStart"/>
      <w:r w:rsidR="007E399F" w:rsidRPr="00060D51">
        <w:rPr>
          <w:rFonts w:ascii="Times New Roman" w:hAnsi="Times New Roman" w:cs="Times New Roman"/>
        </w:rPr>
        <w:t>Bus</w:t>
      </w:r>
      <w:proofErr w:type="spellEnd"/>
      <w:r w:rsidR="007E399F" w:rsidRPr="00060D51">
        <w:rPr>
          <w:rFonts w:ascii="Times New Roman" w:hAnsi="Times New Roman" w:cs="Times New Roman"/>
        </w:rPr>
        <w:t xml:space="preserve"> (ESB) είναι μια πλατφόρμα λογισμικού που αξιοποιεί ένα πλαίσιο προτύπων και κανόνων για την παροχή υπηρεσιών ανταλλαγής δεδομένων μεταξύ συστημάτων και εφαρμογών, μέσω ενός ενιαίου μοντέλου μηνυμάτων και διαδικτυακών υπηρεσιών</w:t>
      </w:r>
      <w:r>
        <w:rPr>
          <w:rFonts w:ascii="Times New Roman" w:hAnsi="Times New Roman" w:cs="Times New Roman"/>
        </w:rPr>
        <w:t>.</w:t>
      </w:r>
    </w:p>
    <w:p w14:paraId="5608F490" w14:textId="63B6CE4D" w:rsidR="007E399F" w:rsidRPr="009E236B" w:rsidRDefault="007E399F" w:rsidP="009E236B">
      <w:pPr>
        <w:pStyle w:val="a4"/>
        <w:numPr>
          <w:ilvl w:val="0"/>
          <w:numId w:val="30"/>
        </w:numPr>
        <w:ind w:left="360"/>
        <w:rPr>
          <w:rFonts w:ascii="Times New Roman" w:hAnsi="Times New Roman" w:cs="Times New Roman"/>
        </w:rPr>
      </w:pPr>
      <w:r w:rsidRPr="009E236B">
        <w:rPr>
          <w:rFonts w:ascii="Times New Roman" w:hAnsi="Times New Roman" w:cs="Times New Roman"/>
        </w:rPr>
        <w:t xml:space="preserve">Οι </w:t>
      </w:r>
      <w:r w:rsidRPr="00CA0137">
        <w:rPr>
          <w:rFonts w:ascii="Times New Roman" w:hAnsi="Times New Roman" w:cs="Times New Roman"/>
          <w:b/>
        </w:rPr>
        <w:t>Διαδικτυακές Υπηρεσίες</w:t>
      </w:r>
      <w:r w:rsidRPr="009E236B">
        <w:rPr>
          <w:rFonts w:ascii="Times New Roman" w:hAnsi="Times New Roman" w:cs="Times New Roman"/>
        </w:rPr>
        <w:t xml:space="preserve"> του Υπουργείου Ψηφιακής Διακυβέρνησης</w:t>
      </w:r>
      <w:r w:rsidR="009E236B" w:rsidRPr="009E236B">
        <w:rPr>
          <w:rFonts w:ascii="Times New Roman" w:hAnsi="Times New Roman" w:cs="Times New Roman"/>
        </w:rPr>
        <w:t xml:space="preserve">:  </w:t>
      </w:r>
      <w:proofErr w:type="spellStart"/>
      <w:r w:rsidR="009E236B">
        <w:rPr>
          <w:rFonts w:ascii="Times New Roman" w:hAnsi="Times New Roman" w:cs="Times New Roman"/>
        </w:rPr>
        <w:t>Σ</w:t>
      </w:r>
      <w:r w:rsidR="009E236B" w:rsidRPr="009E236B">
        <w:rPr>
          <w:rFonts w:ascii="Times New Roman" w:hAnsi="Times New Roman" w:cs="Times New Roman"/>
        </w:rPr>
        <w:t>τo</w:t>
      </w:r>
      <w:proofErr w:type="spellEnd"/>
      <w:r w:rsidR="009E236B" w:rsidRPr="009E236B">
        <w:rPr>
          <w:rFonts w:ascii="Times New Roman" w:hAnsi="Times New Roman" w:cs="Times New Roman"/>
        </w:rPr>
        <w:t xml:space="preserve"> </w:t>
      </w:r>
      <w:proofErr w:type="spellStart"/>
      <w:r w:rsidR="009E236B" w:rsidRPr="009E236B">
        <w:rPr>
          <w:rFonts w:ascii="Times New Roman" w:hAnsi="Times New Roman" w:cs="Times New Roman"/>
        </w:rPr>
        <w:t>πλαίσιo</w:t>
      </w:r>
      <w:proofErr w:type="spellEnd"/>
      <w:r w:rsidR="009E236B" w:rsidRPr="009E236B">
        <w:rPr>
          <w:rFonts w:ascii="Times New Roman" w:hAnsi="Times New Roman" w:cs="Times New Roman"/>
        </w:rPr>
        <w:t xml:space="preserve"> του έργου «Περιβάλλον </w:t>
      </w:r>
      <w:proofErr w:type="spellStart"/>
      <w:r w:rsidR="009E236B" w:rsidRPr="009E236B">
        <w:rPr>
          <w:rFonts w:ascii="Times New Roman" w:hAnsi="Times New Roman" w:cs="Times New Roman"/>
        </w:rPr>
        <w:t>Διαλειτουργικότητας</w:t>
      </w:r>
      <w:proofErr w:type="spellEnd"/>
      <w:r w:rsidR="009E236B" w:rsidRPr="009E236B">
        <w:rPr>
          <w:rFonts w:ascii="Times New Roman" w:hAnsi="Times New Roman" w:cs="Times New Roman"/>
        </w:rPr>
        <w:t xml:space="preserve"> στη Γ.Γ.Π.Σ. για την υλοποίηση ψηφιακών υπηρεσιών προς το Δημόσιο και τις Επιχειρήσεις», η Γ.Γ.Π.Σ. με την εσωτερική ομάδα ανάπτυξης διαδικτυακών υπηρεσιών έχει αναπτύξει τα Web </w:t>
      </w:r>
      <w:proofErr w:type="spellStart"/>
      <w:r w:rsidR="009E236B" w:rsidRPr="009E236B">
        <w:rPr>
          <w:rFonts w:ascii="Times New Roman" w:hAnsi="Times New Roman" w:cs="Times New Roman"/>
        </w:rPr>
        <w:t>Sevices</w:t>
      </w:r>
      <w:proofErr w:type="spellEnd"/>
      <w:r w:rsidR="009E236B" w:rsidRPr="009E236B">
        <w:rPr>
          <w:rFonts w:ascii="Times New Roman" w:hAnsi="Times New Roman" w:cs="Times New Roman"/>
        </w:rPr>
        <w:t xml:space="preserve">. </w:t>
      </w:r>
    </w:p>
    <w:p w14:paraId="1D75AF47" w14:textId="27D5D030" w:rsidR="00BC3163" w:rsidRPr="004E2EEE" w:rsidRDefault="0065078B" w:rsidP="007E399F">
      <w:pPr>
        <w:rPr>
          <w:rFonts w:ascii="Times New Roman" w:hAnsi="Times New Roman" w:cs="Times New Roman"/>
          <w:b/>
          <w:sz w:val="24"/>
          <w:szCs w:val="24"/>
        </w:rPr>
      </w:pPr>
      <w:r>
        <w:rPr>
          <w:rFonts w:ascii="Times New Roman" w:hAnsi="Times New Roman" w:cs="Times New Roman"/>
          <w:b/>
          <w:sz w:val="24"/>
          <w:szCs w:val="24"/>
        </w:rPr>
        <w:t xml:space="preserve">4. </w:t>
      </w:r>
      <w:r w:rsidR="007E399F" w:rsidRPr="004E2EEE">
        <w:rPr>
          <w:rFonts w:ascii="Times New Roman" w:hAnsi="Times New Roman" w:cs="Times New Roman"/>
          <w:b/>
          <w:sz w:val="24"/>
          <w:szCs w:val="24"/>
        </w:rPr>
        <w:t xml:space="preserve">Πληρωμές – Εισπράξεις </w:t>
      </w:r>
    </w:p>
    <w:p w14:paraId="09D0892E" w14:textId="598F5C48" w:rsidR="007E399F" w:rsidRPr="00BC3163" w:rsidRDefault="00BC3163" w:rsidP="007E399F">
      <w:pPr>
        <w:rPr>
          <w:rFonts w:ascii="Times New Roman" w:hAnsi="Times New Roman" w:cs="Times New Roman"/>
        </w:rPr>
      </w:pPr>
      <w:r>
        <w:rPr>
          <w:rFonts w:ascii="Times New Roman" w:hAnsi="Times New Roman" w:cs="Times New Roman"/>
        </w:rPr>
        <w:t>Στον τομέα αυτό π</w:t>
      </w:r>
      <w:r w:rsidR="007E399F" w:rsidRPr="007E399F">
        <w:rPr>
          <w:rFonts w:ascii="Times New Roman" w:hAnsi="Times New Roman" w:cs="Times New Roman"/>
        </w:rPr>
        <w:t>εριλαμβάνονται οι παρακάτω ηλεκτρονικές υπηρεσίες για Εισπράξεις και Πληρωμές του Υπουργείου Οικονομικών</w:t>
      </w:r>
      <w:r w:rsidRPr="00BC3163">
        <w:rPr>
          <w:rFonts w:ascii="Times New Roman" w:hAnsi="Times New Roman" w:cs="Times New Roman"/>
        </w:rPr>
        <w:t>:</w:t>
      </w:r>
    </w:p>
    <w:p w14:paraId="3991B865" w14:textId="0B93EC6C" w:rsidR="007E399F" w:rsidRPr="00BC3163" w:rsidRDefault="007E399F" w:rsidP="00BC3163">
      <w:pPr>
        <w:pStyle w:val="a4"/>
        <w:numPr>
          <w:ilvl w:val="0"/>
          <w:numId w:val="29"/>
        </w:numPr>
        <w:ind w:left="360"/>
        <w:rPr>
          <w:rFonts w:ascii="Times New Roman" w:hAnsi="Times New Roman" w:cs="Times New Roman"/>
        </w:rPr>
      </w:pPr>
      <w:r w:rsidRPr="00BC3163">
        <w:rPr>
          <w:rFonts w:ascii="Times New Roman" w:hAnsi="Times New Roman" w:cs="Times New Roman"/>
          <w:b/>
        </w:rPr>
        <w:t>e-Παράβολο.</w:t>
      </w:r>
      <w:r w:rsidRPr="00BC3163">
        <w:rPr>
          <w:rFonts w:ascii="Times New Roman" w:hAnsi="Times New Roman" w:cs="Times New Roman"/>
        </w:rPr>
        <w:t xml:space="preserve"> Η εφαρμογή του Ηλεκτρονικού </w:t>
      </w:r>
      <w:proofErr w:type="spellStart"/>
      <w:r w:rsidR="00BC3163">
        <w:rPr>
          <w:rFonts w:ascii="Times New Roman" w:hAnsi="Times New Roman" w:cs="Times New Roman"/>
        </w:rPr>
        <w:t>π</w:t>
      </w:r>
      <w:r w:rsidRPr="00BC3163">
        <w:rPr>
          <w:rFonts w:ascii="Times New Roman" w:hAnsi="Times New Roman" w:cs="Times New Roman"/>
        </w:rPr>
        <w:t>αραβόλου</w:t>
      </w:r>
      <w:proofErr w:type="spellEnd"/>
      <w:r w:rsidRPr="00BC3163">
        <w:rPr>
          <w:rFonts w:ascii="Times New Roman" w:hAnsi="Times New Roman" w:cs="Times New Roman"/>
        </w:rPr>
        <w:t xml:space="preserve"> δίνει την δυνατότητα έκδοσης ηλεκτρονικών </w:t>
      </w:r>
      <w:proofErr w:type="spellStart"/>
      <w:r w:rsidRPr="00BC3163">
        <w:rPr>
          <w:rFonts w:ascii="Times New Roman" w:hAnsi="Times New Roman" w:cs="Times New Roman"/>
        </w:rPr>
        <w:t>παραβόλων</w:t>
      </w:r>
      <w:proofErr w:type="spellEnd"/>
      <w:r w:rsidRPr="00BC3163">
        <w:rPr>
          <w:rFonts w:ascii="Times New Roman" w:hAnsi="Times New Roman" w:cs="Times New Roman"/>
        </w:rPr>
        <w:t xml:space="preserve"> των Φορέων του Δημοσίου στους πολίτες και στις επιχειρήσεις</w:t>
      </w:r>
    </w:p>
    <w:p w14:paraId="2D11CA47" w14:textId="3D0DCBFC" w:rsidR="007E399F" w:rsidRPr="00BC3163" w:rsidRDefault="00BC3163" w:rsidP="00BC3163">
      <w:pPr>
        <w:pStyle w:val="a4"/>
        <w:numPr>
          <w:ilvl w:val="0"/>
          <w:numId w:val="29"/>
        </w:numPr>
        <w:ind w:left="360"/>
        <w:rPr>
          <w:rFonts w:ascii="Times New Roman" w:hAnsi="Times New Roman" w:cs="Times New Roman"/>
        </w:rPr>
      </w:pPr>
      <w:r>
        <w:rPr>
          <w:rFonts w:ascii="Times New Roman" w:hAnsi="Times New Roman" w:cs="Times New Roman"/>
        </w:rPr>
        <w:lastRenderedPageBreak/>
        <w:t xml:space="preserve">Η </w:t>
      </w:r>
      <w:r w:rsidRPr="00BC3163">
        <w:rPr>
          <w:rFonts w:ascii="Times New Roman" w:hAnsi="Times New Roman" w:cs="Times New Roman"/>
        </w:rPr>
        <w:t xml:space="preserve">ηλεκτρονική υπηρεσία </w:t>
      </w:r>
      <w:r>
        <w:rPr>
          <w:rFonts w:ascii="Times New Roman" w:hAnsi="Times New Roman" w:cs="Times New Roman"/>
        </w:rPr>
        <w:t xml:space="preserve">της </w:t>
      </w:r>
      <w:r w:rsidR="007E399F" w:rsidRPr="00BC3163">
        <w:rPr>
          <w:rFonts w:ascii="Times New Roman" w:hAnsi="Times New Roman" w:cs="Times New Roman"/>
          <w:b/>
        </w:rPr>
        <w:t>Ενιαία</w:t>
      </w:r>
      <w:r w:rsidRPr="00BC3163">
        <w:rPr>
          <w:rFonts w:ascii="Times New Roman" w:hAnsi="Times New Roman" w:cs="Times New Roman"/>
          <w:b/>
        </w:rPr>
        <w:t>ς</w:t>
      </w:r>
      <w:r w:rsidR="007E399F" w:rsidRPr="00BC3163">
        <w:rPr>
          <w:rFonts w:ascii="Times New Roman" w:hAnsi="Times New Roman" w:cs="Times New Roman"/>
          <w:b/>
        </w:rPr>
        <w:t xml:space="preserve"> Αρχή</w:t>
      </w:r>
      <w:r w:rsidRPr="00BC3163">
        <w:rPr>
          <w:rFonts w:ascii="Times New Roman" w:hAnsi="Times New Roman" w:cs="Times New Roman"/>
          <w:b/>
        </w:rPr>
        <w:t>ς</w:t>
      </w:r>
      <w:r w:rsidR="007E399F" w:rsidRPr="00BC3163">
        <w:rPr>
          <w:rFonts w:ascii="Times New Roman" w:hAnsi="Times New Roman" w:cs="Times New Roman"/>
          <w:b/>
        </w:rPr>
        <w:t xml:space="preserve"> Πληρωμ</w:t>
      </w:r>
      <w:r w:rsidRPr="00BC3163">
        <w:rPr>
          <w:rFonts w:ascii="Times New Roman" w:hAnsi="Times New Roman" w:cs="Times New Roman"/>
          <w:b/>
        </w:rPr>
        <w:t>ών</w:t>
      </w:r>
      <w:r w:rsidR="007E399F" w:rsidRPr="00BC3163">
        <w:rPr>
          <w:rFonts w:ascii="Times New Roman" w:hAnsi="Times New Roman" w:cs="Times New Roman"/>
        </w:rPr>
        <w:t xml:space="preserve"> (ΕΑΠ),  απευθύνεται σε μισθοδοτούμενους υπαλλήλους του Δημοσίου και παρουσιάζει τα στοιχεία μισθοδοσίας όπως παραδίδονται </w:t>
      </w:r>
      <w:r w:rsidRPr="00BC3163">
        <w:rPr>
          <w:rFonts w:ascii="Times New Roman" w:hAnsi="Times New Roman" w:cs="Times New Roman"/>
        </w:rPr>
        <w:t>από</w:t>
      </w:r>
      <w:r w:rsidR="007E399F" w:rsidRPr="00BC3163">
        <w:rPr>
          <w:rFonts w:ascii="Times New Roman" w:hAnsi="Times New Roman" w:cs="Times New Roman"/>
        </w:rPr>
        <w:t xml:space="preserve"> τους κατά τόπους εκκαθαριστές στην Ε</w:t>
      </w:r>
      <w:r>
        <w:rPr>
          <w:rFonts w:ascii="Times New Roman" w:hAnsi="Times New Roman" w:cs="Times New Roman"/>
        </w:rPr>
        <w:t>ΑΠ.</w:t>
      </w:r>
    </w:p>
    <w:p w14:paraId="269DA655" w14:textId="6BE4588E" w:rsidR="007E399F" w:rsidRPr="00BC3163" w:rsidRDefault="00BC3163" w:rsidP="00BC3163">
      <w:pPr>
        <w:pStyle w:val="a4"/>
        <w:numPr>
          <w:ilvl w:val="0"/>
          <w:numId w:val="29"/>
        </w:numPr>
        <w:ind w:left="360"/>
        <w:rPr>
          <w:rFonts w:ascii="Times New Roman" w:hAnsi="Times New Roman" w:cs="Times New Roman"/>
        </w:rPr>
      </w:pPr>
      <w:r>
        <w:rPr>
          <w:rFonts w:ascii="Times New Roman" w:hAnsi="Times New Roman" w:cs="Times New Roman"/>
        </w:rPr>
        <w:t xml:space="preserve">Το </w:t>
      </w:r>
      <w:r w:rsidR="007E399F" w:rsidRPr="00BC3163">
        <w:rPr>
          <w:rFonts w:ascii="Times New Roman" w:hAnsi="Times New Roman" w:cs="Times New Roman"/>
          <w:b/>
        </w:rPr>
        <w:t>Ενιαίο Σύστημα Πληρωμών</w:t>
      </w:r>
      <w:r w:rsidR="007E399F" w:rsidRPr="00BC3163">
        <w:rPr>
          <w:rFonts w:ascii="Times New Roman" w:hAnsi="Times New Roman" w:cs="Times New Roman"/>
        </w:rPr>
        <w:t xml:space="preserve"> (ΕΣΥΠ),  είναι «η καταχώρηση και παρακολούθηση της εξόφλησης των δαπανών για την παροχή υπηρεσιών ηλεκτρονικών επικοινωνιών και των συναφών προς αυτές πληροφοριακών συστημάτων, όλων των φορέων της Γενικής Κυβέρνησης».</w:t>
      </w:r>
    </w:p>
    <w:p w14:paraId="4C6F76A6" w14:textId="778FFBA7" w:rsidR="007E399F" w:rsidRPr="00BC3163" w:rsidRDefault="007E399F" w:rsidP="00BC3163">
      <w:pPr>
        <w:pStyle w:val="a4"/>
        <w:numPr>
          <w:ilvl w:val="0"/>
          <w:numId w:val="29"/>
        </w:numPr>
        <w:ind w:left="360"/>
        <w:rPr>
          <w:rFonts w:ascii="Times New Roman" w:hAnsi="Times New Roman" w:cs="Times New Roman"/>
          <w:b/>
        </w:rPr>
      </w:pPr>
      <w:r w:rsidRPr="00BC3163">
        <w:rPr>
          <w:rFonts w:ascii="Times New Roman" w:hAnsi="Times New Roman" w:cs="Times New Roman"/>
          <w:b/>
        </w:rPr>
        <w:t xml:space="preserve">Μισθοδοσία υπαλλήλων </w:t>
      </w:r>
      <w:r w:rsidR="00BC3163">
        <w:rPr>
          <w:rFonts w:ascii="Times New Roman" w:hAnsi="Times New Roman" w:cs="Times New Roman"/>
          <w:b/>
        </w:rPr>
        <w:t>του Υπουργείου</w:t>
      </w:r>
      <w:r w:rsidRPr="00BC3163">
        <w:rPr>
          <w:rFonts w:ascii="Times New Roman" w:hAnsi="Times New Roman" w:cs="Times New Roman"/>
          <w:b/>
        </w:rPr>
        <w:t xml:space="preserve"> Οικονομικών &amp; Εποπτευόμενων Φορέων</w:t>
      </w:r>
    </w:p>
    <w:p w14:paraId="691E73F2" w14:textId="6350D424" w:rsidR="007E399F" w:rsidRDefault="00BC3163" w:rsidP="004F0D8E">
      <w:pPr>
        <w:pStyle w:val="a4"/>
        <w:numPr>
          <w:ilvl w:val="0"/>
          <w:numId w:val="29"/>
        </w:numPr>
        <w:ind w:left="360"/>
        <w:rPr>
          <w:rFonts w:ascii="Times New Roman" w:hAnsi="Times New Roman" w:cs="Times New Roman"/>
        </w:rPr>
      </w:pPr>
      <w:r w:rsidRPr="00BC3163">
        <w:rPr>
          <w:rFonts w:ascii="Times New Roman" w:hAnsi="Times New Roman" w:cs="Times New Roman"/>
        </w:rPr>
        <w:t xml:space="preserve">Το </w:t>
      </w:r>
      <w:r w:rsidR="007E399F" w:rsidRPr="00BC3163">
        <w:rPr>
          <w:rFonts w:ascii="Times New Roman" w:hAnsi="Times New Roman" w:cs="Times New Roman"/>
          <w:b/>
        </w:rPr>
        <w:t>Ηλεκτρονικό Τιμολόγιο στις Δημόσιες Συμβάσεις</w:t>
      </w:r>
      <w:r w:rsidRPr="00BC3163">
        <w:rPr>
          <w:rFonts w:ascii="Times New Roman" w:hAnsi="Times New Roman" w:cs="Times New Roman"/>
        </w:rPr>
        <w:t xml:space="preserve">, </w:t>
      </w:r>
      <w:r w:rsidR="00045F8A">
        <w:rPr>
          <w:rFonts w:ascii="Times New Roman" w:hAnsi="Times New Roman" w:cs="Times New Roman"/>
        </w:rPr>
        <w:t xml:space="preserve">στο οποίο </w:t>
      </w:r>
      <w:r>
        <w:rPr>
          <w:rFonts w:ascii="Times New Roman" w:hAnsi="Times New Roman" w:cs="Times New Roman"/>
        </w:rPr>
        <w:t>μ</w:t>
      </w:r>
      <w:r w:rsidR="007E399F" w:rsidRPr="00BC3163">
        <w:rPr>
          <w:rFonts w:ascii="Times New Roman" w:hAnsi="Times New Roman" w:cs="Times New Roman"/>
        </w:rPr>
        <w:t>ε την ολοκλήρωση του έργου οι φορείς του Δημοσίου θα μπορούν να παραλαμβάνουν ηλεκτρονικά τιμολόγια από τους προμηθευτές τους (εσωτερικού και εξωτερικού) στο πλαίσιο των Δημοσίων Συμβάσεων (B2G).</w:t>
      </w:r>
    </w:p>
    <w:p w14:paraId="2EE763D0" w14:textId="77777777" w:rsidR="0065078B" w:rsidRPr="00BC3163" w:rsidRDefault="0065078B" w:rsidP="0065078B">
      <w:pPr>
        <w:pStyle w:val="a4"/>
        <w:ind w:left="360"/>
        <w:rPr>
          <w:rFonts w:ascii="Times New Roman" w:hAnsi="Times New Roman" w:cs="Times New Roman"/>
        </w:rPr>
      </w:pPr>
    </w:p>
    <w:p w14:paraId="7784C852" w14:textId="460A2E21" w:rsidR="00BC3163" w:rsidRPr="0065078B" w:rsidRDefault="007E399F" w:rsidP="0065078B">
      <w:pPr>
        <w:pStyle w:val="a4"/>
        <w:numPr>
          <w:ilvl w:val="0"/>
          <w:numId w:val="32"/>
        </w:numPr>
        <w:ind w:left="360"/>
        <w:rPr>
          <w:rFonts w:ascii="Times New Roman" w:hAnsi="Times New Roman" w:cs="Times New Roman"/>
          <w:sz w:val="24"/>
          <w:szCs w:val="24"/>
        </w:rPr>
      </w:pPr>
      <w:r w:rsidRPr="0065078B">
        <w:rPr>
          <w:rFonts w:ascii="Times New Roman" w:hAnsi="Times New Roman" w:cs="Times New Roman"/>
          <w:b/>
          <w:sz w:val="24"/>
          <w:szCs w:val="24"/>
        </w:rPr>
        <w:t>Ακίνητα</w:t>
      </w:r>
      <w:r w:rsidR="00BC3163" w:rsidRPr="0065078B">
        <w:rPr>
          <w:rFonts w:ascii="Times New Roman" w:hAnsi="Times New Roman" w:cs="Times New Roman"/>
          <w:b/>
          <w:sz w:val="24"/>
          <w:szCs w:val="24"/>
          <w:lang w:val="en-US"/>
        </w:rPr>
        <w:t>:</w:t>
      </w:r>
      <w:r w:rsidRPr="0065078B">
        <w:rPr>
          <w:rFonts w:ascii="Times New Roman" w:hAnsi="Times New Roman" w:cs="Times New Roman"/>
          <w:sz w:val="24"/>
          <w:szCs w:val="24"/>
        </w:rPr>
        <w:t xml:space="preserve"> </w:t>
      </w:r>
      <w:r w:rsidR="00434914" w:rsidRPr="0065078B">
        <w:rPr>
          <w:rFonts w:ascii="Times New Roman" w:hAnsi="Times New Roman" w:cs="Times New Roman"/>
          <w:sz w:val="24"/>
          <w:szCs w:val="24"/>
        </w:rPr>
        <w:t xml:space="preserve"> </w:t>
      </w:r>
    </w:p>
    <w:p w14:paraId="1D00CE05" w14:textId="0D6BB17D" w:rsidR="007E399F" w:rsidRPr="00BC3163" w:rsidRDefault="00434914" w:rsidP="007E399F">
      <w:pPr>
        <w:rPr>
          <w:rFonts w:ascii="Times New Roman" w:hAnsi="Times New Roman" w:cs="Times New Roman"/>
        </w:rPr>
      </w:pPr>
      <w:r>
        <w:rPr>
          <w:rFonts w:ascii="Times New Roman" w:hAnsi="Times New Roman" w:cs="Times New Roman"/>
        </w:rPr>
        <w:t xml:space="preserve">Περιλαμβάνονται τρείς διαφορετικές εφαρμογές που στοχεύουν  στον </w:t>
      </w:r>
      <w:r w:rsidR="007E399F" w:rsidRPr="007E399F">
        <w:rPr>
          <w:rFonts w:ascii="Times New Roman" w:hAnsi="Times New Roman" w:cs="Times New Roman"/>
        </w:rPr>
        <w:t>Αντικειμενικό προσδιορισμό και γενικότερη εκτίμηση αξιών ακινήτων</w:t>
      </w:r>
      <w:r>
        <w:rPr>
          <w:rFonts w:ascii="Times New Roman" w:hAnsi="Times New Roman" w:cs="Times New Roman"/>
        </w:rPr>
        <w:t>. Οι εφαρμογές είναι</w:t>
      </w:r>
      <w:r w:rsidRPr="00BC3163">
        <w:rPr>
          <w:rFonts w:ascii="Times New Roman" w:hAnsi="Times New Roman" w:cs="Times New Roman"/>
        </w:rPr>
        <w:t>:</w:t>
      </w:r>
    </w:p>
    <w:p w14:paraId="42EC641E" w14:textId="4A32F364" w:rsidR="007E399F" w:rsidRPr="00434914" w:rsidRDefault="007E399F" w:rsidP="00434914">
      <w:pPr>
        <w:pStyle w:val="a4"/>
        <w:numPr>
          <w:ilvl w:val="0"/>
          <w:numId w:val="28"/>
        </w:numPr>
        <w:ind w:left="360"/>
        <w:rPr>
          <w:rFonts w:ascii="Times New Roman" w:hAnsi="Times New Roman" w:cs="Times New Roman"/>
        </w:rPr>
      </w:pPr>
      <w:r w:rsidRPr="00434914">
        <w:rPr>
          <w:rFonts w:ascii="Times New Roman" w:hAnsi="Times New Roman" w:cs="Times New Roman"/>
        </w:rPr>
        <w:t xml:space="preserve">Εκτιμήσεις Τιμών Ζώνης Αντικειμενικού Προσδιορισμού Αξιών Ακινήτων </w:t>
      </w:r>
      <w:r w:rsidR="00434914" w:rsidRPr="00BC3163">
        <w:rPr>
          <w:rFonts w:ascii="Times New Roman" w:hAnsi="Times New Roman" w:cs="Times New Roman"/>
        </w:rPr>
        <w:t>(</w:t>
      </w:r>
      <w:r w:rsidRPr="00434914">
        <w:rPr>
          <w:rFonts w:ascii="Times New Roman" w:hAnsi="Times New Roman" w:cs="Times New Roman"/>
        </w:rPr>
        <w:t>ΑΠΑΑ</w:t>
      </w:r>
      <w:r w:rsidR="00434914" w:rsidRPr="00BC3163">
        <w:rPr>
          <w:rFonts w:ascii="Times New Roman" w:hAnsi="Times New Roman" w:cs="Times New Roman"/>
        </w:rPr>
        <w:t>),</w:t>
      </w:r>
    </w:p>
    <w:p w14:paraId="47966AA8" w14:textId="2102EEF4" w:rsidR="007E399F" w:rsidRPr="00434914" w:rsidRDefault="007E399F" w:rsidP="00434914">
      <w:pPr>
        <w:pStyle w:val="a4"/>
        <w:numPr>
          <w:ilvl w:val="0"/>
          <w:numId w:val="28"/>
        </w:numPr>
        <w:ind w:left="360"/>
        <w:rPr>
          <w:rFonts w:ascii="Times New Roman" w:hAnsi="Times New Roman" w:cs="Times New Roman"/>
        </w:rPr>
      </w:pPr>
      <w:r w:rsidRPr="00434914">
        <w:rPr>
          <w:rFonts w:ascii="Times New Roman" w:hAnsi="Times New Roman" w:cs="Times New Roman"/>
          <w:lang w:val="en-US"/>
        </w:rPr>
        <w:t>To</w:t>
      </w:r>
      <w:r w:rsidRPr="00434914">
        <w:rPr>
          <w:rFonts w:ascii="Times New Roman" w:hAnsi="Times New Roman" w:cs="Times New Roman"/>
        </w:rPr>
        <w:t xml:space="preserve"> Μητρώο Αξιών Μεταβιβάσεων Ακινήτων,  το οποίο δίνει τη δυνατότητα σε όλους τους ενδιαφερομένους (πολίτες, επαγγελματίες, φορείς </w:t>
      </w:r>
      <w:r w:rsidR="00BC3163" w:rsidRPr="00434914">
        <w:rPr>
          <w:rFonts w:ascii="Times New Roman" w:hAnsi="Times New Roman" w:cs="Times New Roman"/>
        </w:rPr>
        <w:t>κ.λπ.</w:t>
      </w:r>
      <w:r w:rsidRPr="00434914">
        <w:rPr>
          <w:rFonts w:ascii="Times New Roman" w:hAnsi="Times New Roman" w:cs="Times New Roman"/>
        </w:rPr>
        <w:t>) να παρακολουθούν τη διαμόρφωση της αγοράς ακινήτων. Η εφαρμογή είναι πληροφοριακού χαρακτήρα</w:t>
      </w:r>
      <w:r w:rsidR="00BC3163">
        <w:rPr>
          <w:rFonts w:ascii="Times New Roman" w:hAnsi="Times New Roman" w:cs="Times New Roman"/>
          <w:lang w:val="en-US"/>
        </w:rPr>
        <w:t xml:space="preserve">, </w:t>
      </w:r>
    </w:p>
    <w:p w14:paraId="765CEC3D" w14:textId="14665847" w:rsidR="007E399F" w:rsidRDefault="00BC3163" w:rsidP="00434914">
      <w:pPr>
        <w:pStyle w:val="a4"/>
        <w:numPr>
          <w:ilvl w:val="0"/>
          <w:numId w:val="28"/>
        </w:numPr>
        <w:ind w:left="360"/>
        <w:rPr>
          <w:rFonts w:ascii="Times New Roman" w:hAnsi="Times New Roman" w:cs="Times New Roman"/>
        </w:rPr>
      </w:pPr>
      <w:r>
        <w:rPr>
          <w:rFonts w:ascii="Times New Roman" w:hAnsi="Times New Roman" w:cs="Times New Roman"/>
        </w:rPr>
        <w:t xml:space="preserve">Τέλος τα </w:t>
      </w:r>
      <w:r w:rsidR="007E399F" w:rsidRPr="00434914">
        <w:rPr>
          <w:rFonts w:ascii="Times New Roman" w:hAnsi="Times New Roman" w:cs="Times New Roman"/>
        </w:rPr>
        <w:t>Φύλλα Υπολογισμού ΑΠΑΑ, Παρέχ</w:t>
      </w:r>
      <w:r>
        <w:rPr>
          <w:rFonts w:ascii="Times New Roman" w:hAnsi="Times New Roman" w:cs="Times New Roman"/>
        </w:rPr>
        <w:t xml:space="preserve">ουν </w:t>
      </w:r>
      <w:r w:rsidR="007E399F" w:rsidRPr="00434914">
        <w:rPr>
          <w:rFonts w:ascii="Times New Roman" w:hAnsi="Times New Roman" w:cs="Times New Roman"/>
        </w:rPr>
        <w:t xml:space="preserve">η δυνατότητα Προσδιορισμού της Αντικειμενικής Αξίας των ακινήτων. Η υπηρεσία αυτή είναι </w:t>
      </w:r>
      <w:r>
        <w:rPr>
          <w:rFonts w:ascii="Times New Roman" w:hAnsi="Times New Roman" w:cs="Times New Roman"/>
        </w:rPr>
        <w:t xml:space="preserve">επίσης </w:t>
      </w:r>
      <w:r w:rsidR="007E399F" w:rsidRPr="00434914">
        <w:rPr>
          <w:rFonts w:ascii="Times New Roman" w:hAnsi="Times New Roman" w:cs="Times New Roman"/>
        </w:rPr>
        <w:t>πληροφοριακού χαρακτήρα.</w:t>
      </w:r>
    </w:p>
    <w:p w14:paraId="35556274" w14:textId="77777777" w:rsidR="0065078B" w:rsidRPr="00434914" w:rsidRDefault="0065078B" w:rsidP="0065078B">
      <w:pPr>
        <w:pStyle w:val="a4"/>
        <w:ind w:left="360"/>
        <w:rPr>
          <w:rFonts w:ascii="Times New Roman" w:hAnsi="Times New Roman" w:cs="Times New Roman"/>
        </w:rPr>
      </w:pPr>
    </w:p>
    <w:p w14:paraId="08C38478" w14:textId="49A46AB3" w:rsidR="001216CE" w:rsidRDefault="007E399F" w:rsidP="0065078B">
      <w:pPr>
        <w:pStyle w:val="a4"/>
        <w:numPr>
          <w:ilvl w:val="0"/>
          <w:numId w:val="32"/>
        </w:numPr>
        <w:ind w:hanging="720"/>
        <w:rPr>
          <w:rFonts w:ascii="Times New Roman" w:hAnsi="Times New Roman" w:cs="Times New Roman"/>
          <w:b/>
          <w:sz w:val="24"/>
          <w:szCs w:val="24"/>
        </w:rPr>
      </w:pPr>
      <w:r w:rsidRPr="0065078B">
        <w:rPr>
          <w:rFonts w:ascii="Times New Roman" w:hAnsi="Times New Roman" w:cs="Times New Roman"/>
          <w:b/>
          <w:sz w:val="24"/>
          <w:szCs w:val="24"/>
        </w:rPr>
        <w:t>Λοιπές Υπηρεσίες Δ</w:t>
      </w:r>
      <w:r w:rsidR="00CA2349" w:rsidRPr="0065078B">
        <w:rPr>
          <w:rFonts w:ascii="Times New Roman" w:hAnsi="Times New Roman" w:cs="Times New Roman"/>
          <w:b/>
          <w:sz w:val="24"/>
          <w:szCs w:val="24"/>
        </w:rPr>
        <w:t>ημόσιας Διοίκησης</w:t>
      </w:r>
      <w:r w:rsidRPr="0065078B">
        <w:rPr>
          <w:rFonts w:ascii="Times New Roman" w:hAnsi="Times New Roman" w:cs="Times New Roman"/>
          <w:b/>
          <w:sz w:val="24"/>
          <w:szCs w:val="24"/>
        </w:rPr>
        <w:t xml:space="preserve">: </w:t>
      </w:r>
    </w:p>
    <w:p w14:paraId="439E2D4B" w14:textId="738E044E" w:rsidR="0065078B" w:rsidRPr="0065078B" w:rsidRDefault="0065078B" w:rsidP="0065078B">
      <w:pPr>
        <w:rPr>
          <w:rFonts w:ascii="Times New Roman" w:hAnsi="Times New Roman" w:cs="Times New Roman"/>
          <w:sz w:val="24"/>
          <w:szCs w:val="24"/>
        </w:rPr>
      </w:pPr>
      <w:r w:rsidRPr="0065078B">
        <w:rPr>
          <w:rFonts w:ascii="Times New Roman" w:hAnsi="Times New Roman" w:cs="Times New Roman"/>
          <w:sz w:val="24"/>
          <w:szCs w:val="24"/>
        </w:rPr>
        <w:t>Στην κατηγορία αυτή περιλαμβάνονται</w:t>
      </w:r>
    </w:p>
    <w:p w14:paraId="30459ACA" w14:textId="1BE6B9FE" w:rsidR="007E399F" w:rsidRPr="00CA2349" w:rsidRDefault="00CA2349" w:rsidP="00CA2349">
      <w:pPr>
        <w:pStyle w:val="a4"/>
        <w:numPr>
          <w:ilvl w:val="0"/>
          <w:numId w:val="27"/>
        </w:numPr>
        <w:ind w:left="360"/>
        <w:rPr>
          <w:rFonts w:ascii="Times New Roman" w:hAnsi="Times New Roman" w:cs="Times New Roman"/>
        </w:rPr>
      </w:pPr>
      <w:r>
        <w:rPr>
          <w:rFonts w:ascii="Times New Roman" w:hAnsi="Times New Roman" w:cs="Times New Roman"/>
        </w:rPr>
        <w:t xml:space="preserve">Το </w:t>
      </w:r>
      <w:r w:rsidR="007E399F" w:rsidRPr="00CA2349">
        <w:rPr>
          <w:rFonts w:ascii="Times New Roman" w:hAnsi="Times New Roman" w:cs="Times New Roman"/>
        </w:rPr>
        <w:t>Μητρώο Ανθρώπινου Δυναμικού Ελληνικού Δημοσίου</w:t>
      </w:r>
      <w:r>
        <w:rPr>
          <w:rFonts w:ascii="Times New Roman" w:hAnsi="Times New Roman" w:cs="Times New Roman"/>
        </w:rPr>
        <w:t>,</w:t>
      </w:r>
    </w:p>
    <w:p w14:paraId="0CBAAB86" w14:textId="778D7FAD" w:rsidR="007E399F" w:rsidRPr="00CA2349" w:rsidRDefault="007E399F" w:rsidP="00CA2349">
      <w:pPr>
        <w:pStyle w:val="a4"/>
        <w:numPr>
          <w:ilvl w:val="0"/>
          <w:numId w:val="27"/>
        </w:numPr>
        <w:ind w:left="360"/>
        <w:rPr>
          <w:rFonts w:ascii="Times New Roman" w:hAnsi="Times New Roman" w:cs="Times New Roman"/>
        </w:rPr>
      </w:pPr>
      <w:r w:rsidRPr="00CA2349">
        <w:rPr>
          <w:rFonts w:ascii="Times New Roman" w:hAnsi="Times New Roman" w:cs="Times New Roman"/>
          <w:b/>
        </w:rPr>
        <w:t>Ψηφιακ</w:t>
      </w:r>
      <w:r w:rsidR="00CA2349">
        <w:rPr>
          <w:rFonts w:ascii="Times New Roman" w:hAnsi="Times New Roman" w:cs="Times New Roman"/>
          <w:b/>
        </w:rPr>
        <w:t>ή</w:t>
      </w:r>
      <w:r w:rsidRPr="00CA2349">
        <w:rPr>
          <w:rFonts w:ascii="Times New Roman" w:hAnsi="Times New Roman" w:cs="Times New Roman"/>
          <w:b/>
        </w:rPr>
        <w:t xml:space="preserve"> Υπογραφ</w:t>
      </w:r>
      <w:r w:rsidR="00CA2349">
        <w:rPr>
          <w:rFonts w:ascii="Times New Roman" w:hAnsi="Times New Roman" w:cs="Times New Roman"/>
          <w:b/>
        </w:rPr>
        <w:t>ή</w:t>
      </w:r>
      <w:r w:rsidRPr="00CA2349">
        <w:rPr>
          <w:rFonts w:ascii="Times New Roman" w:hAnsi="Times New Roman" w:cs="Times New Roman"/>
          <w:b/>
        </w:rPr>
        <w:t>,</w:t>
      </w:r>
      <w:r w:rsidRPr="00CA2349">
        <w:rPr>
          <w:rFonts w:ascii="Times New Roman" w:hAnsi="Times New Roman" w:cs="Times New Roman"/>
        </w:rPr>
        <w:t xml:space="preserve"> </w:t>
      </w:r>
      <w:r w:rsidR="00CA2349">
        <w:rPr>
          <w:rFonts w:ascii="Times New Roman" w:hAnsi="Times New Roman" w:cs="Times New Roman"/>
        </w:rPr>
        <w:t xml:space="preserve"> η οποία </w:t>
      </w:r>
      <w:r w:rsidRPr="00CA2349">
        <w:rPr>
          <w:rFonts w:ascii="Times New Roman" w:hAnsi="Times New Roman" w:cs="Times New Roman"/>
        </w:rPr>
        <w:t>δίνει στις ηλεκτρονικές υπηρεσίες του δημοσίου τη δυνατότητα να υπογράφουν ψηφιακά τα έγγραφα για τα οποία έχουν αρμοδιότητα έκδοσης και να τα διακινούν ηλεκτρονικά.</w:t>
      </w:r>
    </w:p>
    <w:p w14:paraId="7052F4A4" w14:textId="7D79FA52" w:rsidR="007E399F" w:rsidRPr="00CA2349" w:rsidRDefault="00CA2349" w:rsidP="00CA2349">
      <w:pPr>
        <w:pStyle w:val="a4"/>
        <w:numPr>
          <w:ilvl w:val="0"/>
          <w:numId w:val="27"/>
        </w:numPr>
        <w:ind w:left="360"/>
        <w:rPr>
          <w:rFonts w:ascii="Times New Roman" w:hAnsi="Times New Roman" w:cs="Times New Roman"/>
          <w:b/>
        </w:rPr>
      </w:pPr>
      <w:r>
        <w:rPr>
          <w:rFonts w:ascii="Times New Roman" w:hAnsi="Times New Roman" w:cs="Times New Roman"/>
          <w:b/>
        </w:rPr>
        <w:t xml:space="preserve">Το </w:t>
      </w:r>
      <w:r w:rsidR="007E399F" w:rsidRPr="00CA2349">
        <w:rPr>
          <w:rFonts w:ascii="Times New Roman" w:hAnsi="Times New Roman" w:cs="Times New Roman"/>
          <w:b/>
        </w:rPr>
        <w:t>Μητρώο Πιστοποιημένων Εκτιμητών Δημοσίου</w:t>
      </w:r>
      <w:r>
        <w:rPr>
          <w:rFonts w:ascii="Times New Roman" w:hAnsi="Times New Roman" w:cs="Times New Roman"/>
          <w:b/>
        </w:rPr>
        <w:t>,</w:t>
      </w:r>
    </w:p>
    <w:p w14:paraId="040923A0" w14:textId="5FB84C5C" w:rsidR="007E399F" w:rsidRPr="00CA2349" w:rsidRDefault="00CA2349" w:rsidP="00CA2349">
      <w:pPr>
        <w:pStyle w:val="a4"/>
        <w:numPr>
          <w:ilvl w:val="0"/>
          <w:numId w:val="27"/>
        </w:numPr>
        <w:ind w:left="360"/>
        <w:rPr>
          <w:rFonts w:ascii="Times New Roman" w:hAnsi="Times New Roman" w:cs="Times New Roman"/>
        </w:rPr>
      </w:pPr>
      <w:r>
        <w:rPr>
          <w:rFonts w:ascii="Times New Roman" w:hAnsi="Times New Roman" w:cs="Times New Roman"/>
        </w:rPr>
        <w:t xml:space="preserve">Ο </w:t>
      </w:r>
      <w:r w:rsidR="007E399F" w:rsidRPr="00CA2349">
        <w:rPr>
          <w:rFonts w:ascii="Times New Roman" w:hAnsi="Times New Roman" w:cs="Times New Roman"/>
        </w:rPr>
        <w:t xml:space="preserve">Κανονισμός για την </w:t>
      </w:r>
      <w:r w:rsidR="007E399F" w:rsidRPr="00CA2349">
        <w:rPr>
          <w:rFonts w:ascii="Times New Roman" w:hAnsi="Times New Roman" w:cs="Times New Roman"/>
          <w:b/>
        </w:rPr>
        <w:t>ηλεκτρονική έκδοση και διακίνηση εγγράφων του Υπουργείου Οικονομικών</w:t>
      </w:r>
      <w:r>
        <w:rPr>
          <w:rFonts w:ascii="Times New Roman" w:hAnsi="Times New Roman" w:cs="Times New Roman"/>
        </w:rPr>
        <w:t xml:space="preserve"> είναι α</w:t>
      </w:r>
      <w:r w:rsidR="007E399F" w:rsidRPr="00CA2349">
        <w:rPr>
          <w:rFonts w:ascii="Times New Roman" w:hAnsi="Times New Roman" w:cs="Times New Roman"/>
        </w:rPr>
        <w:t>πό τις σημαντικότερες δράσεις Ηλεκτρονικής Διακυβέρνησης για αναβάθμιση &amp; εκσυγχρονισμό της Δημόσιας Διοίκησης και την εξάλειψη της γραφειοκρατίας, είναι αυτή της χρήσης των Ψηφιακών Υπογραφών και της αποκλειστικά Ηλεκτρονικής Διακίνησης των εγγράφων.</w:t>
      </w:r>
    </w:p>
    <w:p w14:paraId="6F8D0099" w14:textId="25B5DC00" w:rsidR="007E399F" w:rsidRPr="00CA2349" w:rsidRDefault="00CA2349" w:rsidP="00CA2349">
      <w:pPr>
        <w:pStyle w:val="a4"/>
        <w:numPr>
          <w:ilvl w:val="0"/>
          <w:numId w:val="27"/>
        </w:numPr>
        <w:ind w:left="360"/>
        <w:rPr>
          <w:rFonts w:ascii="Times New Roman" w:hAnsi="Times New Roman" w:cs="Times New Roman"/>
        </w:rPr>
      </w:pPr>
      <w:r>
        <w:rPr>
          <w:rFonts w:ascii="Times New Roman" w:hAnsi="Times New Roman" w:cs="Times New Roman"/>
          <w:b/>
        </w:rPr>
        <w:t>Τα ηλεκτρονικά έντυπα (</w:t>
      </w:r>
      <w:r w:rsidR="007E399F" w:rsidRPr="00CA2349">
        <w:rPr>
          <w:rFonts w:ascii="Times New Roman" w:hAnsi="Times New Roman" w:cs="Times New Roman"/>
          <w:b/>
        </w:rPr>
        <w:t>e-Έντυπα</w:t>
      </w:r>
      <w:r>
        <w:rPr>
          <w:rFonts w:ascii="Times New Roman" w:hAnsi="Times New Roman" w:cs="Times New Roman"/>
          <w:b/>
        </w:rPr>
        <w:t>)</w:t>
      </w:r>
      <w:r w:rsidR="007E399F" w:rsidRPr="00CA2349">
        <w:rPr>
          <w:rFonts w:ascii="Times New Roman" w:hAnsi="Times New Roman" w:cs="Times New Roman"/>
        </w:rPr>
        <w:t>:  Η Γ.Γ.Π.Σ. αναπτύσσει τεχνολογικές υποδομές για την εξυπηρέτηση πολιτών και επιχειρήσεων που συναλλάσσονται με το Υπ</w:t>
      </w:r>
      <w:r>
        <w:rPr>
          <w:rFonts w:ascii="Times New Roman" w:hAnsi="Times New Roman" w:cs="Times New Roman"/>
        </w:rPr>
        <w:t>ουρ</w:t>
      </w:r>
      <w:r w:rsidR="00C43913">
        <w:rPr>
          <w:rFonts w:ascii="Times New Roman" w:hAnsi="Times New Roman" w:cs="Times New Roman"/>
        </w:rPr>
        <w:t>γ</w:t>
      </w:r>
      <w:r>
        <w:rPr>
          <w:rFonts w:ascii="Times New Roman" w:hAnsi="Times New Roman" w:cs="Times New Roman"/>
        </w:rPr>
        <w:t>είο</w:t>
      </w:r>
      <w:r w:rsidR="007E399F" w:rsidRPr="00CA2349">
        <w:rPr>
          <w:rFonts w:ascii="Times New Roman" w:hAnsi="Times New Roman" w:cs="Times New Roman"/>
        </w:rPr>
        <w:t xml:space="preserve"> Οικονομικών. </w:t>
      </w:r>
      <w:r>
        <w:rPr>
          <w:rFonts w:ascii="Times New Roman" w:hAnsi="Times New Roman" w:cs="Times New Roman"/>
        </w:rPr>
        <w:t xml:space="preserve">Έτσι </w:t>
      </w:r>
      <w:r w:rsidR="007E399F" w:rsidRPr="00CA2349">
        <w:rPr>
          <w:rFonts w:ascii="Times New Roman" w:hAnsi="Times New Roman" w:cs="Times New Roman"/>
        </w:rPr>
        <w:t xml:space="preserve"> λαμβάνετε </w:t>
      </w:r>
      <w:r>
        <w:rPr>
          <w:rFonts w:ascii="Times New Roman" w:hAnsi="Times New Roman" w:cs="Times New Roman"/>
        </w:rPr>
        <w:t xml:space="preserve">τα </w:t>
      </w:r>
      <w:r w:rsidR="007E399F" w:rsidRPr="00CA2349">
        <w:rPr>
          <w:rFonts w:ascii="Times New Roman" w:hAnsi="Times New Roman" w:cs="Times New Roman"/>
        </w:rPr>
        <w:t xml:space="preserve">απαραίτητα </w:t>
      </w:r>
      <w:r w:rsidRPr="00CA2349">
        <w:rPr>
          <w:rFonts w:ascii="Times New Roman" w:hAnsi="Times New Roman" w:cs="Times New Roman"/>
        </w:rPr>
        <w:t xml:space="preserve">έντυπα </w:t>
      </w:r>
      <w:r w:rsidR="007E399F" w:rsidRPr="00CA2349">
        <w:rPr>
          <w:rFonts w:ascii="Times New Roman" w:hAnsi="Times New Roman" w:cs="Times New Roman"/>
        </w:rPr>
        <w:t xml:space="preserve">για τις συναλλαγές σας </w:t>
      </w:r>
      <w:r w:rsidRPr="00CA2349">
        <w:rPr>
          <w:rFonts w:ascii="Times New Roman" w:hAnsi="Times New Roman" w:cs="Times New Roman"/>
        </w:rPr>
        <w:t xml:space="preserve">σε μορφή </w:t>
      </w:r>
      <w:proofErr w:type="spellStart"/>
      <w:r w:rsidRPr="00CA2349">
        <w:rPr>
          <w:rFonts w:ascii="Times New Roman" w:hAnsi="Times New Roman" w:cs="Times New Roman"/>
        </w:rPr>
        <w:t>pdf</w:t>
      </w:r>
      <w:proofErr w:type="spellEnd"/>
      <w:r>
        <w:rPr>
          <w:rFonts w:ascii="Times New Roman" w:hAnsi="Times New Roman" w:cs="Times New Roman"/>
        </w:rPr>
        <w:t>,</w:t>
      </w:r>
      <w:r w:rsidRPr="00CA2349">
        <w:rPr>
          <w:rFonts w:ascii="Times New Roman" w:hAnsi="Times New Roman" w:cs="Times New Roman"/>
        </w:rPr>
        <w:t xml:space="preserve"> </w:t>
      </w:r>
      <w:r w:rsidR="007E399F" w:rsidRPr="00CA2349">
        <w:rPr>
          <w:rFonts w:ascii="Times New Roman" w:hAnsi="Times New Roman" w:cs="Times New Roman"/>
        </w:rPr>
        <w:t>και  τα εκτυπώσετε στον υπολογιστή σας.</w:t>
      </w:r>
      <w:r w:rsidR="000242F4">
        <w:rPr>
          <w:rFonts w:ascii="Times New Roman" w:hAnsi="Times New Roman" w:cs="Times New Roman"/>
        </w:rPr>
        <w:t xml:space="preserve"> Στον διαδικτυακό τόπο περιλαμβάνονται δέκα (10) διαφορετικά έντυπα. </w:t>
      </w:r>
    </w:p>
    <w:p w14:paraId="79E497BB" w14:textId="77777777" w:rsidR="007E399F" w:rsidRPr="00CA2349" w:rsidRDefault="007E399F" w:rsidP="00CA2349">
      <w:pPr>
        <w:pStyle w:val="a4"/>
        <w:numPr>
          <w:ilvl w:val="0"/>
          <w:numId w:val="27"/>
        </w:numPr>
        <w:ind w:left="360"/>
        <w:rPr>
          <w:rFonts w:ascii="Times New Roman" w:hAnsi="Times New Roman" w:cs="Times New Roman"/>
        </w:rPr>
      </w:pPr>
      <w:r w:rsidRPr="00CA2349">
        <w:rPr>
          <w:rFonts w:ascii="Times New Roman" w:hAnsi="Times New Roman" w:cs="Times New Roman"/>
        </w:rPr>
        <w:t xml:space="preserve">Οι </w:t>
      </w:r>
      <w:r w:rsidRPr="00CA2349">
        <w:rPr>
          <w:rFonts w:ascii="Times New Roman" w:hAnsi="Times New Roman" w:cs="Times New Roman"/>
          <w:b/>
        </w:rPr>
        <w:t>Κωδικοί Δημόσιας Διοίκησης</w:t>
      </w:r>
      <w:r w:rsidRPr="00CA2349">
        <w:rPr>
          <w:rFonts w:ascii="Times New Roman" w:hAnsi="Times New Roman" w:cs="Times New Roman"/>
        </w:rPr>
        <w:t xml:space="preserve"> αποτελούν έναν νέο μηχανισμό πρόσβασης των δημοσίων υπαλλήλων στις ηλεκτρονικές υπηρεσίες του Δημοσίου για την άσκηση των υπηρεσιακών καθηκόντων τους.</w:t>
      </w:r>
    </w:p>
    <w:p w14:paraId="6C857A2C" w14:textId="7407A55E" w:rsidR="00B866F8" w:rsidRPr="00CA2349" w:rsidRDefault="00CA2349" w:rsidP="00CA2349">
      <w:pPr>
        <w:pStyle w:val="a4"/>
        <w:numPr>
          <w:ilvl w:val="0"/>
          <w:numId w:val="27"/>
        </w:numPr>
        <w:ind w:left="360"/>
        <w:rPr>
          <w:rFonts w:ascii="Times New Roman" w:hAnsi="Times New Roman" w:cs="Times New Roman"/>
        </w:rPr>
      </w:pPr>
      <w:r w:rsidRPr="00CA2349">
        <w:rPr>
          <w:rFonts w:ascii="Times New Roman" w:hAnsi="Times New Roman" w:cs="Times New Roman"/>
        </w:rPr>
        <w:t>Τέλος η</w:t>
      </w:r>
      <w:r>
        <w:rPr>
          <w:rFonts w:ascii="Times New Roman" w:hAnsi="Times New Roman" w:cs="Times New Roman"/>
          <w:b/>
        </w:rPr>
        <w:t xml:space="preserve"> </w:t>
      </w:r>
      <w:r w:rsidR="007E399F" w:rsidRPr="00CA2349">
        <w:rPr>
          <w:rFonts w:ascii="Times New Roman" w:hAnsi="Times New Roman" w:cs="Times New Roman"/>
          <w:b/>
        </w:rPr>
        <w:t>Σύνοψη Μητρώου Δεσμεύσεων</w:t>
      </w:r>
      <w:r>
        <w:rPr>
          <w:rFonts w:ascii="Times New Roman" w:hAnsi="Times New Roman" w:cs="Times New Roman"/>
        </w:rPr>
        <w:t xml:space="preserve">, </w:t>
      </w:r>
      <w:r w:rsidR="007E399F" w:rsidRPr="00CA2349">
        <w:rPr>
          <w:rFonts w:ascii="Times New Roman" w:hAnsi="Times New Roman" w:cs="Times New Roman"/>
        </w:rPr>
        <w:t>τροποποιεί την υπάρχουσα διαδικασία ανάρτησης των Συνόψεων του Μητρώου Δεσμεύσεων, των Εκθέσεων Ληξιπρόθεσμων υποχρεώσεων και του Κύριου Δείκτη Επιδόσεων Πληρωμών (KPI) των Φορέων της Γενικής Κυβέρνησης.</w:t>
      </w:r>
    </w:p>
    <w:p w14:paraId="0B5FEBBA" w14:textId="77777777" w:rsidR="00CA0137" w:rsidRPr="00973B42" w:rsidRDefault="00CA0137" w:rsidP="00CA0137">
      <w:pPr>
        <w:rPr>
          <w:rFonts w:ascii="Times New Roman" w:hAnsi="Times New Roman" w:cs="Times New Roman"/>
        </w:rPr>
      </w:pPr>
    </w:p>
    <w:p w14:paraId="385B7AA5" w14:textId="7703B65E" w:rsidR="00613E41" w:rsidRPr="00613E41" w:rsidRDefault="0065078B" w:rsidP="00A40690">
      <w:pPr>
        <w:rPr>
          <w:rFonts w:ascii="Times New Roman" w:hAnsi="Times New Roman" w:cs="Times New Roman"/>
          <w:b/>
          <w:sz w:val="24"/>
          <w:szCs w:val="24"/>
        </w:rPr>
      </w:pPr>
      <w:r>
        <w:rPr>
          <w:rFonts w:ascii="Times New Roman" w:hAnsi="Times New Roman" w:cs="Times New Roman"/>
          <w:b/>
          <w:sz w:val="24"/>
          <w:szCs w:val="24"/>
        </w:rPr>
        <w:t xml:space="preserve">Β.  </w:t>
      </w:r>
      <w:r w:rsidR="00613E41" w:rsidRPr="00613E41">
        <w:rPr>
          <w:rFonts w:ascii="Times New Roman" w:hAnsi="Times New Roman" w:cs="Times New Roman"/>
          <w:b/>
          <w:sz w:val="24"/>
          <w:szCs w:val="24"/>
          <w:lang w:val="en-US"/>
        </w:rPr>
        <w:t>Y</w:t>
      </w:r>
      <w:proofErr w:type="spellStart"/>
      <w:r w:rsidR="00613E41" w:rsidRPr="00613E41">
        <w:rPr>
          <w:rFonts w:ascii="Times New Roman" w:hAnsi="Times New Roman" w:cs="Times New Roman"/>
          <w:b/>
          <w:sz w:val="24"/>
          <w:szCs w:val="24"/>
        </w:rPr>
        <w:t>πηρεσίες</w:t>
      </w:r>
      <w:proofErr w:type="spellEnd"/>
      <w:r w:rsidR="00613E41" w:rsidRPr="00613E41">
        <w:rPr>
          <w:rFonts w:ascii="Times New Roman" w:hAnsi="Times New Roman" w:cs="Times New Roman"/>
          <w:b/>
          <w:sz w:val="24"/>
          <w:szCs w:val="24"/>
        </w:rPr>
        <w:t xml:space="preserve"> προς τους πολίτες και τις επιχειρήσεις </w:t>
      </w:r>
    </w:p>
    <w:p w14:paraId="2E741219" w14:textId="77777777" w:rsidR="005022EB" w:rsidRPr="005022EB" w:rsidRDefault="00CA0137" w:rsidP="005022EB">
      <w:pPr>
        <w:rPr>
          <w:rFonts w:ascii="Times New Roman" w:hAnsi="Times New Roman" w:cs="Times New Roman"/>
        </w:rPr>
      </w:pPr>
      <w:r w:rsidRPr="00613E41">
        <w:rPr>
          <w:rFonts w:ascii="Times New Roman" w:hAnsi="Times New Roman" w:cs="Times New Roman"/>
        </w:rPr>
        <w:lastRenderedPageBreak/>
        <w:t>Για τις υ</w:t>
      </w:r>
      <w:r w:rsidR="00B3427B" w:rsidRPr="00613E41">
        <w:rPr>
          <w:rFonts w:ascii="Times New Roman" w:hAnsi="Times New Roman" w:cs="Times New Roman"/>
        </w:rPr>
        <w:t>πηρεσίες προς τους πολίτες και τις επιχειρήσεις</w:t>
      </w:r>
      <w:r w:rsidR="00613E41" w:rsidRPr="00613E41">
        <w:rPr>
          <w:rFonts w:ascii="Times New Roman" w:hAnsi="Times New Roman" w:cs="Times New Roman"/>
        </w:rPr>
        <w:t xml:space="preserve"> υπάρχουν ένδεκα υποκατηγορίες οι οποίες αναλύονται παρακάτω:</w:t>
      </w:r>
      <w:r w:rsidRPr="00613E41">
        <w:rPr>
          <w:rFonts w:ascii="Times New Roman" w:hAnsi="Times New Roman" w:cs="Times New Roman"/>
        </w:rPr>
        <w:t xml:space="preserve"> ( </w:t>
      </w:r>
      <w:hyperlink r:id="rId48" w:history="1">
        <w:r w:rsidR="005022EB" w:rsidRPr="007A09FD">
          <w:rPr>
            <w:rStyle w:val="-"/>
            <w:rFonts w:ascii="Times New Roman" w:hAnsi="Times New Roman" w:cs="Times New Roman"/>
            <w:lang w:val="en-US"/>
          </w:rPr>
          <w:t>h</w:t>
        </w:r>
        <w:r w:rsidR="005022EB" w:rsidRPr="007A09FD">
          <w:rPr>
            <w:rStyle w:val="-"/>
            <w:rFonts w:ascii="Times New Roman" w:hAnsi="Times New Roman" w:cs="Times New Roman"/>
          </w:rPr>
          <w:t>ttps://www.gsis.gr/polites-epiheiriseis</w:t>
        </w:r>
      </w:hyperlink>
      <w:r w:rsidR="005022EB" w:rsidRPr="005022EB">
        <w:rPr>
          <w:rFonts w:ascii="Times New Roman" w:hAnsi="Times New Roman" w:cs="Times New Roman"/>
        </w:rPr>
        <w:t>)</w:t>
      </w:r>
    </w:p>
    <w:p w14:paraId="79DF916F" w14:textId="2B552215" w:rsidR="00B3427B" w:rsidRPr="005022EB" w:rsidRDefault="00CA0137" w:rsidP="005022EB">
      <w:pPr>
        <w:pStyle w:val="a4"/>
        <w:numPr>
          <w:ilvl w:val="0"/>
          <w:numId w:val="33"/>
        </w:numPr>
        <w:ind w:left="360"/>
        <w:rPr>
          <w:rFonts w:ascii="Times New Roman" w:hAnsi="Times New Roman" w:cs="Times New Roman"/>
        </w:rPr>
      </w:pPr>
      <w:r w:rsidRPr="005022EB">
        <w:rPr>
          <w:rFonts w:ascii="Times New Roman" w:hAnsi="Times New Roman" w:cs="Times New Roman"/>
          <w:b/>
          <w:sz w:val="24"/>
          <w:szCs w:val="24"/>
        </w:rPr>
        <w:t>Πληρωμές και Εισπράξεις</w:t>
      </w:r>
    </w:p>
    <w:p w14:paraId="2462E758" w14:textId="1BDAA726" w:rsidR="002C5306" w:rsidRPr="002C5306" w:rsidRDefault="002C5306" w:rsidP="002C5306">
      <w:pPr>
        <w:rPr>
          <w:rFonts w:ascii="Times New Roman" w:hAnsi="Times New Roman" w:cs="Times New Roman"/>
        </w:rPr>
      </w:pPr>
      <w:r w:rsidRPr="002C5306">
        <w:rPr>
          <w:rFonts w:ascii="Times New Roman" w:hAnsi="Times New Roman" w:cs="Times New Roman"/>
        </w:rPr>
        <w:t xml:space="preserve">e-Παράβολο: Η εφαρμογή του Ηλεκτρονικού </w:t>
      </w:r>
      <w:proofErr w:type="spellStart"/>
      <w:r w:rsidRPr="002C5306">
        <w:rPr>
          <w:rFonts w:ascii="Times New Roman" w:hAnsi="Times New Roman" w:cs="Times New Roman"/>
        </w:rPr>
        <w:t>Παραβόλου</w:t>
      </w:r>
      <w:proofErr w:type="spellEnd"/>
      <w:r w:rsidRPr="002C5306">
        <w:rPr>
          <w:rFonts w:ascii="Times New Roman" w:hAnsi="Times New Roman" w:cs="Times New Roman"/>
        </w:rPr>
        <w:t xml:space="preserve"> δίνει την δυνατότητα έκδοσης ηλεκτρονικών </w:t>
      </w:r>
      <w:proofErr w:type="spellStart"/>
      <w:r w:rsidRPr="002C5306">
        <w:rPr>
          <w:rFonts w:ascii="Times New Roman" w:hAnsi="Times New Roman" w:cs="Times New Roman"/>
        </w:rPr>
        <w:t>παραβόλων</w:t>
      </w:r>
      <w:proofErr w:type="spellEnd"/>
      <w:r w:rsidRPr="002C5306">
        <w:rPr>
          <w:rFonts w:ascii="Times New Roman" w:hAnsi="Times New Roman" w:cs="Times New Roman"/>
        </w:rPr>
        <w:t xml:space="preserve"> των Φορέων του Δημοσίου στους πολίτες και στις επιχειρήσεις.</w:t>
      </w:r>
    </w:p>
    <w:p w14:paraId="3DC8164A" w14:textId="2E4B1228" w:rsidR="002C5306" w:rsidRPr="002C5306" w:rsidRDefault="002C5306" w:rsidP="002C5306">
      <w:pPr>
        <w:rPr>
          <w:rFonts w:ascii="Times New Roman" w:hAnsi="Times New Roman" w:cs="Times New Roman"/>
        </w:rPr>
      </w:pPr>
      <w:r w:rsidRPr="002C5306">
        <w:rPr>
          <w:rFonts w:ascii="Times New Roman" w:hAnsi="Times New Roman" w:cs="Times New Roman"/>
        </w:rPr>
        <w:t>Ηλεκτρονικές Υπηρεσίες που αφορούν τις Συντάξεις Δημοσίου.</w:t>
      </w:r>
    </w:p>
    <w:p w14:paraId="7C09380C" w14:textId="4E454C10" w:rsidR="005022EB" w:rsidRDefault="002C5306" w:rsidP="002C5306">
      <w:pPr>
        <w:rPr>
          <w:rFonts w:ascii="Times New Roman" w:hAnsi="Times New Roman" w:cs="Times New Roman"/>
        </w:rPr>
      </w:pPr>
      <w:r w:rsidRPr="002C5306">
        <w:rPr>
          <w:rFonts w:ascii="Times New Roman" w:hAnsi="Times New Roman" w:cs="Times New Roman"/>
        </w:rPr>
        <w:t xml:space="preserve">Ηλεκτρονικό Τιμολόγιο στις Δημόσιες Συμβάσεις, είναι η πλατφόρμα ενημέρωσης στο πλαίσιο των δημοσίων συμβάσεων (B2G) και περιέχει χρήσιμες πληροφορίες και οδηγίες για τις </w:t>
      </w:r>
      <w:r>
        <w:rPr>
          <w:rFonts w:ascii="Times New Roman" w:hAnsi="Times New Roman" w:cs="Times New Roman"/>
        </w:rPr>
        <w:t>α</w:t>
      </w:r>
      <w:r w:rsidRPr="002C5306">
        <w:rPr>
          <w:rFonts w:ascii="Times New Roman" w:hAnsi="Times New Roman" w:cs="Times New Roman"/>
        </w:rPr>
        <w:t xml:space="preserve">ναθέτουσες </w:t>
      </w:r>
      <w:r>
        <w:rPr>
          <w:rFonts w:ascii="Times New Roman" w:hAnsi="Times New Roman" w:cs="Times New Roman"/>
        </w:rPr>
        <w:t>α</w:t>
      </w:r>
      <w:r w:rsidRPr="002C5306">
        <w:rPr>
          <w:rFonts w:ascii="Times New Roman" w:hAnsi="Times New Roman" w:cs="Times New Roman"/>
        </w:rPr>
        <w:t>ρχές</w:t>
      </w:r>
      <w:r>
        <w:rPr>
          <w:rFonts w:ascii="Times New Roman" w:hAnsi="Times New Roman" w:cs="Times New Roman"/>
        </w:rPr>
        <w:t>,</w:t>
      </w:r>
      <w:r w:rsidRPr="002C5306">
        <w:rPr>
          <w:rFonts w:ascii="Times New Roman" w:hAnsi="Times New Roman" w:cs="Times New Roman"/>
        </w:rPr>
        <w:t xml:space="preserve"> </w:t>
      </w:r>
      <w:r>
        <w:rPr>
          <w:rFonts w:ascii="Times New Roman" w:hAnsi="Times New Roman" w:cs="Times New Roman"/>
        </w:rPr>
        <w:t>τους προμηθευτές και τις Οικονομικές Υπηρεσίες.</w:t>
      </w:r>
    </w:p>
    <w:p w14:paraId="45549D77" w14:textId="2EAD5E93" w:rsidR="002C5306" w:rsidRDefault="002C5306" w:rsidP="002C5306">
      <w:pPr>
        <w:pStyle w:val="a4"/>
        <w:numPr>
          <w:ilvl w:val="0"/>
          <w:numId w:val="33"/>
        </w:numPr>
        <w:ind w:left="360"/>
        <w:rPr>
          <w:rFonts w:ascii="Times New Roman" w:hAnsi="Times New Roman" w:cs="Times New Roman"/>
          <w:b/>
          <w:sz w:val="24"/>
          <w:szCs w:val="24"/>
        </w:rPr>
      </w:pPr>
      <w:r w:rsidRPr="002C5306">
        <w:rPr>
          <w:rFonts w:ascii="Times New Roman" w:hAnsi="Times New Roman" w:cs="Times New Roman"/>
          <w:b/>
          <w:sz w:val="24"/>
          <w:szCs w:val="24"/>
        </w:rPr>
        <w:t xml:space="preserve">Στοιχεία πολιτών και </w:t>
      </w:r>
      <w:proofErr w:type="spellStart"/>
      <w:r w:rsidRPr="002C5306">
        <w:rPr>
          <w:rFonts w:ascii="Times New Roman" w:hAnsi="Times New Roman" w:cs="Times New Roman"/>
          <w:b/>
          <w:sz w:val="24"/>
          <w:szCs w:val="24"/>
        </w:rPr>
        <w:t>Ταυτοποιητικά</w:t>
      </w:r>
      <w:proofErr w:type="spellEnd"/>
      <w:r w:rsidRPr="002C5306">
        <w:rPr>
          <w:rFonts w:ascii="Times New Roman" w:hAnsi="Times New Roman" w:cs="Times New Roman"/>
          <w:b/>
          <w:sz w:val="24"/>
          <w:szCs w:val="24"/>
        </w:rPr>
        <w:t xml:space="preserve"> έγγραφα</w:t>
      </w:r>
    </w:p>
    <w:p w14:paraId="5A29A689" w14:textId="14D843BD" w:rsidR="002C5306" w:rsidRPr="002C5306" w:rsidRDefault="002C5306" w:rsidP="002C5306">
      <w:pPr>
        <w:rPr>
          <w:rFonts w:ascii="Times New Roman" w:hAnsi="Times New Roman" w:cs="Times New Roman"/>
        </w:rPr>
      </w:pPr>
      <w:r w:rsidRPr="00AC2777">
        <w:rPr>
          <w:rFonts w:ascii="Times New Roman" w:hAnsi="Times New Roman" w:cs="Times New Roman"/>
        </w:rPr>
        <w:t>Σε αυτή την ομάδα εφαρμογών</w:t>
      </w:r>
      <w:r>
        <w:rPr>
          <w:rFonts w:ascii="Times New Roman" w:hAnsi="Times New Roman" w:cs="Times New Roman"/>
          <w:b/>
          <w:sz w:val="24"/>
          <w:szCs w:val="24"/>
        </w:rPr>
        <w:t xml:space="preserve"> </w:t>
      </w:r>
      <w:r w:rsidR="00AC2777">
        <w:rPr>
          <w:rFonts w:ascii="Times New Roman" w:hAnsi="Times New Roman" w:cs="Times New Roman"/>
        </w:rPr>
        <w:t>κ</w:t>
      </w:r>
      <w:r w:rsidRPr="002C5306">
        <w:rPr>
          <w:rFonts w:ascii="Times New Roman" w:hAnsi="Times New Roman" w:cs="Times New Roman"/>
        </w:rPr>
        <w:t>αταχωρ</w:t>
      </w:r>
      <w:r>
        <w:rPr>
          <w:rFonts w:ascii="Times New Roman" w:hAnsi="Times New Roman" w:cs="Times New Roman"/>
        </w:rPr>
        <w:t>είτε</w:t>
      </w:r>
      <w:r w:rsidRPr="002C5306">
        <w:rPr>
          <w:rFonts w:ascii="Times New Roman" w:hAnsi="Times New Roman" w:cs="Times New Roman"/>
        </w:rPr>
        <w:t xml:space="preserve"> ηλεκτρονικά τα στοιχεία επικοινωνίας σας στο Εθνικό Μητρώο Επικοινωνίας </w:t>
      </w:r>
      <w:r>
        <w:rPr>
          <w:rFonts w:ascii="Times New Roman" w:hAnsi="Times New Roman" w:cs="Times New Roman"/>
        </w:rPr>
        <w:t xml:space="preserve">και </w:t>
      </w:r>
      <w:r w:rsidRPr="002C5306">
        <w:rPr>
          <w:rFonts w:ascii="Times New Roman" w:hAnsi="Times New Roman" w:cs="Times New Roman"/>
        </w:rPr>
        <w:t xml:space="preserve"> "Συντ</w:t>
      </w:r>
      <w:r>
        <w:rPr>
          <w:rFonts w:ascii="Times New Roman" w:hAnsi="Times New Roman" w:cs="Times New Roman"/>
        </w:rPr>
        <w:t>είνεσθε</w:t>
      </w:r>
      <w:r w:rsidRPr="002C5306">
        <w:rPr>
          <w:rFonts w:ascii="Times New Roman" w:hAnsi="Times New Roman" w:cs="Times New Roman"/>
        </w:rPr>
        <w:t xml:space="preserve">" με την υπηρεσία (KYC- </w:t>
      </w:r>
      <w:proofErr w:type="spellStart"/>
      <w:r w:rsidRPr="002C5306">
        <w:rPr>
          <w:rFonts w:ascii="Times New Roman" w:hAnsi="Times New Roman" w:cs="Times New Roman"/>
        </w:rPr>
        <w:t>Know</w:t>
      </w:r>
      <w:proofErr w:type="spellEnd"/>
      <w:r w:rsidRPr="002C5306">
        <w:rPr>
          <w:rFonts w:ascii="Times New Roman" w:hAnsi="Times New Roman" w:cs="Times New Roman"/>
        </w:rPr>
        <w:t xml:space="preserve"> </w:t>
      </w:r>
      <w:proofErr w:type="spellStart"/>
      <w:r w:rsidRPr="002C5306">
        <w:rPr>
          <w:rFonts w:ascii="Times New Roman" w:hAnsi="Times New Roman" w:cs="Times New Roman"/>
        </w:rPr>
        <w:t>Your</w:t>
      </w:r>
      <w:proofErr w:type="spellEnd"/>
      <w:r w:rsidRPr="002C5306">
        <w:rPr>
          <w:rFonts w:ascii="Times New Roman" w:hAnsi="Times New Roman" w:cs="Times New Roman"/>
        </w:rPr>
        <w:t xml:space="preserve"> </w:t>
      </w:r>
      <w:proofErr w:type="spellStart"/>
      <w:r w:rsidRPr="002C5306">
        <w:rPr>
          <w:rFonts w:ascii="Times New Roman" w:hAnsi="Times New Roman" w:cs="Times New Roman"/>
        </w:rPr>
        <w:t>Customer</w:t>
      </w:r>
      <w:proofErr w:type="spellEnd"/>
      <w:r w:rsidRPr="002C5306">
        <w:rPr>
          <w:rFonts w:ascii="Times New Roman" w:hAnsi="Times New Roman" w:cs="Times New Roman"/>
        </w:rPr>
        <w:t>)</w:t>
      </w:r>
    </w:p>
    <w:p w14:paraId="508C9297" w14:textId="3FF238F5" w:rsidR="002C5306" w:rsidRPr="002C5306" w:rsidRDefault="002C5306" w:rsidP="002C5306">
      <w:pPr>
        <w:rPr>
          <w:rFonts w:ascii="Times New Roman" w:hAnsi="Times New Roman" w:cs="Times New Roman"/>
        </w:rPr>
      </w:pPr>
      <w:r w:rsidRPr="002C5306">
        <w:rPr>
          <w:rFonts w:ascii="Times New Roman" w:hAnsi="Times New Roman" w:cs="Times New Roman"/>
        </w:rPr>
        <w:t xml:space="preserve">Η υπηρεσία "Συστηθείτε" (KYC- </w:t>
      </w:r>
      <w:proofErr w:type="spellStart"/>
      <w:r w:rsidRPr="002C5306">
        <w:rPr>
          <w:rFonts w:ascii="Times New Roman" w:hAnsi="Times New Roman" w:cs="Times New Roman"/>
        </w:rPr>
        <w:t>Know</w:t>
      </w:r>
      <w:proofErr w:type="spellEnd"/>
      <w:r w:rsidRPr="002C5306">
        <w:rPr>
          <w:rFonts w:ascii="Times New Roman" w:hAnsi="Times New Roman" w:cs="Times New Roman"/>
        </w:rPr>
        <w:t xml:space="preserve"> </w:t>
      </w:r>
      <w:proofErr w:type="spellStart"/>
      <w:r w:rsidRPr="002C5306">
        <w:rPr>
          <w:rFonts w:ascii="Times New Roman" w:hAnsi="Times New Roman" w:cs="Times New Roman"/>
        </w:rPr>
        <w:t>Your</w:t>
      </w:r>
      <w:proofErr w:type="spellEnd"/>
      <w:r w:rsidRPr="002C5306">
        <w:rPr>
          <w:rFonts w:ascii="Times New Roman" w:hAnsi="Times New Roman" w:cs="Times New Roman"/>
        </w:rPr>
        <w:t xml:space="preserve"> </w:t>
      </w:r>
      <w:proofErr w:type="spellStart"/>
      <w:r w:rsidRPr="002C5306">
        <w:rPr>
          <w:rFonts w:ascii="Times New Roman" w:hAnsi="Times New Roman" w:cs="Times New Roman"/>
        </w:rPr>
        <w:t>Customer</w:t>
      </w:r>
      <w:proofErr w:type="spellEnd"/>
      <w:r w:rsidRPr="002C5306">
        <w:rPr>
          <w:rFonts w:ascii="Times New Roman" w:hAnsi="Times New Roman" w:cs="Times New Roman"/>
        </w:rPr>
        <w:t xml:space="preserve">) σας προσφέρει μια ψηφιακή εναλλακτική στην προσκόμιση εγγράφων σας στην τράπεζα </w:t>
      </w:r>
      <w:r>
        <w:rPr>
          <w:rFonts w:ascii="Times New Roman" w:hAnsi="Times New Roman" w:cs="Times New Roman"/>
        </w:rPr>
        <w:t>σας.</w:t>
      </w:r>
    </w:p>
    <w:p w14:paraId="31ADF70D" w14:textId="5FAA5819" w:rsidR="002C5306" w:rsidRPr="002C5306" w:rsidRDefault="002C5306" w:rsidP="002C5306">
      <w:pPr>
        <w:rPr>
          <w:rFonts w:ascii="Times New Roman" w:hAnsi="Times New Roman" w:cs="Times New Roman"/>
        </w:rPr>
      </w:pPr>
      <w:r>
        <w:rPr>
          <w:rFonts w:ascii="Times New Roman" w:hAnsi="Times New Roman" w:cs="Times New Roman"/>
        </w:rPr>
        <w:t xml:space="preserve">Η </w:t>
      </w:r>
      <w:r w:rsidRPr="002C5306">
        <w:rPr>
          <w:rFonts w:ascii="Times New Roman" w:hAnsi="Times New Roman" w:cs="Times New Roman"/>
        </w:rPr>
        <w:t xml:space="preserve">Ψηφιακή Υπηρεσία </w:t>
      </w:r>
      <w:proofErr w:type="spellStart"/>
      <w:r w:rsidRPr="002C5306">
        <w:rPr>
          <w:rFonts w:ascii="Times New Roman" w:hAnsi="Times New Roman" w:cs="Times New Roman"/>
        </w:rPr>
        <w:t>myPhoto</w:t>
      </w:r>
      <w:proofErr w:type="spellEnd"/>
      <w:r>
        <w:rPr>
          <w:rFonts w:ascii="Times New Roman" w:hAnsi="Times New Roman" w:cs="Times New Roman"/>
        </w:rPr>
        <w:t xml:space="preserve">, σας δίνει την δυνατότητα  </w:t>
      </w:r>
      <w:r w:rsidRPr="002C5306">
        <w:rPr>
          <w:rFonts w:ascii="Times New Roman" w:hAnsi="Times New Roman" w:cs="Times New Roman"/>
        </w:rPr>
        <w:t>Μεταφόρτωση</w:t>
      </w:r>
      <w:r>
        <w:rPr>
          <w:rFonts w:ascii="Times New Roman" w:hAnsi="Times New Roman" w:cs="Times New Roman"/>
        </w:rPr>
        <w:t>ς</w:t>
      </w:r>
      <w:r w:rsidRPr="002C5306">
        <w:rPr>
          <w:rFonts w:ascii="Times New Roman" w:hAnsi="Times New Roman" w:cs="Times New Roman"/>
        </w:rPr>
        <w:t xml:space="preserve"> ψηφιακών φωτογραφιών προσώπου και ιδιόχειρης υπογραφής</w:t>
      </w:r>
      <w:r>
        <w:rPr>
          <w:rFonts w:ascii="Times New Roman" w:hAnsi="Times New Roman" w:cs="Times New Roman"/>
        </w:rPr>
        <w:t>,</w:t>
      </w:r>
    </w:p>
    <w:p w14:paraId="0529208E" w14:textId="47AB6FA5" w:rsidR="002C5306" w:rsidRDefault="002C5306" w:rsidP="002C5306">
      <w:pPr>
        <w:rPr>
          <w:rFonts w:ascii="Times New Roman" w:hAnsi="Times New Roman" w:cs="Times New Roman"/>
        </w:rPr>
      </w:pPr>
      <w:r>
        <w:rPr>
          <w:rFonts w:ascii="Times New Roman" w:hAnsi="Times New Roman" w:cs="Times New Roman"/>
        </w:rPr>
        <w:t xml:space="preserve">Τέλος  στο </w:t>
      </w:r>
      <w:r w:rsidRPr="002C5306">
        <w:rPr>
          <w:rFonts w:ascii="Times New Roman" w:hAnsi="Times New Roman" w:cs="Times New Roman"/>
        </w:rPr>
        <w:t>Εθνικό Μητρώο Επικοινωνίας (</w:t>
      </w:r>
      <w:proofErr w:type="spellStart"/>
      <w:r w:rsidRPr="002C5306">
        <w:rPr>
          <w:rFonts w:ascii="Times New Roman" w:hAnsi="Times New Roman" w:cs="Times New Roman"/>
        </w:rPr>
        <w:t>Ε.Μ.Επ</w:t>
      </w:r>
      <w:proofErr w:type="spellEnd"/>
      <w:r w:rsidRPr="002C5306">
        <w:rPr>
          <w:rFonts w:ascii="Times New Roman" w:hAnsi="Times New Roman" w:cs="Times New Roman"/>
        </w:rPr>
        <w:t>)</w:t>
      </w:r>
      <w:r>
        <w:rPr>
          <w:rFonts w:ascii="Times New Roman" w:hAnsi="Times New Roman" w:cs="Times New Roman"/>
        </w:rPr>
        <w:t xml:space="preserve"> </w:t>
      </w:r>
      <w:r w:rsidR="00AC2777">
        <w:rPr>
          <w:rFonts w:ascii="Times New Roman" w:hAnsi="Times New Roman" w:cs="Times New Roman"/>
        </w:rPr>
        <w:t>κ</w:t>
      </w:r>
      <w:r w:rsidRPr="002C5306">
        <w:rPr>
          <w:rFonts w:ascii="Times New Roman" w:hAnsi="Times New Roman" w:cs="Times New Roman"/>
        </w:rPr>
        <w:t>αταχωρ</w:t>
      </w:r>
      <w:r w:rsidR="00AC2777">
        <w:rPr>
          <w:rFonts w:ascii="Times New Roman" w:hAnsi="Times New Roman" w:cs="Times New Roman"/>
        </w:rPr>
        <w:t>ε</w:t>
      </w:r>
      <w:r w:rsidRPr="002C5306">
        <w:rPr>
          <w:rFonts w:ascii="Times New Roman" w:hAnsi="Times New Roman" w:cs="Times New Roman"/>
        </w:rPr>
        <w:t xml:space="preserve">ίτε ηλεκτρονικά τα στοιχεία επικοινωνίας </w:t>
      </w:r>
      <w:r w:rsidR="00AC2777">
        <w:rPr>
          <w:rFonts w:ascii="Times New Roman" w:hAnsi="Times New Roman" w:cs="Times New Roman"/>
        </w:rPr>
        <w:t>σας.</w:t>
      </w:r>
    </w:p>
    <w:p w14:paraId="16E6D972" w14:textId="612F4C88" w:rsidR="00AC2777" w:rsidRPr="00973B42" w:rsidRDefault="00AC2777" w:rsidP="002C5306">
      <w:pPr>
        <w:rPr>
          <w:rFonts w:ascii="Times New Roman" w:hAnsi="Times New Roman" w:cs="Times New Roman"/>
        </w:rPr>
      </w:pPr>
    </w:p>
    <w:p w14:paraId="0509AD6E" w14:textId="77777777" w:rsidR="00D5494B" w:rsidRPr="00D5494B" w:rsidRDefault="00D5494B" w:rsidP="00D5494B">
      <w:pPr>
        <w:pStyle w:val="a4"/>
        <w:numPr>
          <w:ilvl w:val="0"/>
          <w:numId w:val="33"/>
        </w:numPr>
        <w:ind w:left="360"/>
        <w:rPr>
          <w:rFonts w:ascii="Times New Roman" w:hAnsi="Times New Roman" w:cs="Times New Roman"/>
          <w:b/>
          <w:sz w:val="24"/>
          <w:szCs w:val="24"/>
        </w:rPr>
      </w:pPr>
      <w:r w:rsidRPr="00D5494B">
        <w:rPr>
          <w:rFonts w:ascii="Times New Roman" w:hAnsi="Times New Roman" w:cs="Times New Roman"/>
          <w:b/>
          <w:sz w:val="24"/>
          <w:szCs w:val="24"/>
        </w:rPr>
        <w:t>Στοιχεία Πολιτών και εξ Αποστάσεως Εξυπηρέτηση</w:t>
      </w:r>
    </w:p>
    <w:p w14:paraId="5F4F061D" w14:textId="73F22844" w:rsidR="00D5494B" w:rsidRPr="00D5494B" w:rsidRDefault="00D5494B" w:rsidP="00D5494B">
      <w:pPr>
        <w:rPr>
          <w:rFonts w:ascii="Times New Roman" w:hAnsi="Times New Roman" w:cs="Times New Roman"/>
        </w:rPr>
      </w:pPr>
      <w:r w:rsidRPr="00D5494B">
        <w:rPr>
          <w:rFonts w:ascii="Times New Roman" w:hAnsi="Times New Roman" w:cs="Times New Roman"/>
        </w:rPr>
        <w:t xml:space="preserve">Πλατφόρμα Επισκέψεων ΚΕΠ: </w:t>
      </w:r>
      <w:r w:rsidR="00DD4EB9">
        <w:rPr>
          <w:rFonts w:ascii="Times New Roman" w:hAnsi="Times New Roman" w:cs="Times New Roman"/>
        </w:rPr>
        <w:t>Με αυτή την επιλογή υπάρχει η δυνατότητα να</w:t>
      </w:r>
      <w:r w:rsidRPr="00D5494B">
        <w:rPr>
          <w:rFonts w:ascii="Times New Roman" w:hAnsi="Times New Roman" w:cs="Times New Roman"/>
        </w:rPr>
        <w:t xml:space="preserve"> </w:t>
      </w:r>
      <w:r w:rsidR="00DD4EB9">
        <w:rPr>
          <w:rFonts w:ascii="Times New Roman" w:hAnsi="Times New Roman" w:cs="Times New Roman"/>
        </w:rPr>
        <w:t>κ</w:t>
      </w:r>
      <w:r w:rsidRPr="00D5494B">
        <w:rPr>
          <w:rFonts w:ascii="Times New Roman" w:hAnsi="Times New Roman" w:cs="Times New Roman"/>
        </w:rPr>
        <w:t>λείσ</w:t>
      </w:r>
      <w:r w:rsidR="00DD4EB9">
        <w:rPr>
          <w:rFonts w:ascii="Times New Roman" w:hAnsi="Times New Roman" w:cs="Times New Roman"/>
        </w:rPr>
        <w:t>ε</w:t>
      </w:r>
      <w:r w:rsidRPr="00D5494B">
        <w:rPr>
          <w:rFonts w:ascii="Times New Roman" w:hAnsi="Times New Roman" w:cs="Times New Roman"/>
        </w:rPr>
        <w:t xml:space="preserve">τε ηλεκτρονικά ραντεβού με το Κέντρο Εξυπηρέτησης Πολιτών που θέλετε να επισκεφτείτε. </w:t>
      </w:r>
    </w:p>
    <w:p w14:paraId="26DF1862" w14:textId="77777777" w:rsidR="00D5494B" w:rsidRPr="00D5494B" w:rsidRDefault="00D5494B" w:rsidP="00D5494B">
      <w:pPr>
        <w:rPr>
          <w:rFonts w:ascii="Times New Roman" w:hAnsi="Times New Roman" w:cs="Times New Roman"/>
        </w:rPr>
      </w:pPr>
      <w:proofErr w:type="spellStart"/>
      <w:r w:rsidRPr="00D5494B">
        <w:rPr>
          <w:rFonts w:ascii="Times New Roman" w:hAnsi="Times New Roman" w:cs="Times New Roman"/>
        </w:rPr>
        <w:t>myEFKALive</w:t>
      </w:r>
      <w:proofErr w:type="spellEnd"/>
      <w:r w:rsidRPr="00D5494B">
        <w:rPr>
          <w:rFonts w:ascii="Times New Roman" w:hAnsi="Times New Roman" w:cs="Times New Roman"/>
        </w:rPr>
        <w:t>:  Εξυπηρέτηση με τηλεδιάσκεψη από τον e-ΕΦΚΑ</w:t>
      </w:r>
    </w:p>
    <w:p w14:paraId="294880E7" w14:textId="77777777" w:rsidR="00D5494B" w:rsidRPr="00D5494B" w:rsidRDefault="00D5494B" w:rsidP="00D5494B">
      <w:pPr>
        <w:rPr>
          <w:rFonts w:ascii="Times New Roman" w:hAnsi="Times New Roman" w:cs="Times New Roman"/>
        </w:rPr>
      </w:pPr>
      <w:proofErr w:type="spellStart"/>
      <w:r w:rsidRPr="00D5494B">
        <w:rPr>
          <w:rFonts w:ascii="Times New Roman" w:hAnsi="Times New Roman" w:cs="Times New Roman"/>
        </w:rPr>
        <w:t>myConsulLive</w:t>
      </w:r>
      <w:proofErr w:type="spellEnd"/>
      <w:r w:rsidRPr="00D5494B">
        <w:rPr>
          <w:rFonts w:ascii="Times New Roman" w:hAnsi="Times New Roman" w:cs="Times New Roman"/>
        </w:rPr>
        <w:t>: Εξυπηρέτηση με τηλεδιάσκεψη από Προξενική Αρχή του Υπουργείου Εξωτερικών</w:t>
      </w:r>
    </w:p>
    <w:p w14:paraId="72EF93A7" w14:textId="77777777" w:rsidR="00D5494B" w:rsidRPr="00D5494B" w:rsidRDefault="00D5494B" w:rsidP="00D5494B">
      <w:pPr>
        <w:rPr>
          <w:rFonts w:ascii="Times New Roman" w:hAnsi="Times New Roman" w:cs="Times New Roman"/>
        </w:rPr>
      </w:pPr>
      <w:proofErr w:type="spellStart"/>
      <w:r w:rsidRPr="00D5494B">
        <w:rPr>
          <w:rFonts w:ascii="Times New Roman" w:hAnsi="Times New Roman" w:cs="Times New Roman"/>
        </w:rPr>
        <w:t>myKEPlive</w:t>
      </w:r>
      <w:proofErr w:type="spellEnd"/>
      <w:r w:rsidRPr="00D5494B">
        <w:rPr>
          <w:rFonts w:ascii="Times New Roman" w:hAnsi="Times New Roman" w:cs="Times New Roman"/>
        </w:rPr>
        <w:t>:  Εξυπηρέτηση με τηλεδιάσκεψη από Κέντρο Εξυπηρέτησης Πολιτών (ΚΕΠ)</w:t>
      </w:r>
    </w:p>
    <w:p w14:paraId="65397024" w14:textId="77777777" w:rsidR="00D5494B" w:rsidRPr="00D5494B" w:rsidRDefault="00D5494B" w:rsidP="00D5494B">
      <w:pPr>
        <w:rPr>
          <w:rFonts w:ascii="Times New Roman" w:hAnsi="Times New Roman" w:cs="Times New Roman"/>
        </w:rPr>
      </w:pPr>
      <w:proofErr w:type="spellStart"/>
      <w:r w:rsidRPr="00D5494B">
        <w:rPr>
          <w:rFonts w:ascii="Times New Roman" w:hAnsi="Times New Roman" w:cs="Times New Roman"/>
        </w:rPr>
        <w:t>myDYPAlive</w:t>
      </w:r>
      <w:proofErr w:type="spellEnd"/>
      <w:r w:rsidRPr="00D5494B">
        <w:rPr>
          <w:rFonts w:ascii="Times New Roman" w:hAnsi="Times New Roman" w:cs="Times New Roman"/>
        </w:rPr>
        <w:t>:  Εξυπηρέτηση με τηλεδιάσκεψη από την Δημόσια Υπηρεσία Απασχόλησης (Δ.ΥΠ.Α.)</w:t>
      </w:r>
    </w:p>
    <w:p w14:paraId="184BF95B" w14:textId="77777777" w:rsidR="00D5494B" w:rsidRPr="00D5494B" w:rsidRDefault="00D5494B" w:rsidP="00D5494B">
      <w:pPr>
        <w:rPr>
          <w:rFonts w:ascii="Times New Roman" w:hAnsi="Times New Roman" w:cs="Times New Roman"/>
        </w:rPr>
      </w:pPr>
      <w:proofErr w:type="spellStart"/>
      <w:r w:rsidRPr="00D5494B">
        <w:rPr>
          <w:rFonts w:ascii="Times New Roman" w:hAnsi="Times New Roman" w:cs="Times New Roman"/>
        </w:rPr>
        <w:t>myDIMOSlive</w:t>
      </w:r>
      <w:proofErr w:type="spellEnd"/>
      <w:r w:rsidRPr="00D5494B">
        <w:rPr>
          <w:rFonts w:ascii="Times New Roman" w:hAnsi="Times New Roman" w:cs="Times New Roman"/>
        </w:rPr>
        <w:t xml:space="preserve">:  Εξυπηρέτηση με φυσική παρουσία ή εξ αποστάσεως από τον Δήμο σας </w:t>
      </w:r>
    </w:p>
    <w:p w14:paraId="4F73471C" w14:textId="77777777" w:rsidR="00D5494B" w:rsidRPr="00D5494B" w:rsidRDefault="00D5494B" w:rsidP="00D5494B">
      <w:pPr>
        <w:rPr>
          <w:rFonts w:ascii="Times New Roman" w:hAnsi="Times New Roman" w:cs="Times New Roman"/>
        </w:rPr>
      </w:pPr>
      <w:r w:rsidRPr="00D5494B">
        <w:rPr>
          <w:rFonts w:ascii="Times New Roman" w:hAnsi="Times New Roman" w:cs="Times New Roman"/>
        </w:rPr>
        <w:t xml:space="preserve">Πλατφόρμα Φυσικού Ραντεβού Δ.ΥΠ.Α. :  Εξυπηρέτηση με ραντεβού από την Δημόσια Υπηρεσία Απασχόλησης </w:t>
      </w:r>
    </w:p>
    <w:p w14:paraId="715E3872" w14:textId="77777777" w:rsidR="00D5494B" w:rsidRPr="00D5494B" w:rsidRDefault="00D5494B" w:rsidP="00D5494B">
      <w:pPr>
        <w:rPr>
          <w:rFonts w:ascii="Times New Roman" w:hAnsi="Times New Roman" w:cs="Times New Roman"/>
        </w:rPr>
      </w:pPr>
      <w:proofErr w:type="spellStart"/>
      <w:r w:rsidRPr="00D5494B">
        <w:rPr>
          <w:rFonts w:ascii="Times New Roman" w:hAnsi="Times New Roman" w:cs="Times New Roman"/>
        </w:rPr>
        <w:t>myKTIMATOLOGIOlive</w:t>
      </w:r>
      <w:proofErr w:type="spellEnd"/>
      <w:r w:rsidRPr="00D5494B">
        <w:rPr>
          <w:rFonts w:ascii="Times New Roman" w:hAnsi="Times New Roman" w:cs="Times New Roman"/>
        </w:rPr>
        <w:t>:  Εξυπηρέτηση με τηλεδιάσκεψη από το Ελληνικό Κτηματολόγιο</w:t>
      </w:r>
    </w:p>
    <w:p w14:paraId="42AB0460" w14:textId="77777777" w:rsidR="00D5494B" w:rsidRPr="00D5494B" w:rsidRDefault="00D5494B" w:rsidP="00D5494B">
      <w:pPr>
        <w:rPr>
          <w:rFonts w:ascii="Times New Roman" w:hAnsi="Times New Roman" w:cs="Times New Roman"/>
        </w:rPr>
      </w:pPr>
      <w:proofErr w:type="spellStart"/>
      <w:r w:rsidRPr="00D5494B">
        <w:rPr>
          <w:rFonts w:ascii="Times New Roman" w:hAnsi="Times New Roman" w:cs="Times New Roman"/>
        </w:rPr>
        <w:t>mySynigoroslive</w:t>
      </w:r>
      <w:proofErr w:type="spellEnd"/>
      <w:r w:rsidRPr="00D5494B">
        <w:rPr>
          <w:rFonts w:ascii="Times New Roman" w:hAnsi="Times New Roman" w:cs="Times New Roman"/>
        </w:rPr>
        <w:t>:  Ψηφιακό ραντεβού για τηλεφωνική εξυπηρέτηση, τηλεδιάσκεψη ή για φυσική παρουσία στο Γραφείο Εξυπηρέτησης Πολιτών της  Ανεξάρτητης Αρχής «Συνήγορος του Πολίτη».</w:t>
      </w:r>
    </w:p>
    <w:p w14:paraId="6E97F297" w14:textId="0BB3360D" w:rsidR="00E95EA6" w:rsidRDefault="00D5494B" w:rsidP="00D5494B">
      <w:pPr>
        <w:rPr>
          <w:rFonts w:ascii="Times New Roman" w:hAnsi="Times New Roman" w:cs="Times New Roman"/>
        </w:rPr>
      </w:pPr>
      <w:proofErr w:type="spellStart"/>
      <w:r w:rsidRPr="00D5494B">
        <w:rPr>
          <w:rFonts w:ascii="Times New Roman" w:hAnsi="Times New Roman" w:cs="Times New Roman"/>
        </w:rPr>
        <w:t>myEGDIXlive</w:t>
      </w:r>
      <w:proofErr w:type="spellEnd"/>
      <w:r w:rsidRPr="00D5494B">
        <w:rPr>
          <w:rFonts w:ascii="Times New Roman" w:hAnsi="Times New Roman" w:cs="Times New Roman"/>
        </w:rPr>
        <w:t xml:space="preserve"> - Εξυπηρέτηση με τηλεδιάσκεψη και τηλεφωνική επικοινωνία από την Ειδική Γραμματεία Διαχείρισης Ιδιωτικού Χρέους του Υπουργείου Οικονομικών</w:t>
      </w:r>
      <w:r w:rsidR="00DD4EB9">
        <w:rPr>
          <w:rFonts w:ascii="Times New Roman" w:hAnsi="Times New Roman" w:cs="Times New Roman"/>
        </w:rPr>
        <w:t>.</w:t>
      </w:r>
    </w:p>
    <w:p w14:paraId="752D3DAD" w14:textId="63A41573" w:rsidR="00DD4EB9" w:rsidRDefault="00DD4EB9" w:rsidP="00D5494B">
      <w:pPr>
        <w:rPr>
          <w:rFonts w:ascii="Times New Roman" w:hAnsi="Times New Roman" w:cs="Times New Roman"/>
        </w:rPr>
      </w:pPr>
    </w:p>
    <w:p w14:paraId="06BC5DDF" w14:textId="77777777" w:rsidR="009646E5" w:rsidRPr="009646E5" w:rsidRDefault="009646E5" w:rsidP="009646E5">
      <w:pPr>
        <w:pStyle w:val="a4"/>
        <w:numPr>
          <w:ilvl w:val="0"/>
          <w:numId w:val="33"/>
        </w:numPr>
        <w:ind w:left="360"/>
        <w:rPr>
          <w:rFonts w:ascii="Times New Roman" w:hAnsi="Times New Roman" w:cs="Times New Roman"/>
          <w:b/>
          <w:sz w:val="24"/>
          <w:szCs w:val="24"/>
        </w:rPr>
      </w:pPr>
      <w:r w:rsidRPr="009646E5">
        <w:rPr>
          <w:rFonts w:ascii="Times New Roman" w:hAnsi="Times New Roman" w:cs="Times New Roman"/>
          <w:b/>
          <w:sz w:val="24"/>
          <w:szCs w:val="24"/>
        </w:rPr>
        <w:t>Αιγιαλοί - Δημόσια Περιουσία</w:t>
      </w:r>
    </w:p>
    <w:p w14:paraId="0369E4B8" w14:textId="0D5CA183" w:rsidR="009646E5" w:rsidRPr="0007722E" w:rsidRDefault="009646E5" w:rsidP="0007722E">
      <w:pPr>
        <w:pStyle w:val="a4"/>
        <w:numPr>
          <w:ilvl w:val="0"/>
          <w:numId w:val="35"/>
        </w:numPr>
        <w:ind w:left="360"/>
        <w:rPr>
          <w:rFonts w:ascii="Times New Roman" w:hAnsi="Times New Roman" w:cs="Times New Roman"/>
        </w:rPr>
      </w:pPr>
      <w:r w:rsidRPr="0007722E">
        <w:rPr>
          <w:rFonts w:ascii="Times New Roman" w:hAnsi="Times New Roman" w:cs="Times New Roman"/>
        </w:rPr>
        <w:t>e-Δημοπρασίες Αιγιαλών</w:t>
      </w:r>
      <w:r w:rsidR="0007722E" w:rsidRPr="0007722E">
        <w:rPr>
          <w:rFonts w:ascii="Times New Roman" w:hAnsi="Times New Roman" w:cs="Times New Roman"/>
        </w:rPr>
        <w:t xml:space="preserve"> </w:t>
      </w:r>
      <w:r w:rsidR="0007722E">
        <w:rPr>
          <w:rFonts w:ascii="Times New Roman" w:hAnsi="Times New Roman" w:cs="Times New Roman"/>
        </w:rPr>
        <w:t xml:space="preserve"> </w:t>
      </w:r>
      <w:hyperlink r:id="rId49" w:history="1">
        <w:r w:rsidR="0007722E" w:rsidRPr="007A09FD">
          <w:rPr>
            <w:rStyle w:val="-"/>
            <w:rFonts w:ascii="Times New Roman" w:hAnsi="Times New Roman" w:cs="Times New Roman"/>
            <w:lang w:val="en-US"/>
          </w:rPr>
          <w:t>h</w:t>
        </w:r>
        <w:r w:rsidR="0007722E" w:rsidRPr="007A09FD">
          <w:rPr>
            <w:rStyle w:val="-"/>
            <w:rFonts w:ascii="Times New Roman" w:hAnsi="Times New Roman" w:cs="Times New Roman"/>
          </w:rPr>
          <w:t>ttps://www.minfin.gr/web/g.g.-demosias-periousias/aigialos</w:t>
        </w:r>
      </w:hyperlink>
      <w:r w:rsidR="0007722E" w:rsidRPr="0007722E">
        <w:rPr>
          <w:rFonts w:ascii="Times New Roman" w:hAnsi="Times New Roman" w:cs="Times New Roman"/>
        </w:rPr>
        <w:t xml:space="preserve"> </w:t>
      </w:r>
      <w:r w:rsidR="0007722E">
        <w:rPr>
          <w:rFonts w:ascii="Times New Roman" w:hAnsi="Times New Roman" w:cs="Times New Roman"/>
        </w:rPr>
        <w:t xml:space="preserve"> </w:t>
      </w:r>
    </w:p>
    <w:p w14:paraId="02F21CDF" w14:textId="33B1A459" w:rsidR="0007722E" w:rsidRPr="009646E5" w:rsidRDefault="0007722E" w:rsidP="009646E5">
      <w:pPr>
        <w:rPr>
          <w:rFonts w:ascii="Times New Roman" w:hAnsi="Times New Roman" w:cs="Times New Roman"/>
        </w:rPr>
      </w:pPr>
      <w:r w:rsidRPr="0007722E">
        <w:rPr>
          <w:rFonts w:ascii="Times New Roman" w:hAnsi="Times New Roman" w:cs="Times New Roman"/>
        </w:rPr>
        <w:lastRenderedPageBreak/>
        <w:t>Η Γενική Γραμματεία Δημόσιας Περιουσίας (ΓΓΔΠ) του Υπουργείου Οικονομικών, με στρατηγικό συνεργάτη τη Γενική Γραμματεία Πληροφοριακών Συστημάτων Δημόσιας Διοίκησης  (ΓΓΠΣΔΔ) του Υπουργείου Ψηφιακής Διακυβέρνησης, προχώρησε στην απλούστευση της όλης διαδικασίας διεξαγωγής ηλεκτρονικών δημοπρασιών (παρουσίαση-προβολή, διαχείριση, ενημέρωση, υποβολή δικαιολογητικών, έλεγχος).</w:t>
      </w:r>
    </w:p>
    <w:p w14:paraId="6AF84910" w14:textId="35ACCED8" w:rsidR="009646E5" w:rsidRDefault="009646E5" w:rsidP="0007722E">
      <w:pPr>
        <w:pStyle w:val="a4"/>
        <w:numPr>
          <w:ilvl w:val="0"/>
          <w:numId w:val="35"/>
        </w:numPr>
        <w:ind w:left="360"/>
        <w:rPr>
          <w:rFonts w:ascii="Times New Roman" w:hAnsi="Times New Roman" w:cs="Times New Roman"/>
        </w:rPr>
      </w:pPr>
      <w:r w:rsidRPr="0007722E">
        <w:rPr>
          <w:rFonts w:ascii="Times New Roman" w:hAnsi="Times New Roman" w:cs="Times New Roman"/>
        </w:rPr>
        <w:t>Ευρετήριο και Χάρτης Καθορισμένου Αιγιαλού</w:t>
      </w:r>
    </w:p>
    <w:p w14:paraId="41880D69" w14:textId="541001A2" w:rsidR="0007722E" w:rsidRDefault="00C43913" w:rsidP="0007722E">
      <w:pPr>
        <w:pStyle w:val="a4"/>
        <w:ind w:left="360"/>
        <w:rPr>
          <w:rFonts w:ascii="Times New Roman" w:hAnsi="Times New Roman" w:cs="Times New Roman"/>
        </w:rPr>
      </w:pPr>
      <w:hyperlink r:id="rId50" w:history="1">
        <w:r w:rsidR="0007722E" w:rsidRPr="007A09FD">
          <w:rPr>
            <w:rStyle w:val="-"/>
            <w:rFonts w:ascii="Times New Roman" w:hAnsi="Times New Roman" w:cs="Times New Roman"/>
            <w:lang w:val="en-US"/>
          </w:rPr>
          <w:t>h</w:t>
        </w:r>
        <w:r w:rsidR="0007722E" w:rsidRPr="007A09FD">
          <w:rPr>
            <w:rStyle w:val="-"/>
            <w:rFonts w:ascii="Times New Roman" w:hAnsi="Times New Roman" w:cs="Times New Roman"/>
          </w:rPr>
          <w:t>ttps://www.gsis.gr/polites-epiheiriseis/aigialoi-dimosia-perioysia/eyretirio-kai-hartis-kathorismenoy-aigialoy</w:t>
        </w:r>
      </w:hyperlink>
      <w:r w:rsidR="0007722E" w:rsidRPr="0007722E">
        <w:rPr>
          <w:rFonts w:ascii="Times New Roman" w:hAnsi="Times New Roman" w:cs="Times New Roman"/>
        </w:rPr>
        <w:t xml:space="preserve"> </w:t>
      </w:r>
    </w:p>
    <w:p w14:paraId="051B8F87" w14:textId="0D5DE232" w:rsidR="00B8604A" w:rsidRDefault="00B8604A" w:rsidP="0007722E">
      <w:pPr>
        <w:pStyle w:val="a4"/>
        <w:ind w:left="360"/>
        <w:rPr>
          <w:rFonts w:ascii="Times New Roman" w:hAnsi="Times New Roman" w:cs="Times New Roman"/>
        </w:rPr>
      </w:pPr>
    </w:p>
    <w:p w14:paraId="40AED7F2" w14:textId="2BD13095" w:rsidR="0007722E" w:rsidRPr="009B4854" w:rsidRDefault="009B4854" w:rsidP="009B4854">
      <w:pPr>
        <w:pStyle w:val="text-align-justify"/>
        <w:shd w:val="clear" w:color="auto" w:fill="FFFFFF"/>
        <w:spacing w:before="0" w:beforeAutospacing="0" w:after="120" w:afterAutospacing="0"/>
        <w:jc w:val="both"/>
        <w:rPr>
          <w:rFonts w:eastAsiaTheme="minorHAnsi"/>
          <w:sz w:val="22"/>
          <w:szCs w:val="22"/>
          <w:lang w:eastAsia="en-US"/>
        </w:rPr>
      </w:pPr>
      <w:r w:rsidRPr="009B4854">
        <w:rPr>
          <w:rFonts w:eastAsiaTheme="minorHAnsi"/>
          <w:sz w:val="22"/>
          <w:szCs w:val="22"/>
          <w:lang w:eastAsia="en-US"/>
        </w:rPr>
        <w:t xml:space="preserve">Τα δεδομένα </w:t>
      </w:r>
      <w:proofErr w:type="spellStart"/>
      <w:r w:rsidRPr="009B4854">
        <w:rPr>
          <w:rFonts w:eastAsiaTheme="minorHAnsi"/>
          <w:sz w:val="22"/>
          <w:szCs w:val="22"/>
          <w:lang w:eastAsia="en-US"/>
        </w:rPr>
        <w:t>επικαιροποιούνται</w:t>
      </w:r>
      <w:proofErr w:type="spellEnd"/>
      <w:r w:rsidRPr="009B4854">
        <w:rPr>
          <w:rFonts w:eastAsiaTheme="minorHAnsi"/>
          <w:sz w:val="22"/>
          <w:szCs w:val="22"/>
          <w:lang w:eastAsia="en-US"/>
        </w:rPr>
        <w:t xml:space="preserve"> προοδευτικά καθώς οι Υπηρεσίες προχωρούν στον έλεγχο αυτών. Λόγω του δυναμικού τους χαρακτήρα, προσιδιάζουν σε στοιχεία πληροφοριακής φύσης του αντικειμένου και δεν μπορούν να χρησιμοποιηθούν ενώπιον δημόσιας αρχής εάν και εφόσον εκδοθούν ακριβή αντίγραφα από την αρμόδια προς τούτο υπηρεσία, κατόπιν ηλεκτρονικής ή αυτοπρόσωπης υποβολής αίτησης. Αφού εστιάσετε στην περιοχή ενδιαφέροντος, με το αριστερό πλήκτρο του ποντικιού μπορείτε να δείτε το σχετικό ΦΕΚ καθορισμού και το τοπωνύμιο.</w:t>
      </w:r>
    </w:p>
    <w:p w14:paraId="4C5FD339" w14:textId="5ADA6E5B" w:rsidR="0007722E" w:rsidRPr="009B4854" w:rsidRDefault="00C43913" w:rsidP="009B4854">
      <w:pPr>
        <w:rPr>
          <w:rFonts w:ascii="Times New Roman" w:hAnsi="Times New Roman" w:cs="Times New Roman"/>
        </w:rPr>
      </w:pPr>
      <w:hyperlink r:id="rId51" w:history="1">
        <w:r w:rsidR="009B4854" w:rsidRPr="007A09FD">
          <w:rPr>
            <w:rStyle w:val="-"/>
            <w:rFonts w:ascii="Times New Roman" w:hAnsi="Times New Roman" w:cs="Times New Roman"/>
            <w:lang w:val="en-US"/>
          </w:rPr>
          <w:t>h</w:t>
        </w:r>
        <w:r w:rsidR="009B4854" w:rsidRPr="007A09FD">
          <w:rPr>
            <w:rStyle w:val="-"/>
            <w:rFonts w:ascii="Times New Roman" w:hAnsi="Times New Roman" w:cs="Times New Roman"/>
          </w:rPr>
          <w:t>ttps://www1.gsis.gr/gspp/dhpe/publicgis/faces/homeShore</w:t>
        </w:r>
      </w:hyperlink>
      <w:r w:rsidR="0007722E" w:rsidRPr="009B4854">
        <w:rPr>
          <w:rFonts w:ascii="Times New Roman" w:hAnsi="Times New Roman" w:cs="Times New Roman"/>
        </w:rPr>
        <w:t xml:space="preserve"> </w:t>
      </w:r>
    </w:p>
    <w:p w14:paraId="015D6646" w14:textId="6C8173D4" w:rsidR="00B8604A" w:rsidRDefault="00B8604A" w:rsidP="009B4854">
      <w:pPr>
        <w:pStyle w:val="a4"/>
        <w:ind w:left="360" w:hanging="360"/>
        <w:rPr>
          <w:rFonts w:ascii="Times New Roman" w:hAnsi="Times New Roman" w:cs="Times New Roman"/>
        </w:rPr>
      </w:pPr>
      <w:r w:rsidRPr="00B8604A">
        <w:rPr>
          <w:rFonts w:ascii="Times New Roman" w:hAnsi="Times New Roman" w:cs="Times New Roman"/>
          <w:noProof/>
        </w:rPr>
        <w:drawing>
          <wp:inline distT="0" distB="0" distL="0" distR="0" wp14:anchorId="354A6B7B" wp14:editId="6392E871">
            <wp:extent cx="5440680" cy="2769306"/>
            <wp:effectExtent l="0" t="0" r="7620" b="0"/>
            <wp:docPr id="48" name="Εικόνα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43798" cy="2770893"/>
                    </a:xfrm>
                    <a:prstGeom prst="rect">
                      <a:avLst/>
                    </a:prstGeom>
                  </pic:spPr>
                </pic:pic>
              </a:graphicData>
            </a:graphic>
          </wp:inline>
        </w:drawing>
      </w:r>
    </w:p>
    <w:p w14:paraId="2F264280" w14:textId="77777777" w:rsidR="0007722E" w:rsidRPr="0007722E" w:rsidRDefault="0007722E" w:rsidP="0007722E">
      <w:pPr>
        <w:pStyle w:val="a4"/>
        <w:ind w:left="360"/>
        <w:rPr>
          <w:rFonts w:ascii="Times New Roman" w:hAnsi="Times New Roman" w:cs="Times New Roman"/>
        </w:rPr>
      </w:pPr>
    </w:p>
    <w:p w14:paraId="76CE762B" w14:textId="5862AB21" w:rsidR="009646E5" w:rsidRDefault="009646E5" w:rsidP="0007722E">
      <w:pPr>
        <w:pStyle w:val="a4"/>
        <w:numPr>
          <w:ilvl w:val="0"/>
          <w:numId w:val="35"/>
        </w:numPr>
        <w:ind w:left="360"/>
        <w:rPr>
          <w:rFonts w:ascii="Times New Roman" w:hAnsi="Times New Roman" w:cs="Times New Roman"/>
        </w:rPr>
      </w:pPr>
      <w:r w:rsidRPr="0007722E">
        <w:rPr>
          <w:rFonts w:ascii="Times New Roman" w:hAnsi="Times New Roman" w:cs="Times New Roman"/>
        </w:rPr>
        <w:t>e-</w:t>
      </w:r>
      <w:proofErr w:type="spellStart"/>
      <w:r w:rsidRPr="0007722E">
        <w:rPr>
          <w:rFonts w:ascii="Times New Roman" w:hAnsi="Times New Roman" w:cs="Times New Roman"/>
        </w:rPr>
        <w:t>Aιτήσεις</w:t>
      </w:r>
      <w:proofErr w:type="spellEnd"/>
      <w:r w:rsidRPr="0007722E">
        <w:rPr>
          <w:rFonts w:ascii="Times New Roman" w:hAnsi="Times New Roman" w:cs="Times New Roman"/>
        </w:rPr>
        <w:t xml:space="preserve"> προς τις Υπηρεσίες Δημόσιας Περιουσίας</w:t>
      </w:r>
    </w:p>
    <w:p w14:paraId="55552FBB" w14:textId="77777777" w:rsidR="009B4854" w:rsidRPr="009B4854" w:rsidRDefault="009B4854" w:rsidP="009B4854">
      <w:pPr>
        <w:pStyle w:val="text-align-justify"/>
        <w:numPr>
          <w:ilvl w:val="1"/>
          <w:numId w:val="35"/>
        </w:numPr>
        <w:shd w:val="clear" w:color="auto" w:fill="FFFFFF"/>
        <w:spacing w:before="0" w:beforeAutospacing="0" w:after="120" w:afterAutospacing="0"/>
        <w:ind w:left="720"/>
        <w:jc w:val="both"/>
        <w:rPr>
          <w:color w:val="131313"/>
          <w:sz w:val="22"/>
          <w:szCs w:val="22"/>
        </w:rPr>
      </w:pPr>
      <w:r w:rsidRPr="009B4854">
        <w:rPr>
          <w:color w:val="131313"/>
          <w:sz w:val="22"/>
          <w:szCs w:val="22"/>
        </w:rPr>
        <w:t>Για την είσοδο στην υπηρεσία ηλεκτρονικών αιτήσεων χρησιμοποιείτε τους προσωπικούς κωδικούς του TAXISNET.</w:t>
      </w:r>
    </w:p>
    <w:p w14:paraId="40150727" w14:textId="77777777" w:rsidR="009B4854" w:rsidRPr="009B4854" w:rsidRDefault="009B4854" w:rsidP="009B4854">
      <w:pPr>
        <w:pStyle w:val="text-align-justify"/>
        <w:numPr>
          <w:ilvl w:val="1"/>
          <w:numId w:val="35"/>
        </w:numPr>
        <w:shd w:val="clear" w:color="auto" w:fill="FFFFFF"/>
        <w:spacing w:before="0" w:beforeAutospacing="0" w:after="120" w:afterAutospacing="0"/>
        <w:ind w:left="720"/>
        <w:jc w:val="both"/>
        <w:rPr>
          <w:color w:val="131313"/>
          <w:sz w:val="22"/>
          <w:szCs w:val="22"/>
        </w:rPr>
      </w:pPr>
      <w:r w:rsidRPr="009B4854">
        <w:rPr>
          <w:color w:val="131313"/>
          <w:sz w:val="22"/>
          <w:szCs w:val="22"/>
        </w:rPr>
        <w:t>Μετά την είσοδο σας, εμφανίζονται όλες οι ηλεκτρονικές αιτήσεις που έχετε υποβάλει μέχρι τώρα.</w:t>
      </w:r>
    </w:p>
    <w:p w14:paraId="01C0446E" w14:textId="77777777" w:rsidR="009B4854" w:rsidRPr="009B4854" w:rsidRDefault="009B4854" w:rsidP="009B4854">
      <w:pPr>
        <w:pStyle w:val="text-align-justify"/>
        <w:numPr>
          <w:ilvl w:val="1"/>
          <w:numId w:val="35"/>
        </w:numPr>
        <w:shd w:val="clear" w:color="auto" w:fill="FFFFFF"/>
        <w:spacing w:before="0" w:beforeAutospacing="0" w:after="120" w:afterAutospacing="0"/>
        <w:ind w:left="720"/>
        <w:jc w:val="both"/>
        <w:rPr>
          <w:color w:val="131313"/>
          <w:sz w:val="22"/>
          <w:szCs w:val="22"/>
        </w:rPr>
      </w:pPr>
      <w:r w:rsidRPr="009B4854">
        <w:rPr>
          <w:color w:val="131313"/>
          <w:sz w:val="22"/>
          <w:szCs w:val="22"/>
        </w:rPr>
        <w:t>Για να υποβάλετε νέα αίτηση επιλέγετε </w:t>
      </w:r>
      <w:r w:rsidRPr="009B4854">
        <w:rPr>
          <w:rStyle w:val="a5"/>
          <w:rFonts w:eastAsiaTheme="majorEastAsia"/>
          <w:color w:val="131313"/>
          <w:sz w:val="22"/>
          <w:szCs w:val="22"/>
        </w:rPr>
        <w:t>Δημιουργία Αίτησης</w:t>
      </w:r>
      <w:r w:rsidRPr="009B4854">
        <w:rPr>
          <w:color w:val="131313"/>
          <w:sz w:val="22"/>
          <w:szCs w:val="22"/>
        </w:rPr>
        <w:t> και συμπληρώνετε τα στοιχεία της αίτησης.</w:t>
      </w:r>
    </w:p>
    <w:p w14:paraId="178B2AAF" w14:textId="2A8C4D64" w:rsidR="0007722E" w:rsidRPr="009B4854" w:rsidRDefault="009B4854" w:rsidP="009B4854">
      <w:pPr>
        <w:pStyle w:val="text-align-justify"/>
        <w:numPr>
          <w:ilvl w:val="1"/>
          <w:numId w:val="35"/>
        </w:numPr>
        <w:shd w:val="clear" w:color="auto" w:fill="FFFFFF"/>
        <w:spacing w:before="0" w:beforeAutospacing="0" w:after="120" w:afterAutospacing="0"/>
        <w:ind w:left="720"/>
        <w:jc w:val="both"/>
        <w:rPr>
          <w:color w:val="131313"/>
          <w:sz w:val="22"/>
          <w:szCs w:val="22"/>
        </w:rPr>
      </w:pPr>
      <w:r w:rsidRPr="009B4854">
        <w:rPr>
          <w:color w:val="131313"/>
          <w:sz w:val="22"/>
          <w:szCs w:val="22"/>
        </w:rPr>
        <w:t>Στη συνέχεια, επισυνάπτετε την αίτηση και τα συνημμένα της, μέσω της επιλογής </w:t>
      </w:r>
      <w:r w:rsidRPr="009B4854">
        <w:rPr>
          <w:rStyle w:val="a5"/>
          <w:rFonts w:eastAsiaTheme="majorEastAsia"/>
          <w:color w:val="131313"/>
          <w:sz w:val="22"/>
          <w:szCs w:val="22"/>
        </w:rPr>
        <w:t>Προσθήκη Εγγραφής</w:t>
      </w:r>
      <w:r w:rsidRPr="009B4854">
        <w:rPr>
          <w:color w:val="131313"/>
          <w:sz w:val="22"/>
          <w:szCs w:val="22"/>
        </w:rPr>
        <w:t> στα επισυναπτόμενα έγγραφα.</w:t>
      </w:r>
    </w:p>
    <w:p w14:paraId="3472148D" w14:textId="77777777" w:rsidR="0007722E" w:rsidRPr="0007722E" w:rsidRDefault="0007722E" w:rsidP="0007722E">
      <w:pPr>
        <w:pStyle w:val="a4"/>
        <w:ind w:left="360"/>
        <w:rPr>
          <w:rFonts w:ascii="Times New Roman" w:hAnsi="Times New Roman" w:cs="Times New Roman"/>
        </w:rPr>
      </w:pPr>
    </w:p>
    <w:p w14:paraId="03B6902A" w14:textId="4A6A36B9" w:rsidR="009B4854" w:rsidRDefault="009646E5" w:rsidP="004F0D8E">
      <w:pPr>
        <w:pStyle w:val="a4"/>
        <w:numPr>
          <w:ilvl w:val="0"/>
          <w:numId w:val="35"/>
        </w:numPr>
        <w:ind w:left="360"/>
        <w:rPr>
          <w:rFonts w:ascii="Times New Roman" w:hAnsi="Times New Roman" w:cs="Times New Roman"/>
        </w:rPr>
      </w:pPr>
      <w:r w:rsidRPr="009B4854">
        <w:rPr>
          <w:rFonts w:ascii="Times New Roman" w:hAnsi="Times New Roman" w:cs="Times New Roman"/>
        </w:rPr>
        <w:t>Ψηφιακές Υπηρεσίες Κοινωφελών Περιουσιών</w:t>
      </w:r>
      <w:r w:rsidR="009B4854" w:rsidRPr="009B4854">
        <w:rPr>
          <w:rFonts w:ascii="Times New Roman" w:hAnsi="Times New Roman" w:cs="Times New Roman"/>
        </w:rPr>
        <w:t xml:space="preserve">. </w:t>
      </w:r>
      <w:r w:rsidR="009B4854" w:rsidRPr="009B4854">
        <w:rPr>
          <w:rFonts w:ascii="Times New Roman" w:hAnsi="Times New Roman" w:cs="Times New Roman"/>
          <w:lang w:val="en-US"/>
        </w:rPr>
        <w:t>H</w:t>
      </w:r>
      <w:r w:rsidR="009B4854" w:rsidRPr="009B4854">
        <w:rPr>
          <w:rFonts w:ascii="Times New Roman" w:hAnsi="Times New Roman" w:cs="Times New Roman"/>
        </w:rPr>
        <w:t xml:space="preserve"> πρόσβαση στον τρόπο λειτουργίας παρέχεται από την διεύθυνση: </w:t>
      </w:r>
      <w:hyperlink r:id="rId53" w:history="1">
        <w:r w:rsidR="009B4854" w:rsidRPr="009B4854">
          <w:rPr>
            <w:rStyle w:val="-"/>
            <w:rFonts w:ascii="Times New Roman" w:hAnsi="Times New Roman" w:cs="Times New Roman"/>
            <w:lang w:val="en-US"/>
          </w:rPr>
          <w:t>ht</w:t>
        </w:r>
        <w:r w:rsidR="009B4854" w:rsidRPr="009B4854">
          <w:rPr>
            <w:rStyle w:val="-"/>
            <w:rFonts w:ascii="Times New Roman" w:hAnsi="Times New Roman" w:cs="Times New Roman"/>
          </w:rPr>
          <w:t>tps://www.gsis.gr/polites-epiheiriseis/aigialoi-dimosia-perioysia/psifiakes-ypiresies-koinofelon-perioysion-psydipeek</w:t>
        </w:r>
      </w:hyperlink>
      <w:r w:rsidR="009B4854" w:rsidRPr="009B4854">
        <w:rPr>
          <w:rFonts w:ascii="Times New Roman" w:hAnsi="Times New Roman" w:cs="Times New Roman"/>
        </w:rPr>
        <w:t xml:space="preserve"> </w:t>
      </w:r>
    </w:p>
    <w:p w14:paraId="67C22C8C" w14:textId="5E5833D9" w:rsidR="00E86E07" w:rsidRDefault="00E86E07" w:rsidP="00E86E07">
      <w:pPr>
        <w:rPr>
          <w:rFonts w:ascii="Times New Roman" w:hAnsi="Times New Roman" w:cs="Times New Roman"/>
        </w:rPr>
      </w:pPr>
    </w:p>
    <w:p w14:paraId="3A0A3876" w14:textId="77777777" w:rsidR="003C40BD" w:rsidRPr="00AA383C" w:rsidRDefault="003C40BD" w:rsidP="00AA383C">
      <w:pPr>
        <w:pStyle w:val="a4"/>
        <w:numPr>
          <w:ilvl w:val="0"/>
          <w:numId w:val="33"/>
        </w:numPr>
        <w:ind w:left="360"/>
        <w:rPr>
          <w:rFonts w:ascii="Times New Roman" w:hAnsi="Times New Roman" w:cs="Times New Roman"/>
          <w:b/>
          <w:sz w:val="24"/>
          <w:szCs w:val="24"/>
        </w:rPr>
      </w:pPr>
      <w:r w:rsidRPr="00AA383C">
        <w:rPr>
          <w:rFonts w:ascii="Times New Roman" w:hAnsi="Times New Roman" w:cs="Times New Roman"/>
          <w:b/>
          <w:sz w:val="24"/>
          <w:szCs w:val="24"/>
        </w:rPr>
        <w:t>AKINHTA</w:t>
      </w:r>
    </w:p>
    <w:p w14:paraId="3524D924" w14:textId="77777777" w:rsidR="003C40BD" w:rsidRPr="003C40BD" w:rsidRDefault="003C40BD" w:rsidP="003C40BD">
      <w:pPr>
        <w:rPr>
          <w:rFonts w:ascii="Times New Roman" w:hAnsi="Times New Roman" w:cs="Times New Roman"/>
        </w:rPr>
      </w:pPr>
      <w:r w:rsidRPr="003C40BD">
        <w:rPr>
          <w:rFonts w:ascii="Times New Roman" w:hAnsi="Times New Roman" w:cs="Times New Roman"/>
        </w:rPr>
        <w:t>Αντικειμενικός προσδιορισμός και γενικότερη εκτίμηση αξιών ακινήτων. Υποβολή δήλωσης Ε9 - ΕΝΦΙΑ</w:t>
      </w:r>
    </w:p>
    <w:p w14:paraId="77F1D507" w14:textId="77777777" w:rsidR="003C40BD" w:rsidRPr="003C40BD" w:rsidRDefault="003C40BD" w:rsidP="003C40BD">
      <w:pPr>
        <w:pStyle w:val="a4"/>
        <w:numPr>
          <w:ilvl w:val="0"/>
          <w:numId w:val="37"/>
        </w:numPr>
        <w:ind w:left="360"/>
        <w:rPr>
          <w:rFonts w:ascii="Times New Roman" w:hAnsi="Times New Roman" w:cs="Times New Roman"/>
        </w:rPr>
      </w:pPr>
      <w:r w:rsidRPr="003C40BD">
        <w:rPr>
          <w:rFonts w:ascii="Times New Roman" w:hAnsi="Times New Roman" w:cs="Times New Roman"/>
        </w:rPr>
        <w:t>Ηλεκτρονική Πλατφόρμα Προστασίας Κύριας Κατοικίας</w:t>
      </w:r>
    </w:p>
    <w:p w14:paraId="138662A9" w14:textId="77777777" w:rsidR="003C40BD" w:rsidRPr="003C40BD" w:rsidRDefault="003C40BD" w:rsidP="003C40BD">
      <w:pPr>
        <w:pStyle w:val="a4"/>
        <w:numPr>
          <w:ilvl w:val="0"/>
          <w:numId w:val="37"/>
        </w:numPr>
        <w:ind w:left="360"/>
        <w:rPr>
          <w:rFonts w:ascii="Times New Roman" w:hAnsi="Times New Roman" w:cs="Times New Roman"/>
        </w:rPr>
      </w:pPr>
      <w:r w:rsidRPr="003C40BD">
        <w:rPr>
          <w:rFonts w:ascii="Times New Roman" w:hAnsi="Times New Roman" w:cs="Times New Roman"/>
        </w:rPr>
        <w:t>Εκτιμήσεις Τιμών Ζώνης ΑΠΑΑ</w:t>
      </w:r>
    </w:p>
    <w:p w14:paraId="25839D47" w14:textId="77777777" w:rsidR="003C40BD" w:rsidRPr="003C40BD" w:rsidRDefault="003C40BD" w:rsidP="003C40BD">
      <w:pPr>
        <w:pStyle w:val="a4"/>
        <w:numPr>
          <w:ilvl w:val="0"/>
          <w:numId w:val="37"/>
        </w:numPr>
        <w:ind w:left="360"/>
        <w:rPr>
          <w:rFonts w:ascii="Times New Roman" w:hAnsi="Times New Roman" w:cs="Times New Roman"/>
        </w:rPr>
      </w:pPr>
      <w:r w:rsidRPr="003C40BD">
        <w:rPr>
          <w:rFonts w:ascii="Times New Roman" w:hAnsi="Times New Roman" w:cs="Times New Roman"/>
        </w:rPr>
        <w:t>Φύλλα Υπολογισμού ΑΠΑΑ</w:t>
      </w:r>
    </w:p>
    <w:p w14:paraId="453562E4" w14:textId="77777777" w:rsidR="003C40BD" w:rsidRPr="003C40BD" w:rsidRDefault="003C40BD" w:rsidP="003C40BD">
      <w:pPr>
        <w:pStyle w:val="a4"/>
        <w:numPr>
          <w:ilvl w:val="0"/>
          <w:numId w:val="37"/>
        </w:numPr>
        <w:ind w:left="360"/>
        <w:rPr>
          <w:rFonts w:ascii="Times New Roman" w:hAnsi="Times New Roman" w:cs="Times New Roman"/>
        </w:rPr>
      </w:pPr>
      <w:r w:rsidRPr="003C40BD">
        <w:rPr>
          <w:rFonts w:ascii="Times New Roman" w:hAnsi="Times New Roman" w:cs="Times New Roman"/>
        </w:rPr>
        <w:t>Μητρώο Αξιών Μεταβιβάσεων Ακινήτων</w:t>
      </w:r>
    </w:p>
    <w:p w14:paraId="2C1FA437" w14:textId="77777777" w:rsidR="003C40BD" w:rsidRPr="003C40BD" w:rsidRDefault="003C40BD" w:rsidP="003C40BD">
      <w:pPr>
        <w:pStyle w:val="a4"/>
        <w:numPr>
          <w:ilvl w:val="0"/>
          <w:numId w:val="37"/>
        </w:numPr>
        <w:ind w:left="360"/>
        <w:rPr>
          <w:rFonts w:ascii="Times New Roman" w:hAnsi="Times New Roman" w:cs="Times New Roman"/>
        </w:rPr>
      </w:pPr>
      <w:r w:rsidRPr="003C40BD">
        <w:rPr>
          <w:rFonts w:ascii="Times New Roman" w:hAnsi="Times New Roman" w:cs="Times New Roman"/>
        </w:rPr>
        <w:t>Μισθωτήρια ακινήτων</w:t>
      </w:r>
    </w:p>
    <w:p w14:paraId="54EB8E39" w14:textId="77777777" w:rsidR="003C40BD" w:rsidRPr="003C40BD" w:rsidRDefault="003C40BD" w:rsidP="003C40BD">
      <w:pPr>
        <w:pStyle w:val="a4"/>
        <w:numPr>
          <w:ilvl w:val="0"/>
          <w:numId w:val="37"/>
        </w:numPr>
        <w:ind w:left="360"/>
        <w:rPr>
          <w:rFonts w:ascii="Times New Roman" w:hAnsi="Times New Roman" w:cs="Times New Roman"/>
        </w:rPr>
      </w:pPr>
      <w:r w:rsidRPr="003C40BD">
        <w:rPr>
          <w:rFonts w:ascii="Times New Roman" w:hAnsi="Times New Roman" w:cs="Times New Roman"/>
        </w:rPr>
        <w:t>Δήλωση Ε9 / ΕΝΦΙΑ</w:t>
      </w:r>
    </w:p>
    <w:p w14:paraId="6BBBFC0B" w14:textId="77777777" w:rsidR="003C40BD" w:rsidRPr="003C40BD" w:rsidRDefault="003C40BD" w:rsidP="003C40BD">
      <w:pPr>
        <w:pStyle w:val="a4"/>
        <w:numPr>
          <w:ilvl w:val="0"/>
          <w:numId w:val="37"/>
        </w:numPr>
        <w:ind w:left="360"/>
        <w:rPr>
          <w:rFonts w:ascii="Times New Roman" w:hAnsi="Times New Roman" w:cs="Times New Roman"/>
        </w:rPr>
      </w:pPr>
      <w:r w:rsidRPr="003C40BD">
        <w:rPr>
          <w:rFonts w:ascii="Times New Roman" w:hAnsi="Times New Roman" w:cs="Times New Roman"/>
        </w:rPr>
        <w:t>Πλατφόρμα δήλωσης / διόρθωσης τ.μ. ακινήτων προς τους ΟΤΑ</w:t>
      </w:r>
    </w:p>
    <w:p w14:paraId="78C9E55E" w14:textId="7C59E6C1" w:rsidR="00C60E03" w:rsidRPr="003C40BD" w:rsidRDefault="003C40BD" w:rsidP="003C40BD">
      <w:pPr>
        <w:pStyle w:val="a4"/>
        <w:numPr>
          <w:ilvl w:val="0"/>
          <w:numId w:val="37"/>
        </w:numPr>
        <w:ind w:left="360"/>
        <w:rPr>
          <w:rFonts w:ascii="Times New Roman" w:hAnsi="Times New Roman" w:cs="Times New Roman"/>
        </w:rPr>
      </w:pPr>
      <w:r w:rsidRPr="003C40BD">
        <w:rPr>
          <w:rFonts w:ascii="Times New Roman" w:hAnsi="Times New Roman" w:cs="Times New Roman"/>
        </w:rPr>
        <w:t xml:space="preserve">Προστασία Κύριας Κατοικίας πληγέντων </w:t>
      </w:r>
      <w:proofErr w:type="spellStart"/>
      <w:r w:rsidRPr="003C40BD">
        <w:rPr>
          <w:rFonts w:ascii="Times New Roman" w:hAnsi="Times New Roman" w:cs="Times New Roman"/>
        </w:rPr>
        <w:t>Κορωνοϊού</w:t>
      </w:r>
      <w:proofErr w:type="spellEnd"/>
      <w:r w:rsidRPr="003C40BD">
        <w:rPr>
          <w:rFonts w:ascii="Times New Roman" w:hAnsi="Times New Roman" w:cs="Times New Roman"/>
        </w:rPr>
        <w:t xml:space="preserve">   </w:t>
      </w:r>
    </w:p>
    <w:p w14:paraId="73BB2D5B" w14:textId="77777777" w:rsidR="00231261" w:rsidRPr="00AA383C" w:rsidRDefault="003C40BD" w:rsidP="00AA383C">
      <w:pPr>
        <w:pStyle w:val="a4"/>
        <w:numPr>
          <w:ilvl w:val="0"/>
          <w:numId w:val="33"/>
        </w:numPr>
        <w:ind w:left="360"/>
        <w:rPr>
          <w:rFonts w:ascii="Times New Roman" w:hAnsi="Times New Roman" w:cs="Times New Roman"/>
          <w:b/>
          <w:sz w:val="24"/>
          <w:szCs w:val="24"/>
        </w:rPr>
      </w:pPr>
      <w:r w:rsidRPr="00AA383C">
        <w:rPr>
          <w:rFonts w:ascii="Times New Roman" w:hAnsi="Times New Roman" w:cs="Times New Roman"/>
          <w:b/>
          <w:sz w:val="24"/>
          <w:szCs w:val="24"/>
        </w:rPr>
        <w:t xml:space="preserve">Επιδόματα – Παροχές </w:t>
      </w:r>
    </w:p>
    <w:p w14:paraId="1DDED378" w14:textId="4C0EED87" w:rsidR="003C40BD" w:rsidRPr="003C40BD" w:rsidRDefault="003C40BD" w:rsidP="003C40BD">
      <w:pPr>
        <w:rPr>
          <w:rFonts w:ascii="Times New Roman" w:hAnsi="Times New Roman" w:cs="Times New Roman"/>
        </w:rPr>
      </w:pPr>
      <w:r w:rsidRPr="003C40BD">
        <w:rPr>
          <w:rFonts w:ascii="Times New Roman" w:hAnsi="Times New Roman" w:cs="Times New Roman"/>
        </w:rPr>
        <w:t xml:space="preserve">Στους παρακάτω συνδέσμους μπορείτε να βρείτε ηλεκτρονικές υπηρεσίες φορέων του δημοσίου για επιδόματα. </w:t>
      </w:r>
    </w:p>
    <w:p w14:paraId="66E6B6D4" w14:textId="77777777" w:rsidR="003C40BD" w:rsidRPr="003C40BD" w:rsidRDefault="003C40BD" w:rsidP="003C40BD">
      <w:pPr>
        <w:pStyle w:val="a4"/>
        <w:numPr>
          <w:ilvl w:val="0"/>
          <w:numId w:val="38"/>
        </w:numPr>
        <w:ind w:left="360"/>
        <w:rPr>
          <w:rFonts w:ascii="Times New Roman" w:hAnsi="Times New Roman" w:cs="Times New Roman"/>
        </w:rPr>
      </w:pPr>
      <w:r w:rsidRPr="003C40BD">
        <w:rPr>
          <w:rFonts w:ascii="Times New Roman" w:hAnsi="Times New Roman" w:cs="Times New Roman"/>
        </w:rPr>
        <w:t xml:space="preserve">Επίδομα πετρελαίου θέρμανσης - </w:t>
      </w:r>
      <w:proofErr w:type="spellStart"/>
      <w:r w:rsidRPr="003C40BD">
        <w:rPr>
          <w:rFonts w:ascii="Times New Roman" w:hAnsi="Times New Roman" w:cs="Times New Roman"/>
        </w:rPr>
        <w:t>myΘέρμανση</w:t>
      </w:r>
      <w:proofErr w:type="spellEnd"/>
      <w:r w:rsidRPr="003C40BD">
        <w:rPr>
          <w:rFonts w:ascii="Times New Roman" w:hAnsi="Times New Roman" w:cs="Times New Roman"/>
        </w:rPr>
        <w:t xml:space="preserve"> (</w:t>
      </w:r>
      <w:proofErr w:type="spellStart"/>
      <w:r w:rsidRPr="003C40BD">
        <w:rPr>
          <w:rFonts w:ascii="Times New Roman" w:hAnsi="Times New Roman" w:cs="Times New Roman"/>
        </w:rPr>
        <w:t>Υπ.Oικονομικών</w:t>
      </w:r>
      <w:proofErr w:type="spellEnd"/>
      <w:r w:rsidRPr="003C40BD">
        <w:rPr>
          <w:rFonts w:ascii="Times New Roman" w:hAnsi="Times New Roman" w:cs="Times New Roman"/>
        </w:rPr>
        <w:t xml:space="preserve"> - ΑΑΔΕ)</w:t>
      </w:r>
    </w:p>
    <w:p w14:paraId="3C00D163" w14:textId="77777777" w:rsidR="003C40BD" w:rsidRPr="003C40BD" w:rsidRDefault="003C40BD" w:rsidP="003C40BD">
      <w:pPr>
        <w:pStyle w:val="a4"/>
        <w:numPr>
          <w:ilvl w:val="0"/>
          <w:numId w:val="38"/>
        </w:numPr>
        <w:ind w:left="360"/>
        <w:rPr>
          <w:rFonts w:ascii="Times New Roman" w:hAnsi="Times New Roman" w:cs="Times New Roman"/>
        </w:rPr>
      </w:pPr>
      <w:r w:rsidRPr="003C40BD">
        <w:rPr>
          <w:rFonts w:ascii="Times New Roman" w:hAnsi="Times New Roman" w:cs="Times New Roman"/>
        </w:rPr>
        <w:t>Κοινωνικό μέρισμα (</w:t>
      </w:r>
      <w:proofErr w:type="spellStart"/>
      <w:r w:rsidRPr="003C40BD">
        <w:rPr>
          <w:rFonts w:ascii="Times New Roman" w:hAnsi="Times New Roman" w:cs="Times New Roman"/>
        </w:rPr>
        <w:t>Υπ.Oικονομικών</w:t>
      </w:r>
      <w:proofErr w:type="spellEnd"/>
      <w:r w:rsidRPr="003C40BD">
        <w:rPr>
          <w:rFonts w:ascii="Times New Roman" w:hAnsi="Times New Roman" w:cs="Times New Roman"/>
        </w:rPr>
        <w:t xml:space="preserve"> - ΗΔΙΚΑ)</w:t>
      </w:r>
    </w:p>
    <w:p w14:paraId="066D8BCD" w14:textId="77777777" w:rsidR="003C40BD" w:rsidRPr="003C40BD" w:rsidRDefault="003C40BD" w:rsidP="003C40BD">
      <w:pPr>
        <w:pStyle w:val="a4"/>
        <w:numPr>
          <w:ilvl w:val="0"/>
          <w:numId w:val="38"/>
        </w:numPr>
        <w:ind w:left="360"/>
        <w:rPr>
          <w:rFonts w:ascii="Times New Roman" w:hAnsi="Times New Roman" w:cs="Times New Roman"/>
        </w:rPr>
      </w:pPr>
      <w:r w:rsidRPr="003C40BD">
        <w:rPr>
          <w:rFonts w:ascii="Times New Roman" w:hAnsi="Times New Roman" w:cs="Times New Roman"/>
        </w:rPr>
        <w:t>Οικογενειακό επίδομα (</w:t>
      </w:r>
      <w:proofErr w:type="spellStart"/>
      <w:r w:rsidRPr="003C40BD">
        <w:rPr>
          <w:rFonts w:ascii="Times New Roman" w:hAnsi="Times New Roman" w:cs="Times New Roman"/>
        </w:rPr>
        <w:t>Υπ.Oικονομικών</w:t>
      </w:r>
      <w:proofErr w:type="spellEnd"/>
      <w:r w:rsidRPr="003C40BD">
        <w:rPr>
          <w:rFonts w:ascii="Times New Roman" w:hAnsi="Times New Roman" w:cs="Times New Roman"/>
        </w:rPr>
        <w:t xml:space="preserve"> - ΗΔΙΚΑ - ΟΠΕΚΑ)</w:t>
      </w:r>
    </w:p>
    <w:p w14:paraId="39243582" w14:textId="3398D9DE" w:rsidR="00C60E03" w:rsidRPr="003C40BD" w:rsidRDefault="003C40BD" w:rsidP="003C40BD">
      <w:pPr>
        <w:pStyle w:val="a4"/>
        <w:numPr>
          <w:ilvl w:val="0"/>
          <w:numId w:val="38"/>
        </w:numPr>
        <w:ind w:left="360"/>
        <w:rPr>
          <w:rFonts w:ascii="Times New Roman" w:hAnsi="Times New Roman" w:cs="Times New Roman"/>
        </w:rPr>
      </w:pPr>
      <w:r w:rsidRPr="003C40BD">
        <w:rPr>
          <w:rFonts w:ascii="Times New Roman" w:hAnsi="Times New Roman" w:cs="Times New Roman"/>
        </w:rPr>
        <w:t>Μεταφορικό Ισοδύναμο (Υπ. Οικονομικών - Υπ. Ναυτιλίας και Νησιωτικής πολιτικής)</w:t>
      </w:r>
    </w:p>
    <w:p w14:paraId="661D5A4B" w14:textId="0F1DE3EA" w:rsidR="00C60E03" w:rsidRDefault="00C60E03" w:rsidP="00E86E07">
      <w:pPr>
        <w:rPr>
          <w:rFonts w:ascii="Times New Roman" w:hAnsi="Times New Roman" w:cs="Times New Roman"/>
        </w:rPr>
      </w:pPr>
    </w:p>
    <w:p w14:paraId="48F79B70" w14:textId="77777777" w:rsidR="00231261" w:rsidRPr="00AA383C" w:rsidRDefault="00231261" w:rsidP="00AA383C">
      <w:pPr>
        <w:pStyle w:val="a4"/>
        <w:numPr>
          <w:ilvl w:val="0"/>
          <w:numId w:val="33"/>
        </w:numPr>
        <w:ind w:left="360"/>
        <w:rPr>
          <w:rFonts w:ascii="Times New Roman" w:hAnsi="Times New Roman" w:cs="Times New Roman"/>
          <w:b/>
          <w:sz w:val="24"/>
          <w:szCs w:val="24"/>
        </w:rPr>
      </w:pPr>
      <w:r w:rsidRPr="00AA383C">
        <w:rPr>
          <w:rFonts w:ascii="Times New Roman" w:hAnsi="Times New Roman" w:cs="Times New Roman"/>
          <w:b/>
          <w:sz w:val="24"/>
          <w:szCs w:val="24"/>
        </w:rPr>
        <w:t>ΛΟΙΠΕΣ ΥΠΗΡΕΣΙΕΣ</w:t>
      </w:r>
    </w:p>
    <w:p w14:paraId="5E12FFD6" w14:textId="77777777" w:rsidR="00231261" w:rsidRPr="00231261" w:rsidRDefault="00231261" w:rsidP="00231261">
      <w:pPr>
        <w:rPr>
          <w:rFonts w:ascii="Times New Roman" w:hAnsi="Times New Roman" w:cs="Times New Roman"/>
        </w:rPr>
      </w:pPr>
      <w:r w:rsidRPr="00231261">
        <w:rPr>
          <w:rFonts w:ascii="Times New Roman" w:hAnsi="Times New Roman" w:cs="Times New Roman"/>
        </w:rPr>
        <w:t>Μητρώο Δικαιούχων Απαλλαγής Τελών Συνδρομητών Κινητής Τηλεφωνίας και Καρτοκινητής Τηλεφωνίας (</w:t>
      </w:r>
      <w:proofErr w:type="spellStart"/>
      <w:r w:rsidRPr="00231261">
        <w:rPr>
          <w:rFonts w:ascii="Times New Roman" w:hAnsi="Times New Roman" w:cs="Times New Roman"/>
        </w:rPr>
        <w:t>Μη.Δ.Α.Τε</w:t>
      </w:r>
      <w:proofErr w:type="spellEnd"/>
      <w:r w:rsidRPr="00231261">
        <w:rPr>
          <w:rFonts w:ascii="Times New Roman" w:hAnsi="Times New Roman" w:cs="Times New Roman"/>
        </w:rPr>
        <w:t>.)</w:t>
      </w:r>
    </w:p>
    <w:p w14:paraId="4C46DBFC" w14:textId="77777777" w:rsidR="00231261" w:rsidRPr="00231261" w:rsidRDefault="00231261" w:rsidP="00231261">
      <w:pPr>
        <w:rPr>
          <w:rFonts w:ascii="Times New Roman" w:hAnsi="Times New Roman" w:cs="Times New Roman"/>
        </w:rPr>
      </w:pPr>
      <w:r w:rsidRPr="00231261">
        <w:rPr>
          <w:rFonts w:ascii="Times New Roman" w:hAnsi="Times New Roman" w:cs="Times New Roman"/>
        </w:rPr>
        <w:t>Θέματα Διεθνούς Διοικητικής Συνεργασίας</w:t>
      </w:r>
    </w:p>
    <w:p w14:paraId="1B597E65" w14:textId="32D0FA66" w:rsidR="00231261" w:rsidRPr="00231261" w:rsidRDefault="00231261" w:rsidP="00231261">
      <w:pPr>
        <w:rPr>
          <w:rFonts w:ascii="Times New Roman" w:hAnsi="Times New Roman" w:cs="Times New Roman"/>
        </w:rPr>
      </w:pPr>
      <w:r w:rsidRPr="00231261">
        <w:rPr>
          <w:rFonts w:ascii="Times New Roman" w:hAnsi="Times New Roman" w:cs="Times New Roman"/>
        </w:rPr>
        <w:t xml:space="preserve"> e-Έντυπα</w:t>
      </w:r>
    </w:p>
    <w:p w14:paraId="2388ABEF" w14:textId="1622E862" w:rsidR="00231261" w:rsidRPr="00231261" w:rsidRDefault="00231261" w:rsidP="00231261">
      <w:pPr>
        <w:rPr>
          <w:rFonts w:ascii="Times New Roman" w:hAnsi="Times New Roman" w:cs="Times New Roman"/>
        </w:rPr>
      </w:pPr>
      <w:r w:rsidRPr="00231261">
        <w:rPr>
          <w:rFonts w:ascii="Times New Roman" w:hAnsi="Times New Roman" w:cs="Times New Roman"/>
        </w:rPr>
        <w:t xml:space="preserve"> Κανονισμός για την ηλεκτρονική έκδοση και διακίνηση εγγράφων του Υπ. Οικονομικών</w:t>
      </w:r>
    </w:p>
    <w:p w14:paraId="08BD345E" w14:textId="5439BC76" w:rsidR="00C60E03" w:rsidRDefault="00231261" w:rsidP="00231261">
      <w:pPr>
        <w:rPr>
          <w:rFonts w:ascii="Times New Roman" w:hAnsi="Times New Roman" w:cs="Times New Roman"/>
        </w:rPr>
      </w:pPr>
      <w:r w:rsidRPr="00231261">
        <w:rPr>
          <w:rFonts w:ascii="Times New Roman" w:hAnsi="Times New Roman" w:cs="Times New Roman"/>
        </w:rPr>
        <w:t xml:space="preserve"> Δημόσιες κληρώσεις (Υπηρεσία της ΑΑΔΕ)</w:t>
      </w:r>
    </w:p>
    <w:p w14:paraId="48B5819F" w14:textId="45FFD1EF" w:rsidR="00C60E03" w:rsidRDefault="00C60E03" w:rsidP="00E86E07">
      <w:pPr>
        <w:rPr>
          <w:rFonts w:ascii="Times New Roman" w:hAnsi="Times New Roman" w:cs="Times New Roman"/>
        </w:rPr>
      </w:pPr>
    </w:p>
    <w:p w14:paraId="741F22F7" w14:textId="77777777" w:rsidR="001C54F8" w:rsidRPr="00AA383C" w:rsidRDefault="001C54F8" w:rsidP="00AA383C">
      <w:pPr>
        <w:pStyle w:val="a4"/>
        <w:numPr>
          <w:ilvl w:val="0"/>
          <w:numId w:val="33"/>
        </w:numPr>
        <w:ind w:left="360"/>
        <w:rPr>
          <w:rFonts w:ascii="Times New Roman" w:hAnsi="Times New Roman" w:cs="Times New Roman"/>
          <w:b/>
          <w:sz w:val="24"/>
          <w:szCs w:val="24"/>
        </w:rPr>
      </w:pPr>
      <w:r w:rsidRPr="00AA383C">
        <w:rPr>
          <w:rFonts w:ascii="Times New Roman" w:hAnsi="Times New Roman" w:cs="Times New Roman"/>
          <w:b/>
          <w:sz w:val="24"/>
          <w:szCs w:val="24"/>
        </w:rPr>
        <w:t>Φορολογία (Υπηρεσίες ΑΑΔΕ)</w:t>
      </w:r>
    </w:p>
    <w:p w14:paraId="698D5A09" w14:textId="77777777" w:rsidR="001C54F8" w:rsidRPr="001C54F8" w:rsidRDefault="001C54F8" w:rsidP="001C54F8">
      <w:pPr>
        <w:rPr>
          <w:rFonts w:ascii="Times New Roman" w:hAnsi="Times New Roman" w:cs="Times New Roman"/>
        </w:rPr>
      </w:pPr>
      <w:r w:rsidRPr="001C54F8">
        <w:rPr>
          <w:rFonts w:ascii="Times New Roman" w:hAnsi="Times New Roman" w:cs="Times New Roman"/>
        </w:rPr>
        <w:t xml:space="preserve">Εδώ θα βρείτε ηλεκτρονικές υπηρεσίες που παρέχονται στους πολίτες από την ΑΑΔΕ με την </w:t>
      </w:r>
      <w:proofErr w:type="spellStart"/>
      <w:r w:rsidRPr="001C54F8">
        <w:rPr>
          <w:rFonts w:ascii="Times New Roman" w:hAnsi="Times New Roman" w:cs="Times New Roman"/>
        </w:rPr>
        <w:t>πολυεπίπεδη</w:t>
      </w:r>
      <w:proofErr w:type="spellEnd"/>
      <w:r w:rsidRPr="001C54F8">
        <w:rPr>
          <w:rFonts w:ascii="Times New Roman" w:hAnsi="Times New Roman" w:cs="Times New Roman"/>
        </w:rPr>
        <w:t xml:space="preserve"> και αδιάλειπτη αρωγή της Γ.Γ.Π.Σ.</w:t>
      </w:r>
    </w:p>
    <w:p w14:paraId="6E331E14" w14:textId="77777777" w:rsidR="001C54F8" w:rsidRPr="001C54F8" w:rsidRDefault="001C54F8" w:rsidP="001C54F8">
      <w:pPr>
        <w:rPr>
          <w:rFonts w:ascii="Times New Roman" w:hAnsi="Times New Roman" w:cs="Times New Roman"/>
        </w:rPr>
      </w:pPr>
      <w:r w:rsidRPr="001C54F8">
        <w:rPr>
          <w:rFonts w:ascii="Times New Roman" w:hAnsi="Times New Roman" w:cs="Times New Roman"/>
        </w:rPr>
        <w:t>Φορολογία Πολιτών</w:t>
      </w:r>
    </w:p>
    <w:p w14:paraId="758F78A6" w14:textId="2D7F01D9" w:rsidR="001C54F8" w:rsidRPr="001C54F8" w:rsidRDefault="001C54F8" w:rsidP="001C54F8">
      <w:pPr>
        <w:rPr>
          <w:rFonts w:ascii="Times New Roman" w:hAnsi="Times New Roman" w:cs="Times New Roman"/>
        </w:rPr>
      </w:pPr>
      <w:r w:rsidRPr="001C54F8">
        <w:rPr>
          <w:rFonts w:ascii="Times New Roman" w:hAnsi="Times New Roman" w:cs="Times New Roman"/>
        </w:rPr>
        <w:t xml:space="preserve"> Φορολογία Επιχειρήσεων</w:t>
      </w:r>
    </w:p>
    <w:p w14:paraId="02259A37" w14:textId="704FDB12" w:rsidR="00231261" w:rsidRDefault="001C54F8" w:rsidP="001C54F8">
      <w:pPr>
        <w:rPr>
          <w:rFonts w:ascii="Times New Roman" w:hAnsi="Times New Roman" w:cs="Times New Roman"/>
        </w:rPr>
      </w:pPr>
      <w:r w:rsidRPr="001C54F8">
        <w:rPr>
          <w:rFonts w:ascii="Times New Roman" w:hAnsi="Times New Roman" w:cs="Times New Roman"/>
        </w:rPr>
        <w:t xml:space="preserve"> Οχήματα</w:t>
      </w:r>
    </w:p>
    <w:p w14:paraId="42942FC2" w14:textId="49F906CF" w:rsidR="001C54F8" w:rsidRDefault="001C54F8" w:rsidP="001C54F8">
      <w:pPr>
        <w:rPr>
          <w:rFonts w:ascii="Times New Roman" w:hAnsi="Times New Roman" w:cs="Times New Roman"/>
        </w:rPr>
      </w:pPr>
    </w:p>
    <w:p w14:paraId="24080CEB" w14:textId="77777777" w:rsidR="00AA383C" w:rsidRPr="00AA383C" w:rsidRDefault="00AA383C" w:rsidP="00AA383C">
      <w:pPr>
        <w:pStyle w:val="a4"/>
        <w:numPr>
          <w:ilvl w:val="0"/>
          <w:numId w:val="33"/>
        </w:numPr>
        <w:ind w:left="360"/>
        <w:rPr>
          <w:rFonts w:ascii="Times New Roman" w:hAnsi="Times New Roman" w:cs="Times New Roman"/>
          <w:b/>
          <w:sz w:val="24"/>
          <w:szCs w:val="24"/>
        </w:rPr>
      </w:pPr>
      <w:r w:rsidRPr="00AA383C">
        <w:rPr>
          <w:rFonts w:ascii="Times New Roman" w:hAnsi="Times New Roman" w:cs="Times New Roman"/>
          <w:b/>
          <w:sz w:val="24"/>
          <w:szCs w:val="24"/>
        </w:rPr>
        <w:t>Τηλεπικοινωνίες</w:t>
      </w:r>
    </w:p>
    <w:p w14:paraId="71870B2A" w14:textId="48BDD626" w:rsidR="001C54F8" w:rsidRDefault="00AA383C" w:rsidP="00AA383C">
      <w:pPr>
        <w:rPr>
          <w:rFonts w:ascii="Times New Roman" w:hAnsi="Times New Roman" w:cs="Times New Roman"/>
        </w:rPr>
      </w:pPr>
      <w:r w:rsidRPr="00AA383C">
        <w:rPr>
          <w:rFonts w:ascii="Times New Roman" w:hAnsi="Times New Roman" w:cs="Times New Roman"/>
        </w:rPr>
        <w:lastRenderedPageBreak/>
        <w:t>Απαλλαγή τελών κινητής τηλεφωνίας: Μητρώο Δικαιούχων Απαλλαγής Τελών Συνδρομητών Κινητής Τηλεφωνίας και Καρτοκινητής Τηλεφωνίας (</w:t>
      </w:r>
      <w:proofErr w:type="spellStart"/>
      <w:r w:rsidRPr="00AA383C">
        <w:rPr>
          <w:rFonts w:ascii="Times New Roman" w:hAnsi="Times New Roman" w:cs="Times New Roman"/>
        </w:rPr>
        <w:t>Μη.Δ.Α.Τε</w:t>
      </w:r>
      <w:proofErr w:type="spellEnd"/>
      <w:r w:rsidRPr="00AA383C">
        <w:rPr>
          <w:rFonts w:ascii="Times New Roman" w:hAnsi="Times New Roman" w:cs="Times New Roman"/>
        </w:rPr>
        <w:t>.)</w:t>
      </w:r>
    </w:p>
    <w:p w14:paraId="35CD4C1E" w14:textId="1FEDEC59" w:rsidR="00AA383C" w:rsidRDefault="00AA383C" w:rsidP="00AA383C">
      <w:pPr>
        <w:rPr>
          <w:rFonts w:ascii="Times New Roman" w:hAnsi="Times New Roman" w:cs="Times New Roman"/>
        </w:rPr>
      </w:pPr>
    </w:p>
    <w:p w14:paraId="61B36593" w14:textId="77777777" w:rsidR="00AA383C" w:rsidRPr="00AA383C" w:rsidRDefault="00AA383C" w:rsidP="00AA383C">
      <w:pPr>
        <w:pStyle w:val="a4"/>
        <w:numPr>
          <w:ilvl w:val="0"/>
          <w:numId w:val="33"/>
        </w:numPr>
        <w:ind w:left="360"/>
        <w:rPr>
          <w:rFonts w:ascii="Times New Roman" w:hAnsi="Times New Roman" w:cs="Times New Roman"/>
          <w:b/>
          <w:sz w:val="24"/>
          <w:szCs w:val="24"/>
        </w:rPr>
      </w:pPr>
      <w:r w:rsidRPr="00AA383C">
        <w:rPr>
          <w:rFonts w:ascii="Times New Roman" w:hAnsi="Times New Roman" w:cs="Times New Roman"/>
          <w:b/>
          <w:sz w:val="24"/>
          <w:szCs w:val="24"/>
        </w:rPr>
        <w:t>Ελεγκτικές Υπηρεσίες Ελληνικού Δημοσίου</w:t>
      </w:r>
    </w:p>
    <w:p w14:paraId="3A4C964A" w14:textId="77777777" w:rsidR="00AA383C" w:rsidRPr="00AA383C" w:rsidRDefault="00AA383C" w:rsidP="00AA383C">
      <w:pPr>
        <w:rPr>
          <w:rFonts w:ascii="Times New Roman" w:hAnsi="Times New Roman" w:cs="Times New Roman"/>
        </w:rPr>
      </w:pPr>
      <w:r w:rsidRPr="00AA383C">
        <w:rPr>
          <w:rFonts w:ascii="Times New Roman" w:hAnsi="Times New Roman" w:cs="Times New Roman"/>
        </w:rPr>
        <w:t>Οι διάφορες ελεγκτικές υπηρεσίες αποτε­λούν βασικά εργαλεία για την εφαρμογή της νομοθεσίας και τη λειτουργία του κράτους.</w:t>
      </w:r>
    </w:p>
    <w:p w14:paraId="272E5F37" w14:textId="77777777" w:rsidR="00AA383C" w:rsidRPr="00AA383C" w:rsidRDefault="00AA383C" w:rsidP="00AA383C">
      <w:pPr>
        <w:rPr>
          <w:rFonts w:ascii="Times New Roman" w:hAnsi="Times New Roman" w:cs="Times New Roman"/>
        </w:rPr>
      </w:pPr>
      <w:r w:rsidRPr="00AA383C">
        <w:rPr>
          <w:rFonts w:ascii="Times New Roman" w:hAnsi="Times New Roman" w:cs="Times New Roman"/>
        </w:rPr>
        <w:t>Σκοπός τους είναι η τήρηση της νομιμότητας και ο έλεγχος φαινομένων διαφθοράς.</w:t>
      </w:r>
    </w:p>
    <w:p w14:paraId="39077BA6" w14:textId="77777777" w:rsidR="00AA383C" w:rsidRPr="00AA383C" w:rsidRDefault="00AA383C" w:rsidP="00AA383C">
      <w:pPr>
        <w:rPr>
          <w:rFonts w:ascii="Times New Roman" w:hAnsi="Times New Roman" w:cs="Times New Roman"/>
        </w:rPr>
      </w:pPr>
    </w:p>
    <w:p w14:paraId="0590D6D2" w14:textId="13EE323C" w:rsidR="00AA383C" w:rsidRDefault="00AA383C" w:rsidP="00AA383C">
      <w:pPr>
        <w:rPr>
          <w:rFonts w:ascii="Times New Roman" w:hAnsi="Times New Roman" w:cs="Times New Roman"/>
        </w:rPr>
      </w:pPr>
      <w:r w:rsidRPr="00AA383C">
        <w:rPr>
          <w:rFonts w:ascii="Times New Roman" w:hAnsi="Times New Roman" w:cs="Times New Roman"/>
        </w:rPr>
        <w:t xml:space="preserve"> Δήλωση περιουσιακής κατάστασης "ΠΟΘΕΝ ΕΣΧΕΣ"</w:t>
      </w:r>
    </w:p>
    <w:p w14:paraId="6CDEDF54" w14:textId="77777777" w:rsidR="009B3AD6" w:rsidRPr="00AA383C" w:rsidRDefault="009B3AD6" w:rsidP="00AA383C">
      <w:pPr>
        <w:pStyle w:val="a4"/>
        <w:numPr>
          <w:ilvl w:val="0"/>
          <w:numId w:val="33"/>
        </w:numPr>
        <w:ind w:left="360"/>
        <w:rPr>
          <w:rFonts w:ascii="Times New Roman" w:hAnsi="Times New Roman" w:cs="Times New Roman"/>
          <w:b/>
          <w:sz w:val="24"/>
          <w:szCs w:val="24"/>
        </w:rPr>
      </w:pPr>
      <w:r w:rsidRPr="00AA383C">
        <w:rPr>
          <w:rFonts w:ascii="Times New Roman" w:hAnsi="Times New Roman" w:cs="Times New Roman"/>
          <w:b/>
          <w:sz w:val="24"/>
          <w:szCs w:val="24"/>
        </w:rPr>
        <w:t>Επιχειρήσεις</w:t>
      </w:r>
    </w:p>
    <w:p w14:paraId="3D2A9E10" w14:textId="77777777" w:rsidR="009B3AD6" w:rsidRPr="00C60E03" w:rsidRDefault="009B3AD6" w:rsidP="00C60E03">
      <w:pPr>
        <w:pStyle w:val="a4"/>
        <w:numPr>
          <w:ilvl w:val="0"/>
          <w:numId w:val="36"/>
        </w:numPr>
        <w:spacing w:after="120" w:line="240" w:lineRule="auto"/>
        <w:ind w:left="360"/>
        <w:rPr>
          <w:rFonts w:ascii="Times New Roman" w:hAnsi="Times New Roman" w:cs="Times New Roman"/>
        </w:rPr>
      </w:pPr>
      <w:r w:rsidRPr="00C60E03">
        <w:rPr>
          <w:rFonts w:ascii="Times New Roman" w:hAnsi="Times New Roman" w:cs="Times New Roman"/>
        </w:rPr>
        <w:t>Μητρώο Δεξαμενών Ενεργειακών Προϊόντων</w:t>
      </w:r>
    </w:p>
    <w:p w14:paraId="1402F3E0" w14:textId="77777777" w:rsidR="009B3AD6" w:rsidRPr="00C60E03" w:rsidRDefault="009B3AD6" w:rsidP="00C60E03">
      <w:pPr>
        <w:pStyle w:val="a4"/>
        <w:numPr>
          <w:ilvl w:val="0"/>
          <w:numId w:val="36"/>
        </w:numPr>
        <w:spacing w:after="120" w:line="240" w:lineRule="auto"/>
        <w:ind w:left="360"/>
        <w:rPr>
          <w:rFonts w:ascii="Times New Roman" w:hAnsi="Times New Roman" w:cs="Times New Roman"/>
        </w:rPr>
      </w:pPr>
      <w:r w:rsidRPr="00C60E03">
        <w:rPr>
          <w:rFonts w:ascii="Times New Roman" w:hAnsi="Times New Roman" w:cs="Times New Roman"/>
        </w:rPr>
        <w:t>Εξωδικαστικός Μηχανισμός</w:t>
      </w:r>
    </w:p>
    <w:p w14:paraId="0AB1F186" w14:textId="77777777" w:rsidR="009B3AD6" w:rsidRPr="00C60E03" w:rsidRDefault="009B3AD6" w:rsidP="00C60E03">
      <w:pPr>
        <w:pStyle w:val="a4"/>
        <w:numPr>
          <w:ilvl w:val="0"/>
          <w:numId w:val="36"/>
        </w:numPr>
        <w:spacing w:after="120" w:line="240" w:lineRule="auto"/>
        <w:ind w:left="360"/>
        <w:rPr>
          <w:rFonts w:ascii="Times New Roman" w:hAnsi="Times New Roman" w:cs="Times New Roman"/>
        </w:rPr>
      </w:pPr>
      <w:r w:rsidRPr="00C60E03">
        <w:rPr>
          <w:rFonts w:ascii="Times New Roman" w:hAnsi="Times New Roman" w:cs="Times New Roman"/>
        </w:rPr>
        <w:t xml:space="preserve">Σύστημα  Ιχνηλασιμότητας Καπνικών Προϊόντων (ID </w:t>
      </w:r>
      <w:proofErr w:type="spellStart"/>
      <w:r w:rsidRPr="00C60E03">
        <w:rPr>
          <w:rFonts w:ascii="Times New Roman" w:hAnsi="Times New Roman" w:cs="Times New Roman"/>
        </w:rPr>
        <w:t>Issuer</w:t>
      </w:r>
      <w:proofErr w:type="spellEnd"/>
      <w:r w:rsidRPr="00C60E03">
        <w:rPr>
          <w:rFonts w:ascii="Times New Roman" w:hAnsi="Times New Roman" w:cs="Times New Roman"/>
        </w:rPr>
        <w:t>)</w:t>
      </w:r>
    </w:p>
    <w:p w14:paraId="69935714" w14:textId="77777777" w:rsidR="009B3AD6" w:rsidRPr="00C60E03" w:rsidRDefault="009B3AD6" w:rsidP="00C60E03">
      <w:pPr>
        <w:pStyle w:val="a4"/>
        <w:numPr>
          <w:ilvl w:val="0"/>
          <w:numId w:val="36"/>
        </w:numPr>
        <w:spacing w:after="120" w:line="240" w:lineRule="auto"/>
        <w:ind w:left="360"/>
        <w:rPr>
          <w:rFonts w:ascii="Times New Roman" w:hAnsi="Times New Roman" w:cs="Times New Roman"/>
        </w:rPr>
      </w:pPr>
      <w:r w:rsidRPr="00C60E03">
        <w:rPr>
          <w:rFonts w:ascii="Times New Roman" w:hAnsi="Times New Roman" w:cs="Times New Roman"/>
        </w:rPr>
        <w:t>Μητρώο Πραγματικών Δικαιούχων</w:t>
      </w:r>
    </w:p>
    <w:p w14:paraId="24546015" w14:textId="609C6E57" w:rsidR="00E86E07" w:rsidRPr="00C60E03" w:rsidRDefault="009B3AD6" w:rsidP="00C60E03">
      <w:pPr>
        <w:pStyle w:val="a4"/>
        <w:numPr>
          <w:ilvl w:val="0"/>
          <w:numId w:val="36"/>
        </w:numPr>
        <w:spacing w:after="120" w:line="240" w:lineRule="auto"/>
        <w:ind w:left="360"/>
        <w:rPr>
          <w:rFonts w:ascii="Times New Roman" w:hAnsi="Times New Roman" w:cs="Times New Roman"/>
        </w:rPr>
      </w:pPr>
      <w:r w:rsidRPr="00C60E03">
        <w:rPr>
          <w:rFonts w:ascii="Times New Roman" w:hAnsi="Times New Roman" w:cs="Times New Roman"/>
        </w:rPr>
        <w:t xml:space="preserve">Προστασία επιχειρήσεων πληγέντων </w:t>
      </w:r>
      <w:proofErr w:type="spellStart"/>
      <w:r w:rsidRPr="00C60E03">
        <w:rPr>
          <w:rFonts w:ascii="Times New Roman" w:hAnsi="Times New Roman" w:cs="Times New Roman"/>
        </w:rPr>
        <w:t>Κορωνοιού</w:t>
      </w:r>
      <w:proofErr w:type="spellEnd"/>
      <w:r w:rsidRPr="00C60E03">
        <w:rPr>
          <w:rFonts w:ascii="Times New Roman" w:hAnsi="Times New Roman" w:cs="Times New Roman"/>
        </w:rPr>
        <w:t xml:space="preserve"> Αίτηση υπαγωγής στη διαδικασία συνεισφοράς Δημοσίου στην αποπληρωμή επιχειρηματικών δανείων</w:t>
      </w:r>
    </w:p>
    <w:p w14:paraId="182A8EB6" w14:textId="77777777" w:rsidR="0007722E" w:rsidRPr="0007722E" w:rsidRDefault="0007722E" w:rsidP="0007722E">
      <w:pPr>
        <w:pStyle w:val="a4"/>
        <w:ind w:left="360"/>
        <w:rPr>
          <w:rFonts w:ascii="Times New Roman" w:hAnsi="Times New Roman" w:cs="Times New Roman"/>
        </w:rPr>
      </w:pPr>
    </w:p>
    <w:p w14:paraId="1B2485DA" w14:textId="77777777" w:rsidR="009B4854" w:rsidRPr="00973B42" w:rsidRDefault="009B4854" w:rsidP="002C5306">
      <w:pPr>
        <w:rPr>
          <w:rFonts w:ascii="Times New Roman" w:hAnsi="Times New Roman" w:cs="Times New Roman"/>
        </w:rPr>
      </w:pPr>
    </w:p>
    <w:p w14:paraId="180061A8" w14:textId="02362113" w:rsidR="00AC2777" w:rsidRDefault="006F2CA2" w:rsidP="002C5306">
      <w:pPr>
        <w:rPr>
          <w:rFonts w:ascii="Times New Roman" w:hAnsi="Times New Roman" w:cs="Times New Roman"/>
          <w:b/>
          <w:sz w:val="24"/>
          <w:szCs w:val="24"/>
        </w:rPr>
      </w:pPr>
      <w:r w:rsidRPr="00FB719F">
        <w:rPr>
          <w:rFonts w:ascii="Times New Roman" w:hAnsi="Times New Roman" w:cs="Times New Roman"/>
          <w:b/>
          <w:sz w:val="24"/>
          <w:szCs w:val="24"/>
        </w:rPr>
        <w:t>ΕΘΝΙΚΟ ΠΟΙΝΙΚΟ ΜΗΤΡΩΟ</w:t>
      </w:r>
    </w:p>
    <w:p w14:paraId="719F7D29" w14:textId="77777777" w:rsidR="00672E00" w:rsidRPr="00FB719F" w:rsidRDefault="00672E00" w:rsidP="002C5306">
      <w:pPr>
        <w:rPr>
          <w:rFonts w:ascii="Times New Roman" w:hAnsi="Times New Roman" w:cs="Times New Roman"/>
          <w:b/>
          <w:sz w:val="24"/>
          <w:szCs w:val="24"/>
        </w:rPr>
      </w:pPr>
    </w:p>
    <w:p w14:paraId="1801488C" w14:textId="21395C94" w:rsidR="005022EB" w:rsidRDefault="00E95EA6" w:rsidP="005022EB">
      <w:pPr>
        <w:rPr>
          <w:rFonts w:ascii="Times New Roman" w:hAnsi="Times New Roman" w:cs="Times New Roman"/>
        </w:rPr>
      </w:pPr>
      <w:r w:rsidRPr="00E95EA6">
        <w:rPr>
          <w:rFonts w:ascii="Times New Roman" w:hAnsi="Times New Roman" w:cs="Times New Roman"/>
          <w:highlight w:val="yellow"/>
        </w:rPr>
        <w:t xml:space="preserve">Εάν δε διαθέτετε κωδικούς πρόσβασης στο </w:t>
      </w:r>
      <w:proofErr w:type="spellStart"/>
      <w:r w:rsidRPr="00E95EA6">
        <w:rPr>
          <w:rFonts w:ascii="Times New Roman" w:hAnsi="Times New Roman" w:cs="Times New Roman"/>
          <w:highlight w:val="yellow"/>
        </w:rPr>
        <w:t>Taxisnet</w:t>
      </w:r>
      <w:proofErr w:type="spellEnd"/>
      <w:r w:rsidRPr="00E95EA6">
        <w:rPr>
          <w:rFonts w:ascii="Times New Roman" w:hAnsi="Times New Roman" w:cs="Times New Roman"/>
          <w:highlight w:val="yellow"/>
        </w:rPr>
        <w:t xml:space="preserve"> επισκεφθείτε την πύλη </w:t>
      </w:r>
      <w:hyperlink r:id="rId54" w:history="1">
        <w:r w:rsidRPr="00E95EA6">
          <w:rPr>
            <w:rStyle w:val="-"/>
            <w:rFonts w:ascii="Times New Roman" w:hAnsi="Times New Roman" w:cs="Times New Roman"/>
            <w:highlight w:val="yellow"/>
          </w:rPr>
          <w:t>www.ncris.gov.gr</w:t>
        </w:r>
      </w:hyperlink>
      <w:r>
        <w:rPr>
          <w:rFonts w:ascii="Times New Roman" w:hAnsi="Times New Roman" w:cs="Times New Roman"/>
        </w:rPr>
        <w:t xml:space="preserve"> </w:t>
      </w:r>
      <w:r w:rsidR="006F2CA2">
        <w:rPr>
          <w:rFonts w:ascii="Times New Roman" w:hAnsi="Times New Roman" w:cs="Times New Roman"/>
        </w:rPr>
        <w:t xml:space="preserve"> </w:t>
      </w:r>
    </w:p>
    <w:p w14:paraId="7D08083C" w14:textId="17F82DFF" w:rsidR="005022EB" w:rsidRDefault="005022EB" w:rsidP="005022EB">
      <w:pPr>
        <w:rPr>
          <w:rFonts w:ascii="Times New Roman" w:hAnsi="Times New Roman" w:cs="Times New Roman"/>
        </w:rPr>
      </w:pPr>
    </w:p>
    <w:p w14:paraId="27095493" w14:textId="77777777" w:rsidR="00FB719F" w:rsidRDefault="00FB719F" w:rsidP="005022EB">
      <w:pPr>
        <w:rPr>
          <w:rFonts w:ascii="Times New Roman" w:hAnsi="Times New Roman" w:cs="Times New Roman"/>
        </w:rPr>
      </w:pPr>
    </w:p>
    <w:p w14:paraId="444DFE45" w14:textId="1EE02500" w:rsidR="005022EB" w:rsidRPr="00FB719F" w:rsidRDefault="00FB719F" w:rsidP="005022EB">
      <w:pPr>
        <w:rPr>
          <w:rFonts w:ascii="Times New Roman" w:hAnsi="Times New Roman" w:cs="Times New Roman"/>
          <w:b/>
          <w:sz w:val="24"/>
          <w:szCs w:val="24"/>
        </w:rPr>
      </w:pPr>
      <w:r w:rsidRPr="00FB719F">
        <w:rPr>
          <w:rFonts w:ascii="Times New Roman" w:hAnsi="Times New Roman" w:cs="Times New Roman"/>
          <w:b/>
          <w:sz w:val="24"/>
          <w:szCs w:val="24"/>
          <w:lang w:val="en-US"/>
        </w:rPr>
        <w:t>H</w:t>
      </w:r>
      <w:r w:rsidRPr="00FB719F">
        <w:rPr>
          <w:rFonts w:ascii="Times New Roman" w:hAnsi="Times New Roman" w:cs="Times New Roman"/>
          <w:b/>
          <w:sz w:val="24"/>
          <w:szCs w:val="24"/>
        </w:rPr>
        <w:t>ΛΕΚΤΡΟΝΙΚΟΙ ΠΛΕΙΣΤΗΡΙΑΣΜΟΙ</w:t>
      </w:r>
    </w:p>
    <w:p w14:paraId="32AFB3D2" w14:textId="7CDC5EFE" w:rsidR="00975E8A" w:rsidRDefault="00C43913" w:rsidP="005022EB">
      <w:pPr>
        <w:rPr>
          <w:rFonts w:ascii="Times New Roman" w:hAnsi="Times New Roman" w:cs="Times New Roman"/>
        </w:rPr>
      </w:pPr>
      <w:hyperlink r:id="rId55" w:history="1">
        <w:r w:rsidR="00975E8A" w:rsidRPr="007A09FD">
          <w:rPr>
            <w:rStyle w:val="-"/>
            <w:rFonts w:ascii="Times New Roman" w:hAnsi="Times New Roman" w:cs="Times New Roman"/>
            <w:lang w:val="en-US"/>
          </w:rPr>
          <w:t>h</w:t>
        </w:r>
        <w:r w:rsidR="00975E8A" w:rsidRPr="007A09FD">
          <w:rPr>
            <w:rStyle w:val="-"/>
            <w:rFonts w:ascii="Times New Roman" w:hAnsi="Times New Roman" w:cs="Times New Roman"/>
          </w:rPr>
          <w:t>ttps://www.eauction.gr</w:t>
        </w:r>
      </w:hyperlink>
    </w:p>
    <w:p w14:paraId="6D2CFB6D" w14:textId="77777777" w:rsidR="00975E8A" w:rsidRPr="00FB719F" w:rsidRDefault="00975E8A" w:rsidP="005022EB">
      <w:pPr>
        <w:rPr>
          <w:rFonts w:ascii="Times New Roman" w:hAnsi="Times New Roman" w:cs="Times New Roman"/>
        </w:rPr>
      </w:pPr>
    </w:p>
    <w:p w14:paraId="47CBE845" w14:textId="77777777" w:rsidR="00B3427B" w:rsidRPr="00B3427B" w:rsidRDefault="00B3427B" w:rsidP="00B3427B">
      <w:pPr>
        <w:rPr>
          <w:rFonts w:ascii="Times New Roman" w:hAnsi="Times New Roman" w:cs="Times New Roman"/>
        </w:rPr>
      </w:pPr>
      <w:r w:rsidRPr="00B3427B">
        <w:rPr>
          <w:rFonts w:ascii="Times New Roman" w:hAnsi="Times New Roman" w:cs="Times New Roman"/>
        </w:rPr>
        <w:t>Υπηρεσίες με εξ αποστάσεως εξυπηρέτηση (</w:t>
      </w:r>
      <w:proofErr w:type="spellStart"/>
      <w:r w:rsidRPr="00B3427B">
        <w:rPr>
          <w:rFonts w:ascii="Times New Roman" w:hAnsi="Times New Roman" w:cs="Times New Roman"/>
        </w:rPr>
        <w:t>myKEPlive</w:t>
      </w:r>
      <w:proofErr w:type="spellEnd"/>
      <w:r w:rsidRPr="00B3427B">
        <w:rPr>
          <w:rFonts w:ascii="Times New Roman" w:hAnsi="Times New Roman" w:cs="Times New Roman"/>
        </w:rPr>
        <w:t xml:space="preserve">, </w:t>
      </w:r>
      <w:proofErr w:type="spellStart"/>
      <w:r w:rsidRPr="00B3427B">
        <w:rPr>
          <w:rFonts w:ascii="Times New Roman" w:hAnsi="Times New Roman" w:cs="Times New Roman"/>
        </w:rPr>
        <w:t>myEFKAlive</w:t>
      </w:r>
      <w:proofErr w:type="spellEnd"/>
      <w:r w:rsidRPr="00B3427B">
        <w:rPr>
          <w:rFonts w:ascii="Times New Roman" w:hAnsi="Times New Roman" w:cs="Times New Roman"/>
        </w:rPr>
        <w:t xml:space="preserve">, </w:t>
      </w:r>
      <w:proofErr w:type="spellStart"/>
      <w:r w:rsidRPr="00B3427B">
        <w:rPr>
          <w:rFonts w:ascii="Times New Roman" w:hAnsi="Times New Roman" w:cs="Times New Roman"/>
        </w:rPr>
        <w:t>myDYPAlive</w:t>
      </w:r>
      <w:proofErr w:type="spellEnd"/>
      <w:r w:rsidRPr="00B3427B">
        <w:rPr>
          <w:rFonts w:ascii="Times New Roman" w:hAnsi="Times New Roman" w:cs="Times New Roman"/>
        </w:rPr>
        <w:t>...)</w:t>
      </w:r>
    </w:p>
    <w:p w14:paraId="749A85B7" w14:textId="77777777" w:rsidR="00B3427B" w:rsidRPr="00B3427B" w:rsidRDefault="00B3427B" w:rsidP="00B3427B">
      <w:pPr>
        <w:rPr>
          <w:rFonts w:ascii="Times New Roman" w:hAnsi="Times New Roman" w:cs="Times New Roman"/>
        </w:rPr>
      </w:pPr>
      <w:r w:rsidRPr="00B3427B">
        <w:rPr>
          <w:rFonts w:ascii="Times New Roman" w:hAnsi="Times New Roman" w:cs="Times New Roman"/>
        </w:rPr>
        <w:t>Νέα Υπηρεσία</w:t>
      </w:r>
    </w:p>
    <w:p w14:paraId="6708B7D6" w14:textId="77777777" w:rsidR="00B3427B" w:rsidRPr="00B3427B" w:rsidRDefault="00B3427B" w:rsidP="00B3427B">
      <w:pPr>
        <w:rPr>
          <w:rFonts w:ascii="Times New Roman" w:hAnsi="Times New Roman" w:cs="Times New Roman"/>
        </w:rPr>
      </w:pPr>
      <w:proofErr w:type="spellStart"/>
      <w:r w:rsidRPr="00B3427B">
        <w:rPr>
          <w:rFonts w:ascii="Times New Roman" w:hAnsi="Times New Roman" w:cs="Times New Roman"/>
        </w:rPr>
        <w:t>myEGDIXlive</w:t>
      </w:r>
      <w:proofErr w:type="spellEnd"/>
      <w:r w:rsidRPr="00B3427B">
        <w:rPr>
          <w:rFonts w:ascii="Times New Roman" w:hAnsi="Times New Roman" w:cs="Times New Roman"/>
        </w:rPr>
        <w:t xml:space="preserve"> - Εξυπηρέτηση με τηλεδιάσκεψη και τηλεφωνική επικοινωνία από την Ε…</w:t>
      </w:r>
    </w:p>
    <w:p w14:paraId="367344FE" w14:textId="77777777" w:rsidR="00B3427B" w:rsidRPr="00B3427B" w:rsidRDefault="00B3427B" w:rsidP="00B3427B">
      <w:pPr>
        <w:rPr>
          <w:rFonts w:ascii="Times New Roman" w:hAnsi="Times New Roman" w:cs="Times New Roman"/>
        </w:rPr>
      </w:pPr>
      <w:proofErr w:type="spellStart"/>
      <w:r w:rsidRPr="00B3427B">
        <w:rPr>
          <w:rFonts w:ascii="Times New Roman" w:hAnsi="Times New Roman" w:cs="Times New Roman"/>
        </w:rPr>
        <w:t>myDIMOSLive</w:t>
      </w:r>
      <w:proofErr w:type="spellEnd"/>
      <w:r w:rsidRPr="00B3427B">
        <w:rPr>
          <w:rFonts w:ascii="Times New Roman" w:hAnsi="Times New Roman" w:cs="Times New Roman"/>
        </w:rPr>
        <w:t xml:space="preserve"> - Εξυπηρέτηση με φυσική παρουσία ή με τηλεδιάσκεψη για συγκεκριμένε…</w:t>
      </w:r>
    </w:p>
    <w:p w14:paraId="7F2A88AE" w14:textId="77777777" w:rsidR="00B3427B" w:rsidRPr="00B3427B" w:rsidRDefault="00B3427B" w:rsidP="00B3427B">
      <w:pPr>
        <w:rPr>
          <w:rFonts w:ascii="Times New Roman" w:hAnsi="Times New Roman" w:cs="Times New Roman"/>
        </w:rPr>
      </w:pPr>
      <w:r w:rsidRPr="00B3427B">
        <w:rPr>
          <w:rFonts w:ascii="Times New Roman" w:hAnsi="Times New Roman" w:cs="Times New Roman"/>
        </w:rPr>
        <w:t>Ψηφιακές Υπηρεσίες Κοινωφελών Περιουσιών</w:t>
      </w:r>
    </w:p>
    <w:p w14:paraId="1DCA7532" w14:textId="77777777" w:rsidR="00B3427B" w:rsidRPr="00B3427B" w:rsidRDefault="00B3427B" w:rsidP="00B3427B">
      <w:pPr>
        <w:rPr>
          <w:rFonts w:ascii="Times New Roman" w:hAnsi="Times New Roman" w:cs="Times New Roman"/>
        </w:rPr>
      </w:pPr>
      <w:r w:rsidRPr="00B3427B">
        <w:rPr>
          <w:rFonts w:ascii="Times New Roman" w:hAnsi="Times New Roman" w:cs="Times New Roman"/>
        </w:rPr>
        <w:t>Πόθεν Έσχες / υποβολή δήλωσης</w:t>
      </w:r>
    </w:p>
    <w:p w14:paraId="7AFECDE9" w14:textId="77777777" w:rsidR="00B3427B" w:rsidRPr="00B3427B" w:rsidRDefault="00B3427B" w:rsidP="00B3427B">
      <w:pPr>
        <w:rPr>
          <w:rFonts w:ascii="Times New Roman" w:hAnsi="Times New Roman" w:cs="Times New Roman"/>
        </w:rPr>
      </w:pPr>
      <w:r w:rsidRPr="00B3427B">
        <w:rPr>
          <w:rFonts w:ascii="Times New Roman" w:hAnsi="Times New Roman" w:cs="Times New Roman"/>
        </w:rPr>
        <w:t>Μητρώο Πραγματικών Δικαιούχων</w:t>
      </w:r>
    </w:p>
    <w:p w14:paraId="4E66A967" w14:textId="1C2E602E" w:rsidR="00B866F8" w:rsidRPr="00B3427B" w:rsidRDefault="00B3427B" w:rsidP="00B3427B">
      <w:pPr>
        <w:rPr>
          <w:rFonts w:ascii="Times New Roman" w:hAnsi="Times New Roman" w:cs="Times New Roman"/>
        </w:rPr>
      </w:pPr>
      <w:r w:rsidRPr="00B3427B">
        <w:rPr>
          <w:rFonts w:ascii="Times New Roman" w:hAnsi="Times New Roman" w:cs="Times New Roman"/>
        </w:rPr>
        <w:t xml:space="preserve">Σύστημα Ιχνηλασιμότητας Καπνικών Προϊόντων (ID </w:t>
      </w:r>
      <w:proofErr w:type="spellStart"/>
      <w:r w:rsidRPr="00B3427B">
        <w:rPr>
          <w:rFonts w:ascii="Times New Roman" w:hAnsi="Times New Roman" w:cs="Times New Roman"/>
        </w:rPr>
        <w:t>Issuer</w:t>
      </w:r>
      <w:proofErr w:type="spellEnd"/>
      <w:r w:rsidRPr="00B3427B">
        <w:rPr>
          <w:rFonts w:ascii="Times New Roman" w:hAnsi="Times New Roman" w:cs="Times New Roman"/>
        </w:rPr>
        <w:t>)</w:t>
      </w:r>
    </w:p>
    <w:p w14:paraId="185662DB" w14:textId="2DE0A374" w:rsidR="00B866F8" w:rsidRDefault="00B866F8" w:rsidP="00A40690"/>
    <w:p w14:paraId="6EFCF006" w14:textId="0F0A2381" w:rsidR="00672E00" w:rsidRPr="00973B42" w:rsidRDefault="00C43913" w:rsidP="00A40690">
      <w:pPr>
        <w:rPr>
          <w:sz w:val="24"/>
          <w:szCs w:val="24"/>
        </w:rPr>
      </w:pPr>
      <w:hyperlink r:id="rId56" w:history="1">
        <w:r w:rsidR="00672E00" w:rsidRPr="00672E00">
          <w:rPr>
            <w:rStyle w:val="-"/>
            <w:sz w:val="24"/>
            <w:szCs w:val="24"/>
            <w:lang w:val="en-US"/>
          </w:rPr>
          <w:t>https</w:t>
        </w:r>
        <w:r w:rsidR="00672E00" w:rsidRPr="00672E00">
          <w:rPr>
            <w:rStyle w:val="-"/>
            <w:sz w:val="24"/>
            <w:szCs w:val="24"/>
          </w:rPr>
          <w:t>://</w:t>
        </w:r>
        <w:proofErr w:type="spellStart"/>
        <w:r w:rsidR="00672E00" w:rsidRPr="00672E00">
          <w:rPr>
            <w:rStyle w:val="-"/>
            <w:sz w:val="24"/>
            <w:szCs w:val="24"/>
            <w:lang w:val="en-US"/>
          </w:rPr>
          <w:t>digitalstrategy</w:t>
        </w:r>
        <w:proofErr w:type="spellEnd"/>
        <w:r w:rsidR="00672E00" w:rsidRPr="00672E00">
          <w:rPr>
            <w:rStyle w:val="-"/>
            <w:sz w:val="24"/>
            <w:szCs w:val="24"/>
          </w:rPr>
          <w:t>.</w:t>
        </w:r>
        <w:r w:rsidR="00672E00" w:rsidRPr="00672E00">
          <w:rPr>
            <w:rStyle w:val="-"/>
            <w:sz w:val="24"/>
            <w:szCs w:val="24"/>
            <w:lang w:val="en-US"/>
          </w:rPr>
          <w:t>gov</w:t>
        </w:r>
        <w:r w:rsidR="00672E00" w:rsidRPr="00672E00">
          <w:rPr>
            <w:rStyle w:val="-"/>
            <w:sz w:val="24"/>
            <w:szCs w:val="24"/>
          </w:rPr>
          <w:t>.</w:t>
        </w:r>
        <w:r w:rsidR="00672E00" w:rsidRPr="00672E00">
          <w:rPr>
            <w:rStyle w:val="-"/>
            <w:sz w:val="24"/>
            <w:szCs w:val="24"/>
            <w:lang w:val="en-US"/>
          </w:rPr>
          <w:t>gr</w:t>
        </w:r>
        <w:r w:rsidR="00672E00" w:rsidRPr="00672E00">
          <w:rPr>
            <w:rStyle w:val="-"/>
            <w:sz w:val="24"/>
            <w:szCs w:val="24"/>
          </w:rPr>
          <w:t>/</w:t>
        </w:r>
        <w:r w:rsidR="00672E00" w:rsidRPr="00672E00">
          <w:rPr>
            <w:rStyle w:val="-"/>
            <w:sz w:val="24"/>
            <w:szCs w:val="24"/>
            <w:lang w:val="en-US"/>
          </w:rPr>
          <w:t>digital</w:t>
        </w:r>
        <w:r w:rsidR="00672E00" w:rsidRPr="00672E00">
          <w:rPr>
            <w:rStyle w:val="-"/>
            <w:sz w:val="24"/>
            <w:szCs w:val="24"/>
          </w:rPr>
          <w:t>_</w:t>
        </w:r>
        <w:r w:rsidR="00672E00" w:rsidRPr="00672E00">
          <w:rPr>
            <w:rStyle w:val="-"/>
            <w:sz w:val="24"/>
            <w:szCs w:val="24"/>
            <w:lang w:val="en-US"/>
          </w:rPr>
          <w:t>services</w:t>
        </w:r>
        <w:r w:rsidR="00672E00" w:rsidRPr="00672E00">
          <w:rPr>
            <w:rStyle w:val="-"/>
            <w:sz w:val="24"/>
            <w:szCs w:val="24"/>
          </w:rPr>
          <w:t>_</w:t>
        </w:r>
        <w:r w:rsidR="00672E00" w:rsidRPr="00672E00">
          <w:rPr>
            <w:rStyle w:val="-"/>
            <w:sz w:val="24"/>
            <w:szCs w:val="24"/>
            <w:lang w:val="en-US"/>
          </w:rPr>
          <w:t>portal</w:t>
        </w:r>
      </w:hyperlink>
    </w:p>
    <w:p w14:paraId="1300CA82" w14:textId="5FCB6BA0" w:rsidR="006F007F" w:rsidRPr="0006672D" w:rsidRDefault="006F007F" w:rsidP="00A40690">
      <w:pPr>
        <w:rPr>
          <w:sz w:val="24"/>
          <w:szCs w:val="24"/>
        </w:rPr>
      </w:pPr>
      <w:r w:rsidRPr="008C6066">
        <w:rPr>
          <w:b/>
          <w:sz w:val="24"/>
          <w:szCs w:val="24"/>
        </w:rPr>
        <w:t>ΨΗΦΙΑΚΟ ΚΡΑΤΟΣ</w:t>
      </w:r>
      <w:r w:rsidR="0006672D" w:rsidRPr="008C6066">
        <w:rPr>
          <w:b/>
          <w:sz w:val="24"/>
          <w:szCs w:val="24"/>
        </w:rPr>
        <w:t xml:space="preserve">  (</w:t>
      </w:r>
      <w:hyperlink r:id="rId57" w:anchor="goals" w:history="1">
        <w:r w:rsidR="0006672D" w:rsidRPr="007A09FD">
          <w:rPr>
            <w:rStyle w:val="-"/>
            <w:sz w:val="24"/>
            <w:szCs w:val="24"/>
            <w:lang w:val="en-US"/>
          </w:rPr>
          <w:t>https</w:t>
        </w:r>
        <w:r w:rsidR="0006672D" w:rsidRPr="007A09FD">
          <w:rPr>
            <w:rStyle w:val="-"/>
            <w:sz w:val="24"/>
            <w:szCs w:val="24"/>
          </w:rPr>
          <w:t>://</w:t>
        </w:r>
        <w:proofErr w:type="spellStart"/>
        <w:r w:rsidR="0006672D" w:rsidRPr="007A09FD">
          <w:rPr>
            <w:rStyle w:val="-"/>
            <w:sz w:val="24"/>
            <w:szCs w:val="24"/>
            <w:lang w:val="en-US"/>
          </w:rPr>
          <w:t>digitalstrategy</w:t>
        </w:r>
        <w:proofErr w:type="spellEnd"/>
        <w:r w:rsidR="0006672D" w:rsidRPr="007A09FD">
          <w:rPr>
            <w:rStyle w:val="-"/>
            <w:sz w:val="24"/>
            <w:szCs w:val="24"/>
          </w:rPr>
          <w:t>.</w:t>
        </w:r>
        <w:r w:rsidR="0006672D" w:rsidRPr="007A09FD">
          <w:rPr>
            <w:rStyle w:val="-"/>
            <w:sz w:val="24"/>
            <w:szCs w:val="24"/>
            <w:lang w:val="en-US"/>
          </w:rPr>
          <w:t>gov</w:t>
        </w:r>
        <w:r w:rsidR="0006672D" w:rsidRPr="007A09FD">
          <w:rPr>
            <w:rStyle w:val="-"/>
            <w:sz w:val="24"/>
            <w:szCs w:val="24"/>
          </w:rPr>
          <w:t>.</w:t>
        </w:r>
        <w:r w:rsidR="0006672D" w:rsidRPr="007A09FD">
          <w:rPr>
            <w:rStyle w:val="-"/>
            <w:sz w:val="24"/>
            <w:szCs w:val="24"/>
            <w:lang w:val="en-US"/>
          </w:rPr>
          <w:t>gr</w:t>
        </w:r>
        <w:r w:rsidR="0006672D" w:rsidRPr="007A09FD">
          <w:rPr>
            <w:rStyle w:val="-"/>
            <w:sz w:val="24"/>
            <w:szCs w:val="24"/>
          </w:rPr>
          <w:t>/</w:t>
        </w:r>
        <w:r w:rsidR="0006672D" w:rsidRPr="007A09FD">
          <w:rPr>
            <w:rStyle w:val="-"/>
            <w:sz w:val="24"/>
            <w:szCs w:val="24"/>
            <w:lang w:val="en-US"/>
          </w:rPr>
          <w:t>axe</w:t>
        </w:r>
        <w:r w:rsidR="0006672D" w:rsidRPr="007A09FD">
          <w:rPr>
            <w:rStyle w:val="-"/>
            <w:sz w:val="24"/>
            <w:szCs w:val="24"/>
          </w:rPr>
          <w:t>/</w:t>
        </w:r>
        <w:r w:rsidR="0006672D" w:rsidRPr="007A09FD">
          <w:rPr>
            <w:rStyle w:val="-"/>
            <w:sz w:val="24"/>
            <w:szCs w:val="24"/>
            <w:lang w:val="en-US"/>
          </w:rPr>
          <w:t>digital</w:t>
        </w:r>
        <w:r w:rsidR="0006672D" w:rsidRPr="007A09FD">
          <w:rPr>
            <w:rStyle w:val="-"/>
            <w:sz w:val="24"/>
            <w:szCs w:val="24"/>
          </w:rPr>
          <w:t>_</w:t>
        </w:r>
        <w:r w:rsidR="0006672D" w:rsidRPr="007A09FD">
          <w:rPr>
            <w:rStyle w:val="-"/>
            <w:sz w:val="24"/>
            <w:szCs w:val="24"/>
            <w:lang w:val="en-US"/>
          </w:rPr>
          <w:t>state</w:t>
        </w:r>
        <w:r w:rsidR="0006672D" w:rsidRPr="007A09FD">
          <w:rPr>
            <w:rStyle w:val="-"/>
            <w:sz w:val="24"/>
            <w:szCs w:val="24"/>
          </w:rPr>
          <w:t>#</w:t>
        </w:r>
        <w:r w:rsidR="0006672D" w:rsidRPr="007A09FD">
          <w:rPr>
            <w:rStyle w:val="-"/>
            <w:sz w:val="24"/>
            <w:szCs w:val="24"/>
            <w:lang w:val="en-US"/>
          </w:rPr>
          <w:t>goals</w:t>
        </w:r>
      </w:hyperlink>
      <w:r w:rsidR="0006672D" w:rsidRPr="0006672D">
        <w:rPr>
          <w:sz w:val="24"/>
          <w:szCs w:val="24"/>
        </w:rPr>
        <w:t>)</w:t>
      </w:r>
    </w:p>
    <w:p w14:paraId="0E515248" w14:textId="258A340A" w:rsidR="006F007F" w:rsidRPr="0006672D" w:rsidRDefault="006F007F" w:rsidP="00A40690">
      <w:pPr>
        <w:rPr>
          <w:rFonts w:ascii="Times New Roman" w:hAnsi="Times New Roman" w:cs="Times New Roman"/>
        </w:rPr>
      </w:pPr>
      <w:r w:rsidRPr="0006672D">
        <w:rPr>
          <w:rFonts w:ascii="Times New Roman" w:hAnsi="Times New Roman" w:cs="Times New Roman"/>
        </w:rPr>
        <w:t>Τα δύο παρακάτω έργα που είναι σε εξέλιξη αναφέρονται το μεν πρώτο ως βραχυπρόθεσμο το δε δεύτερο ως μ</w:t>
      </w:r>
      <w:r w:rsidR="005B5D3D">
        <w:rPr>
          <w:rFonts w:ascii="Times New Roman" w:hAnsi="Times New Roman" w:cs="Times New Roman"/>
        </w:rPr>
        <w:t>εσο</w:t>
      </w:r>
      <w:r w:rsidRPr="0006672D">
        <w:rPr>
          <w:rFonts w:ascii="Times New Roman" w:hAnsi="Times New Roman" w:cs="Times New Roman"/>
        </w:rPr>
        <w:t>πρόθεσμο:</w:t>
      </w:r>
    </w:p>
    <w:p w14:paraId="74B795FD" w14:textId="77777777" w:rsidR="006F007F" w:rsidRPr="006F007F" w:rsidRDefault="006F007F" w:rsidP="00A40690">
      <w:pPr>
        <w:rPr>
          <w:sz w:val="24"/>
          <w:szCs w:val="24"/>
        </w:rPr>
      </w:pPr>
    </w:p>
    <w:p w14:paraId="048AB875" w14:textId="22C81F19" w:rsidR="006F007F" w:rsidRPr="0006672D" w:rsidRDefault="006F007F" w:rsidP="006F007F">
      <w:pPr>
        <w:rPr>
          <w:b/>
        </w:rPr>
      </w:pPr>
      <w:r w:rsidRPr="0006672D">
        <w:rPr>
          <w:b/>
          <w:highlight w:val="yellow"/>
        </w:rPr>
        <w:t>Στόχος #1  Ενιαία Ψηφιακή Πύλη gov.gr</w:t>
      </w:r>
    </w:p>
    <w:p w14:paraId="4ABAD372" w14:textId="4BE634A8" w:rsidR="006F007F" w:rsidRPr="00EF4534" w:rsidRDefault="006F007F" w:rsidP="006F007F">
      <w:pPr>
        <w:rPr>
          <w:rFonts w:ascii="Times New Roman" w:hAnsi="Times New Roman" w:cs="Times New Roman"/>
        </w:rPr>
      </w:pPr>
      <w:r w:rsidRPr="00EF4534">
        <w:rPr>
          <w:rFonts w:ascii="Times New Roman" w:hAnsi="Times New Roman" w:cs="Times New Roman"/>
        </w:rPr>
        <w:t xml:space="preserve">Οι χρήστες των ψηφιακών, δημόσιων υπηρεσιών δεν θα χρειάζεται να βρουν τον δρόμο τους μέσα από έναν λαβύρινθο κρατικών </w:t>
      </w:r>
      <w:proofErr w:type="spellStart"/>
      <w:r w:rsidRPr="00EF4534">
        <w:rPr>
          <w:rFonts w:ascii="Times New Roman" w:hAnsi="Times New Roman" w:cs="Times New Roman"/>
        </w:rPr>
        <w:t>ιστοτόπων</w:t>
      </w:r>
      <w:proofErr w:type="spellEnd"/>
      <w:r w:rsidRPr="00EF4534">
        <w:rPr>
          <w:rFonts w:ascii="Times New Roman" w:hAnsi="Times New Roman" w:cs="Times New Roman"/>
        </w:rPr>
        <w:t xml:space="preserve">. Η Ενιαία Ψηφιακή Πύλη gov.gr αποτελεί το νέο πρόσωπο της Δημόσιας Διοίκησης στις σχέσεις με τους πολίτες και τις επιχειρήσεις, μέσω του οποίου οι συναλλασσόμενοι θα έχουν πρόσβαση στο σύνολο της πληροφορίας και των ψηφιακών υπηρεσιών που χρειάζονται. </w:t>
      </w:r>
      <w:r w:rsidRPr="00EF4534">
        <w:rPr>
          <w:rFonts w:ascii="Times New Roman" w:hAnsi="Times New Roman" w:cs="Times New Roman"/>
          <w:lang w:val="en-US"/>
        </w:rPr>
        <w:t>H</w:t>
      </w:r>
      <w:r w:rsidRPr="00EF4534">
        <w:rPr>
          <w:rFonts w:ascii="Times New Roman" w:hAnsi="Times New Roman" w:cs="Times New Roman"/>
        </w:rPr>
        <w:t xml:space="preserve"> ψηφιακή πύλη συγκεντρώνει όλα όσα πρέπει να γνωρίζουν οι συναλλασσόμενοι με το Δημόσιο, εργαζόμενοι, επιχειρηματίες, ξένοι επενδυτές, επισκέπτες της χώρας, αλλά και οι απλοί πολίτες. Αυτό έχει σαν αποτέλεσμα να διευκολύνει τον πολίτη και το συναλλασσόμενο να έρθει σε επαφή με όλες τις παρεχόμενες από το Δημόσιο ηλεκτρονικές υπηρεσίες με ομοιογένεια και ασφάλεια.</w:t>
      </w:r>
    </w:p>
    <w:p w14:paraId="52A1EB2F" w14:textId="3F0D9269" w:rsidR="00613E41" w:rsidRPr="00EF4534" w:rsidRDefault="006F007F" w:rsidP="006F007F">
      <w:pPr>
        <w:rPr>
          <w:rFonts w:ascii="Times New Roman" w:hAnsi="Times New Roman" w:cs="Times New Roman"/>
        </w:rPr>
      </w:pPr>
      <w:r w:rsidRPr="00EF4534">
        <w:rPr>
          <w:rFonts w:ascii="Times New Roman" w:hAnsi="Times New Roman" w:cs="Times New Roman"/>
        </w:rPr>
        <w:t xml:space="preserve">Η εφαρμογή αυτή είναι απόρροια των προσπαθειών για εκσυγχρονισμό όλης της εικόνας της Δημόσιας Διοίκησης προς το κοινό, καθώς αποτελεί μια πλατφόρμα που εμπλουτίζεται και </w:t>
      </w:r>
      <w:proofErr w:type="spellStart"/>
      <w:r w:rsidRPr="00EF4534">
        <w:rPr>
          <w:rFonts w:ascii="Times New Roman" w:hAnsi="Times New Roman" w:cs="Times New Roman"/>
        </w:rPr>
        <w:t>επικαιροποιείται</w:t>
      </w:r>
      <w:proofErr w:type="spellEnd"/>
      <w:r w:rsidRPr="00EF4534">
        <w:rPr>
          <w:rFonts w:ascii="Times New Roman" w:hAnsi="Times New Roman" w:cs="Times New Roman"/>
        </w:rPr>
        <w:t xml:space="preserve"> μέσω ενός συνεργατικού μοντέλου μεταξύ του συνόλου των φορέων της Δημόσιας Διοίκησης, που χρησιμοποιώντας το μπορούν να υποβάλλουν τα σχόλια και τις παρατηρήσεις τους σχετικά με τις παρεχόμενες υπηρεσίες αλλά και το σχεδιασμό νέων.</w:t>
      </w:r>
    </w:p>
    <w:p w14:paraId="639A3B59" w14:textId="2EE3A877" w:rsidR="006F007F" w:rsidRDefault="006F007F" w:rsidP="006F007F"/>
    <w:p w14:paraId="1B261A79" w14:textId="7449E40F" w:rsidR="006F007F" w:rsidRPr="0006672D" w:rsidRDefault="006F007F" w:rsidP="006F007F">
      <w:pPr>
        <w:rPr>
          <w:b/>
        </w:rPr>
      </w:pPr>
      <w:r w:rsidRPr="0006672D">
        <w:rPr>
          <w:b/>
          <w:highlight w:val="yellow"/>
        </w:rPr>
        <w:t xml:space="preserve">Στόχος #2 </w:t>
      </w:r>
      <w:r w:rsidR="0006672D" w:rsidRPr="0006672D">
        <w:rPr>
          <w:b/>
          <w:highlight w:val="yellow"/>
        </w:rPr>
        <w:t xml:space="preserve"> </w:t>
      </w:r>
      <w:r w:rsidRPr="0006672D">
        <w:rPr>
          <w:b/>
          <w:highlight w:val="yellow"/>
        </w:rPr>
        <w:t>Ψηφιακός και επιχειρησιακός μετασχηματισμός των ΚΕΠ σε ΚΕΠ-</w:t>
      </w:r>
      <w:proofErr w:type="spellStart"/>
      <w:r w:rsidRPr="0006672D">
        <w:rPr>
          <w:b/>
          <w:highlight w:val="yellow"/>
        </w:rPr>
        <w:t>plus</w:t>
      </w:r>
      <w:proofErr w:type="spellEnd"/>
    </w:p>
    <w:p w14:paraId="6394E1C4" w14:textId="77777777" w:rsidR="006F007F" w:rsidRPr="00EF4534" w:rsidRDefault="006F007F" w:rsidP="006F007F">
      <w:pPr>
        <w:rPr>
          <w:rFonts w:ascii="Times New Roman" w:hAnsi="Times New Roman" w:cs="Times New Roman"/>
        </w:rPr>
      </w:pPr>
      <w:r w:rsidRPr="00EF4534">
        <w:rPr>
          <w:rFonts w:ascii="Times New Roman" w:hAnsi="Times New Roman" w:cs="Times New Roman"/>
        </w:rPr>
        <w:t xml:space="preserve">Τα ΚΕΠ αποτελούν έναν από τους πιο αξιόπιστους και αναγνωρίσιμους θεσμούς της ελληνικής δημόσιας διοίκησης. Παρόλα αυτά, ο ψηφιακός μετασχηματισμός της δημόσιας διοίκησης αναδεικνύει πλέον την ανάγκη διοικητικού και ψηφιακού μετασχηματισμού των ΚΕΠ, προκειμένου να είναι σε θέση να εξυπηρετήσουν καλύτερα και με νέα εργαλεία πολίτες και επιχειρήσεις. </w:t>
      </w:r>
    </w:p>
    <w:p w14:paraId="6EC29C9E" w14:textId="7204EA40" w:rsidR="006F007F" w:rsidRPr="00EF4534" w:rsidRDefault="006F007F" w:rsidP="006F007F">
      <w:pPr>
        <w:rPr>
          <w:rFonts w:ascii="Times New Roman" w:hAnsi="Times New Roman" w:cs="Times New Roman"/>
        </w:rPr>
      </w:pPr>
      <w:r w:rsidRPr="00EF4534">
        <w:rPr>
          <w:rFonts w:ascii="Times New Roman" w:hAnsi="Times New Roman" w:cs="Times New Roman"/>
        </w:rPr>
        <w:t xml:space="preserve">Η δράση σκοπεύει να μετασχηματίσει </w:t>
      </w:r>
      <w:r w:rsidR="00053DD8">
        <w:rPr>
          <w:rFonts w:ascii="Times New Roman" w:hAnsi="Times New Roman" w:cs="Times New Roman"/>
        </w:rPr>
        <w:t xml:space="preserve">τα μισά από τα </w:t>
      </w:r>
      <w:r w:rsidRPr="00EF4534">
        <w:rPr>
          <w:rFonts w:ascii="Times New Roman" w:hAnsi="Times New Roman" w:cs="Times New Roman"/>
        </w:rPr>
        <w:t xml:space="preserve">ΚΕΠ σε μια νέα μορφή υπηρεσιών μιας στάσης, η οποία θα αποτελέσει το κεντρικό και σύγχρονο σημείο επαφής του πολίτη με το κράτος ως εναλλακτική της ψηφιακής οδού, ενσωματώνοντας όμως παράλληλα τις νέες τεχνολογίες. Έχουν υλοποιηθεί πολιτικές και έχουν σχεδιαστεί ενέργειες περαιτέρω αναβάθμισης των υπηρεσιών που προσφέρουν τα ΚΕΠ όπως η ένταξη νέων διαδικασιών στα ΚΕΠ, η έναρξη του προγράμματος </w:t>
      </w:r>
      <w:proofErr w:type="spellStart"/>
      <w:r w:rsidRPr="00EF4534">
        <w:rPr>
          <w:rFonts w:ascii="Times New Roman" w:hAnsi="Times New Roman" w:cs="Times New Roman"/>
        </w:rPr>
        <w:t>myKEPlive</w:t>
      </w:r>
      <w:proofErr w:type="spellEnd"/>
      <w:r w:rsidRPr="00EF4534">
        <w:rPr>
          <w:rFonts w:ascii="Times New Roman" w:hAnsi="Times New Roman" w:cs="Times New Roman"/>
        </w:rPr>
        <w:t xml:space="preserve"> για την εξ’ αποστάσεως εξυπηρέτηση των πολιτών σε επιλεγμένα ΚΕΠ, η τεχνολογική τους αναβάθμιση μέσω της δημιουργίας νέου ΟΠΣ για το </w:t>
      </w:r>
      <w:proofErr w:type="spellStart"/>
      <w:r w:rsidRPr="00EF4534">
        <w:rPr>
          <w:rFonts w:ascii="Times New Roman" w:hAnsi="Times New Roman" w:cs="Times New Roman"/>
        </w:rPr>
        <w:t>back-office</w:t>
      </w:r>
      <w:proofErr w:type="spellEnd"/>
      <w:r w:rsidRPr="00EF4534">
        <w:rPr>
          <w:rFonts w:ascii="Times New Roman" w:hAnsi="Times New Roman" w:cs="Times New Roman"/>
        </w:rPr>
        <w:t xml:space="preserve"> τους, η δημιουργία ψηφιακών θυρίδων σε κάθε ΚΕΠ κ.α.</w:t>
      </w:r>
    </w:p>
    <w:p w14:paraId="22CC3496" w14:textId="4BC0A2AB" w:rsidR="006F007F" w:rsidRDefault="006F007F" w:rsidP="006F007F">
      <w:pPr>
        <w:rPr>
          <w:rFonts w:ascii="Times New Roman" w:hAnsi="Times New Roman" w:cs="Times New Roman"/>
        </w:rPr>
      </w:pPr>
    </w:p>
    <w:p w14:paraId="48D4BE52" w14:textId="6CC48F76" w:rsidR="006F007F" w:rsidRDefault="00B17579" w:rsidP="008C6066">
      <w:pPr>
        <w:shd w:val="clear" w:color="auto" w:fill="FFFFFF"/>
      </w:pPr>
      <w:r>
        <w:rPr>
          <w:rFonts w:ascii="Roboto" w:hAnsi="Roboto"/>
          <w:color w:val="000000"/>
          <w:sz w:val="27"/>
          <w:szCs w:val="27"/>
        </w:rPr>
        <w:t>Μόνο τα έργα που αναμένεται να ολοκληρωθούν μέσα στο προσεχές εξάμηνο</w:t>
      </w:r>
    </w:p>
    <w:p w14:paraId="6B9440F6" w14:textId="057FEA65" w:rsidR="00671F5B" w:rsidRDefault="00C43913" w:rsidP="001C2498">
      <w:hyperlink r:id="rId58" w:history="1">
        <w:r w:rsidR="00671F5B" w:rsidRPr="004A0B70">
          <w:rPr>
            <w:rStyle w:val="-"/>
            <w:lang w:val="en-US"/>
          </w:rPr>
          <w:t>h</w:t>
        </w:r>
        <w:r w:rsidR="00671F5B" w:rsidRPr="004A0B70">
          <w:rPr>
            <w:rStyle w:val="-"/>
          </w:rPr>
          <w:t>ttps://www.efka.gov.gr/el</w:t>
        </w:r>
      </w:hyperlink>
    </w:p>
    <w:p w14:paraId="2F9830CE" w14:textId="0F8B4C4F" w:rsidR="00627D60" w:rsidRDefault="00214F5E" w:rsidP="001C2498">
      <w:r w:rsidRPr="00214F5E">
        <w:rPr>
          <w:rFonts w:ascii="Times New Roman" w:hAnsi="Times New Roman" w:cs="Times New Roman"/>
          <w:b/>
          <w:color w:val="212529"/>
        </w:rPr>
        <w:t>Εθνικό Μητρώο Διοικητικών Διαδικασιών</w:t>
      </w:r>
      <w:r>
        <w:rPr>
          <w:rFonts w:ascii="Times New Roman" w:hAnsi="Times New Roman" w:cs="Times New Roman"/>
          <w:b/>
          <w:color w:val="212529"/>
        </w:rPr>
        <w:t xml:space="preserve"> (</w:t>
      </w:r>
      <w:hyperlink r:id="rId59" w:history="1">
        <w:r w:rsidR="009E0412" w:rsidRPr="007A09FD">
          <w:rPr>
            <w:rStyle w:val="-"/>
            <w:lang w:val="en-US"/>
          </w:rPr>
          <w:t>h</w:t>
        </w:r>
        <w:r w:rsidR="009E0412" w:rsidRPr="007A09FD">
          <w:rPr>
            <w:rStyle w:val="-"/>
          </w:rPr>
          <w:t>ttps://mitos.gov.gr/index.php/Αρχική_σελίδα</w:t>
        </w:r>
      </w:hyperlink>
      <w:r>
        <w:t>)</w:t>
      </w:r>
      <w:r w:rsidR="009E0412" w:rsidRPr="009E0412">
        <w:t xml:space="preserve"> </w:t>
      </w:r>
    </w:p>
    <w:p w14:paraId="1587CC35" w14:textId="3F587200" w:rsidR="00627D60" w:rsidRDefault="009E0412" w:rsidP="009E0412">
      <w:pPr>
        <w:pStyle w:val="landing-intro"/>
        <w:shd w:val="clear" w:color="auto" w:fill="FFFFFF"/>
        <w:rPr>
          <w:color w:val="212529"/>
          <w:sz w:val="22"/>
          <w:szCs w:val="22"/>
        </w:rPr>
      </w:pPr>
      <w:r w:rsidRPr="009E0412">
        <w:rPr>
          <w:rStyle w:val="a6"/>
          <w:rFonts w:eastAsiaTheme="majorEastAsia"/>
          <w:bCs/>
          <w:color w:val="212529"/>
          <w:sz w:val="22"/>
          <w:szCs w:val="22"/>
        </w:rPr>
        <w:lastRenderedPageBreak/>
        <w:t xml:space="preserve">Η πλατφόρμα </w:t>
      </w:r>
      <w:r w:rsidRPr="009E0412">
        <w:rPr>
          <w:rStyle w:val="a6"/>
          <w:rFonts w:eastAsiaTheme="majorEastAsia"/>
          <w:bCs/>
          <w:color w:val="212529"/>
          <w:sz w:val="22"/>
          <w:szCs w:val="22"/>
          <w:lang w:val="en-US"/>
        </w:rPr>
        <w:t>MITOS</w:t>
      </w:r>
      <w:r w:rsidRPr="009E0412">
        <w:rPr>
          <w:rStyle w:val="a6"/>
          <w:rFonts w:eastAsiaTheme="majorEastAsia"/>
          <w:bCs/>
          <w:color w:val="212529"/>
          <w:sz w:val="22"/>
          <w:szCs w:val="22"/>
        </w:rPr>
        <w:t xml:space="preserve"> του </w:t>
      </w:r>
      <w:r w:rsidRPr="009E0412">
        <w:rPr>
          <w:color w:val="212529"/>
          <w:sz w:val="22"/>
          <w:szCs w:val="22"/>
        </w:rPr>
        <w:t xml:space="preserve">Εθνικού Μητρώου Διοικητικών Διαδικασιών, </w:t>
      </w:r>
      <w:r w:rsidRPr="00627D60">
        <w:rPr>
          <w:color w:val="212529"/>
          <w:sz w:val="22"/>
          <w:szCs w:val="22"/>
        </w:rPr>
        <w:t>το επίσημο μητρώο διαδικασιών του Ελληνικού Δημοσίου</w:t>
      </w:r>
      <w:r>
        <w:rPr>
          <w:color w:val="212529"/>
          <w:sz w:val="22"/>
          <w:szCs w:val="22"/>
        </w:rPr>
        <w:t xml:space="preserve">, </w:t>
      </w:r>
      <w:r w:rsidRPr="009E0412">
        <w:rPr>
          <w:rStyle w:val="a6"/>
          <w:rFonts w:eastAsiaTheme="majorEastAsia"/>
          <w:bCs/>
          <w:color w:val="212529"/>
          <w:sz w:val="22"/>
          <w:szCs w:val="22"/>
        </w:rPr>
        <w:t>βρίσκεται σε πιλοτικό στάδιο.</w:t>
      </w:r>
      <w:r>
        <w:rPr>
          <w:color w:val="212529"/>
          <w:sz w:val="22"/>
          <w:szCs w:val="22"/>
        </w:rPr>
        <w:t xml:space="preserve"> </w:t>
      </w:r>
      <w:r w:rsidR="00627D60" w:rsidRPr="00627D60">
        <w:rPr>
          <w:color w:val="212529"/>
          <w:sz w:val="22"/>
          <w:szCs w:val="22"/>
        </w:rPr>
        <w:t>Το μητρώο απευθύνεται σε ιδιώτες, επαγγελματίες και στελέχη της δημόσιας διοίκησης, που ενδιαφέρονται να πληροφορηθούν για τον τρόπο, χρόνο και κόστος υλοποίησης των διαδικασιών του δημόσιου τομέα.</w:t>
      </w:r>
      <w:r>
        <w:rPr>
          <w:color w:val="212529"/>
          <w:sz w:val="22"/>
          <w:szCs w:val="22"/>
        </w:rPr>
        <w:t xml:space="preserve"> </w:t>
      </w:r>
      <w:r w:rsidR="00627D60" w:rsidRPr="00627D60">
        <w:rPr>
          <w:color w:val="212529"/>
          <w:sz w:val="22"/>
          <w:szCs w:val="22"/>
        </w:rPr>
        <w:t>Για την εύρεσή τους, μπορείτε να χρησιμοποιήσετε τη </w:t>
      </w:r>
      <w:r w:rsidR="00627D60" w:rsidRPr="00627D60">
        <w:rPr>
          <w:rStyle w:val="a5"/>
          <w:color w:val="212529"/>
          <w:sz w:val="22"/>
          <w:szCs w:val="22"/>
        </w:rPr>
        <w:t>γραμμή αναζήτησης</w:t>
      </w:r>
      <w:r w:rsidR="00627D60" w:rsidRPr="00627D60">
        <w:rPr>
          <w:color w:val="212529"/>
          <w:sz w:val="22"/>
          <w:szCs w:val="22"/>
        </w:rPr>
        <w:t> πάνω δεξιά ή να</w:t>
      </w:r>
      <w:r>
        <w:rPr>
          <w:color w:val="212529"/>
          <w:sz w:val="22"/>
          <w:szCs w:val="22"/>
        </w:rPr>
        <w:t xml:space="preserve"> ε</w:t>
      </w:r>
      <w:r w:rsidR="00627D60" w:rsidRPr="00627D60">
        <w:rPr>
          <w:color w:val="212529"/>
          <w:sz w:val="22"/>
          <w:szCs w:val="22"/>
        </w:rPr>
        <w:t>πιλέξετε </w:t>
      </w:r>
      <w:r w:rsidR="00627D60" w:rsidRPr="00627D60">
        <w:rPr>
          <w:rStyle w:val="a5"/>
          <w:color w:val="212529"/>
          <w:sz w:val="22"/>
          <w:szCs w:val="22"/>
        </w:rPr>
        <w:t>κατηγοριοποίηση</w:t>
      </w:r>
      <w:r w:rsidR="00627D60" w:rsidRPr="00627D60">
        <w:rPr>
          <w:color w:val="212529"/>
          <w:sz w:val="22"/>
          <w:szCs w:val="22"/>
        </w:rPr>
        <w:t> παρακάτω.</w:t>
      </w:r>
    </w:p>
    <w:p w14:paraId="3001412B" w14:textId="76FE28A8" w:rsidR="004F0D8E" w:rsidRDefault="004F0D8E" w:rsidP="004F0D8E">
      <w:pPr>
        <w:pStyle w:val="landing-intro"/>
        <w:shd w:val="clear" w:color="auto" w:fill="FFFFFF"/>
        <w:rPr>
          <w:color w:val="212529"/>
          <w:sz w:val="22"/>
          <w:szCs w:val="22"/>
        </w:rPr>
      </w:pPr>
      <w:r>
        <w:rPr>
          <w:color w:val="212529"/>
          <w:sz w:val="22"/>
          <w:szCs w:val="22"/>
          <w:lang w:val="en-US"/>
        </w:rPr>
        <w:t>To</w:t>
      </w:r>
      <w:r w:rsidRPr="004F0D8E">
        <w:rPr>
          <w:color w:val="212529"/>
          <w:sz w:val="22"/>
          <w:szCs w:val="22"/>
        </w:rPr>
        <w:t xml:space="preserve"> Σύστημα Διακυβέρνησης του Εθνικού Μητρώου Διοικητικών Διαδικασιών </w:t>
      </w:r>
      <w:r>
        <w:rPr>
          <w:color w:val="212529"/>
          <w:sz w:val="22"/>
          <w:szCs w:val="22"/>
        </w:rPr>
        <w:t xml:space="preserve">περιλαμβάνει </w:t>
      </w:r>
      <w:r w:rsidRPr="004F0D8E">
        <w:rPr>
          <w:color w:val="212529"/>
          <w:sz w:val="22"/>
          <w:szCs w:val="22"/>
        </w:rPr>
        <w:t>2.375</w:t>
      </w:r>
      <w:r w:rsidRPr="000B24BE">
        <w:rPr>
          <w:color w:val="212529"/>
          <w:sz w:val="22"/>
          <w:szCs w:val="22"/>
        </w:rPr>
        <w:t xml:space="preserve"> </w:t>
      </w:r>
      <w:r w:rsidRPr="004F0D8E">
        <w:rPr>
          <w:color w:val="212529"/>
          <w:sz w:val="22"/>
          <w:szCs w:val="22"/>
        </w:rPr>
        <w:t>Διαδικασίες</w:t>
      </w:r>
      <w:r w:rsidRPr="000B24BE">
        <w:rPr>
          <w:color w:val="212529"/>
          <w:sz w:val="22"/>
          <w:szCs w:val="22"/>
        </w:rPr>
        <w:t xml:space="preserve"> </w:t>
      </w:r>
      <w:r w:rsidR="000B24BE">
        <w:rPr>
          <w:color w:val="212529"/>
          <w:sz w:val="22"/>
          <w:szCs w:val="22"/>
        </w:rPr>
        <w:t xml:space="preserve">και </w:t>
      </w:r>
      <w:r w:rsidRPr="004F0D8E">
        <w:rPr>
          <w:color w:val="212529"/>
          <w:sz w:val="22"/>
          <w:szCs w:val="22"/>
        </w:rPr>
        <w:t>4.787</w:t>
      </w:r>
      <w:r w:rsidRPr="000B24BE">
        <w:rPr>
          <w:color w:val="212529"/>
          <w:sz w:val="22"/>
          <w:szCs w:val="22"/>
        </w:rPr>
        <w:t xml:space="preserve"> </w:t>
      </w:r>
      <w:r w:rsidRPr="004F0D8E">
        <w:rPr>
          <w:color w:val="212529"/>
          <w:sz w:val="22"/>
          <w:szCs w:val="22"/>
        </w:rPr>
        <w:t>Φορείς</w:t>
      </w:r>
      <w:r w:rsidR="000B24BE">
        <w:rPr>
          <w:color w:val="212529"/>
          <w:sz w:val="22"/>
          <w:szCs w:val="22"/>
        </w:rPr>
        <w:t>.</w:t>
      </w:r>
    </w:p>
    <w:p w14:paraId="0F6A9B16" w14:textId="100F0849" w:rsidR="000B24BE" w:rsidRDefault="000B24BE" w:rsidP="004F0D8E">
      <w:pPr>
        <w:pStyle w:val="landing-intro"/>
        <w:shd w:val="clear" w:color="auto" w:fill="FFFFFF"/>
        <w:rPr>
          <w:color w:val="212529"/>
          <w:sz w:val="22"/>
          <w:szCs w:val="22"/>
        </w:rPr>
      </w:pPr>
      <w:r w:rsidRPr="000B24BE">
        <w:rPr>
          <w:noProof/>
          <w:color w:val="212529"/>
          <w:sz w:val="22"/>
          <w:szCs w:val="22"/>
        </w:rPr>
        <w:drawing>
          <wp:inline distT="0" distB="0" distL="0" distR="0" wp14:anchorId="1F2E70E2" wp14:editId="34FF1930">
            <wp:extent cx="4938692" cy="3047722"/>
            <wp:effectExtent l="0" t="0" r="0" b="635"/>
            <wp:docPr id="49" name="Εικόνα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944111" cy="3051066"/>
                    </a:xfrm>
                    <a:prstGeom prst="rect">
                      <a:avLst/>
                    </a:prstGeom>
                  </pic:spPr>
                </pic:pic>
              </a:graphicData>
            </a:graphic>
          </wp:inline>
        </w:drawing>
      </w:r>
    </w:p>
    <w:p w14:paraId="2BBDA2ED" w14:textId="0360E9CB" w:rsidR="000B24BE" w:rsidRDefault="00973B42" w:rsidP="004F0D8E">
      <w:pPr>
        <w:pStyle w:val="landing-intro"/>
        <w:shd w:val="clear" w:color="auto" w:fill="FFFFFF"/>
        <w:rPr>
          <w:color w:val="212529"/>
          <w:sz w:val="22"/>
          <w:szCs w:val="22"/>
        </w:rPr>
      </w:pPr>
      <w:r>
        <w:rPr>
          <w:color w:val="212529"/>
          <w:sz w:val="22"/>
          <w:szCs w:val="22"/>
        </w:rPr>
        <w:t xml:space="preserve">Ανάκτηση </w:t>
      </w:r>
      <w:r w:rsidR="00EB0208" w:rsidRPr="00087C93">
        <w:rPr>
          <w:color w:val="212529"/>
          <w:sz w:val="22"/>
          <w:szCs w:val="22"/>
        </w:rPr>
        <w:t>29</w:t>
      </w:r>
      <w:r>
        <w:rPr>
          <w:color w:val="212529"/>
          <w:sz w:val="22"/>
          <w:szCs w:val="22"/>
        </w:rPr>
        <w:t>/12/2022</w:t>
      </w:r>
    </w:p>
    <w:p w14:paraId="6F4A66B6" w14:textId="77777777" w:rsidR="00087C93" w:rsidRPr="00087C93" w:rsidRDefault="00087C93" w:rsidP="00087C93">
      <w:pPr>
        <w:pStyle w:val="landing-intro"/>
        <w:shd w:val="clear" w:color="auto" w:fill="FFFFFF"/>
        <w:rPr>
          <w:color w:val="212529"/>
          <w:sz w:val="22"/>
          <w:szCs w:val="22"/>
        </w:rPr>
      </w:pPr>
      <w:r w:rsidRPr="00087C93">
        <w:rPr>
          <w:color w:val="212529"/>
          <w:sz w:val="22"/>
          <w:szCs w:val="22"/>
        </w:rPr>
        <w:t>Όπως είπε ο υπουργός γίνεται αυτή τη στιγμή μια πολύ μεγάλη προσπάθεια από το ελληνικό Δημόσιο, η οποία έχει να κάνει με τα ίδια τα στελέχη του Δημοσίου να καταγράφουν το σύνολο των διαδικασιών του ελληνικού κράτους.</w:t>
      </w:r>
    </w:p>
    <w:p w14:paraId="14533D2B" w14:textId="77777777" w:rsidR="00087C93" w:rsidRPr="00087C93" w:rsidRDefault="00087C93" w:rsidP="00087C93">
      <w:pPr>
        <w:pStyle w:val="landing-intro"/>
        <w:shd w:val="clear" w:color="auto" w:fill="FFFFFF"/>
        <w:rPr>
          <w:color w:val="212529"/>
          <w:sz w:val="22"/>
          <w:szCs w:val="22"/>
        </w:rPr>
      </w:pPr>
      <w:r w:rsidRPr="00087C93">
        <w:rPr>
          <w:color w:val="212529"/>
          <w:sz w:val="22"/>
          <w:szCs w:val="22"/>
        </w:rPr>
        <w:t>Με στόχο το Δημόσιο να καταγράψει και να χαρτογραφήσει τον εαυτό του παρουσιάστηκε ο «Μίτος» του Εθνικού Μητρώου Διαδικασιών που αποτελεί το νέο θεσμικό εργαλείο του υπουργείου Ψηφιακής Διακυβέρνησης, στο Ίδρυμα Πολιτισμού «Σταύρος Νιάρχος» σε εκδήλωση για την απονομή των βραβείων Ψηφιακής Διακυβέρνησης.</w:t>
      </w:r>
    </w:p>
    <w:p w14:paraId="7F33CD72" w14:textId="2BFC2991" w:rsidR="000B24BE" w:rsidRDefault="00087C93" w:rsidP="00087C93">
      <w:pPr>
        <w:pStyle w:val="landing-intro"/>
        <w:shd w:val="clear" w:color="auto" w:fill="FFFFFF"/>
        <w:rPr>
          <w:color w:val="212529"/>
          <w:sz w:val="22"/>
          <w:szCs w:val="22"/>
        </w:rPr>
      </w:pPr>
      <w:r w:rsidRPr="00087C93">
        <w:rPr>
          <w:color w:val="212529"/>
          <w:sz w:val="22"/>
          <w:szCs w:val="22"/>
        </w:rPr>
        <w:t xml:space="preserve">Το πρόγραμμα αυτό έχει σαν στόχο το Δημόσιο να καταγράψει και να χαρτογραφήσει τον εαυτό του. Και μπορεί αυτό να ακούγεται προφανές, αλλά σας πληροφορώ ότι δεν είναι καθόλου. Σε όσες χώρες κι αν πήγαμε και σε όσες χώρες κι αν κάναμε την ερώτηση πόσες είναι οι διαδικασίες του κράτους σας, κανένας δεν μπορούσε να μας απαντήσει. Ενώ μια τράπεζα μπορεί», </w:t>
      </w:r>
    </w:p>
    <w:p w14:paraId="463588E2" w14:textId="72A8B68A" w:rsidR="000B24BE" w:rsidRDefault="00973B42" w:rsidP="00377133">
      <w:pPr>
        <w:pStyle w:val="landing-intro"/>
        <w:shd w:val="clear" w:color="auto" w:fill="FFFFFF"/>
        <w:rPr>
          <w:color w:val="212529"/>
          <w:sz w:val="22"/>
          <w:szCs w:val="22"/>
        </w:rPr>
      </w:pPr>
      <w:r w:rsidRPr="00973B42">
        <w:rPr>
          <w:noProof/>
          <w:color w:val="212529"/>
          <w:sz w:val="22"/>
          <w:szCs w:val="22"/>
        </w:rPr>
        <w:lastRenderedPageBreak/>
        <w:drawing>
          <wp:inline distT="0" distB="0" distL="0" distR="0" wp14:anchorId="4D6FD0FB" wp14:editId="27D18AA3">
            <wp:extent cx="5119579" cy="3440357"/>
            <wp:effectExtent l="0" t="0" r="5080" b="8255"/>
            <wp:docPr id="34"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129660" cy="3447131"/>
                    </a:xfrm>
                    <a:prstGeom prst="rect">
                      <a:avLst/>
                    </a:prstGeom>
                  </pic:spPr>
                </pic:pic>
              </a:graphicData>
            </a:graphic>
          </wp:inline>
        </w:drawing>
      </w:r>
    </w:p>
    <w:p w14:paraId="64D3460C" w14:textId="7664AD86" w:rsidR="00973B42" w:rsidRPr="001C51A0" w:rsidRDefault="00973B42" w:rsidP="00973B42">
      <w:pPr>
        <w:pStyle w:val="landing-intro"/>
        <w:shd w:val="clear" w:color="auto" w:fill="FFFFFF"/>
        <w:rPr>
          <w:color w:val="212529"/>
          <w:sz w:val="22"/>
          <w:szCs w:val="22"/>
        </w:rPr>
      </w:pPr>
      <w:r>
        <w:rPr>
          <w:color w:val="212529"/>
          <w:sz w:val="22"/>
          <w:szCs w:val="22"/>
        </w:rPr>
        <w:t xml:space="preserve">Ανάκτηση 30/12/2022 </w:t>
      </w:r>
      <w:proofErr w:type="spellStart"/>
      <w:r>
        <w:rPr>
          <w:color w:val="212529"/>
          <w:sz w:val="22"/>
          <w:szCs w:val="22"/>
        </w:rPr>
        <w:t>Ωρα</w:t>
      </w:r>
      <w:proofErr w:type="spellEnd"/>
      <w:r>
        <w:rPr>
          <w:color w:val="212529"/>
          <w:sz w:val="22"/>
          <w:szCs w:val="22"/>
        </w:rPr>
        <w:t xml:space="preserve"> 17</w:t>
      </w:r>
      <w:r w:rsidRPr="001C51A0">
        <w:rPr>
          <w:color w:val="212529"/>
          <w:sz w:val="22"/>
          <w:szCs w:val="22"/>
        </w:rPr>
        <w:t>:00</w:t>
      </w:r>
    </w:p>
    <w:p w14:paraId="08306D50" w14:textId="6830AD7F" w:rsidR="000B24BE" w:rsidRDefault="002D5A2C" w:rsidP="004F0D8E">
      <w:pPr>
        <w:pStyle w:val="landing-intro"/>
        <w:shd w:val="clear" w:color="auto" w:fill="FFFFFF"/>
        <w:rPr>
          <w:color w:val="212529"/>
          <w:sz w:val="22"/>
          <w:szCs w:val="22"/>
        </w:rPr>
      </w:pPr>
      <w:r w:rsidRPr="002D5A2C">
        <w:rPr>
          <w:noProof/>
          <w:color w:val="212529"/>
          <w:sz w:val="22"/>
          <w:szCs w:val="22"/>
        </w:rPr>
        <w:drawing>
          <wp:inline distT="0" distB="0" distL="0" distR="0" wp14:anchorId="2E7CE011" wp14:editId="68ABD823">
            <wp:extent cx="4643176" cy="1950134"/>
            <wp:effectExtent l="0" t="0" r="5080" b="0"/>
            <wp:docPr id="40"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654031" cy="1954693"/>
                    </a:xfrm>
                    <a:prstGeom prst="rect">
                      <a:avLst/>
                    </a:prstGeom>
                  </pic:spPr>
                </pic:pic>
              </a:graphicData>
            </a:graphic>
          </wp:inline>
        </w:drawing>
      </w:r>
    </w:p>
    <w:p w14:paraId="522E06D9" w14:textId="331A569A" w:rsidR="002D5A2C" w:rsidRPr="00FC7C0D" w:rsidRDefault="002D5A2C" w:rsidP="002D5A2C">
      <w:pPr>
        <w:pStyle w:val="landing-intro"/>
        <w:shd w:val="clear" w:color="auto" w:fill="FFFFFF"/>
        <w:rPr>
          <w:color w:val="212529"/>
          <w:sz w:val="22"/>
          <w:szCs w:val="22"/>
        </w:rPr>
      </w:pPr>
      <w:r>
        <w:rPr>
          <w:color w:val="212529"/>
          <w:sz w:val="22"/>
          <w:szCs w:val="22"/>
        </w:rPr>
        <w:t xml:space="preserve">Ανάκτηση </w:t>
      </w:r>
      <w:r w:rsidRPr="00BA381F">
        <w:rPr>
          <w:color w:val="212529"/>
          <w:sz w:val="22"/>
          <w:szCs w:val="22"/>
        </w:rPr>
        <w:t>2</w:t>
      </w:r>
      <w:r>
        <w:rPr>
          <w:color w:val="212529"/>
          <w:sz w:val="22"/>
          <w:szCs w:val="22"/>
        </w:rPr>
        <w:t>/1/202</w:t>
      </w:r>
      <w:r w:rsidRPr="00BA381F">
        <w:rPr>
          <w:color w:val="212529"/>
          <w:sz w:val="22"/>
          <w:szCs w:val="22"/>
        </w:rPr>
        <w:t>3</w:t>
      </w:r>
      <w:r>
        <w:rPr>
          <w:color w:val="212529"/>
          <w:sz w:val="22"/>
          <w:szCs w:val="22"/>
        </w:rPr>
        <w:t xml:space="preserve"> </w:t>
      </w:r>
      <w:proofErr w:type="spellStart"/>
      <w:r>
        <w:rPr>
          <w:color w:val="212529"/>
          <w:sz w:val="22"/>
          <w:szCs w:val="22"/>
        </w:rPr>
        <w:t>Ωρα</w:t>
      </w:r>
      <w:proofErr w:type="spellEnd"/>
      <w:r>
        <w:rPr>
          <w:color w:val="212529"/>
          <w:sz w:val="22"/>
          <w:szCs w:val="22"/>
        </w:rPr>
        <w:t xml:space="preserve"> </w:t>
      </w:r>
      <w:r w:rsidRPr="00BA381F">
        <w:rPr>
          <w:color w:val="212529"/>
          <w:sz w:val="22"/>
          <w:szCs w:val="22"/>
        </w:rPr>
        <w:t>08</w:t>
      </w:r>
      <w:r w:rsidRPr="001C51A0">
        <w:rPr>
          <w:color w:val="212529"/>
          <w:sz w:val="22"/>
          <w:szCs w:val="22"/>
        </w:rPr>
        <w:t>:</w:t>
      </w:r>
      <w:r w:rsidRPr="00BA381F">
        <w:rPr>
          <w:color w:val="212529"/>
          <w:sz w:val="22"/>
          <w:szCs w:val="22"/>
        </w:rPr>
        <w:t>37</w:t>
      </w:r>
      <w:r w:rsidR="00FC7C0D" w:rsidRPr="00BA381F">
        <w:rPr>
          <w:color w:val="212529"/>
          <w:sz w:val="22"/>
          <w:szCs w:val="22"/>
        </w:rPr>
        <w:t xml:space="preserve"> </w:t>
      </w:r>
      <w:r w:rsidR="00FC7C0D">
        <w:rPr>
          <w:color w:val="212529"/>
          <w:sz w:val="22"/>
          <w:szCs w:val="22"/>
        </w:rPr>
        <w:t>π.μ.</w:t>
      </w:r>
    </w:p>
    <w:p w14:paraId="1E2E0B04" w14:textId="77777777" w:rsidR="000B24BE" w:rsidRPr="004F0D8E" w:rsidRDefault="000B24BE" w:rsidP="004F0D8E">
      <w:pPr>
        <w:pStyle w:val="landing-intro"/>
        <w:shd w:val="clear" w:color="auto" w:fill="FFFFFF"/>
        <w:rPr>
          <w:color w:val="212529"/>
          <w:sz w:val="22"/>
          <w:szCs w:val="22"/>
        </w:rPr>
      </w:pPr>
    </w:p>
    <w:p w14:paraId="7E244A99" w14:textId="067DF20C" w:rsidR="00627D60" w:rsidRDefault="00627D60" w:rsidP="001C2498"/>
    <w:p w14:paraId="28BB62B9" w14:textId="1B133B6C" w:rsidR="009E0412" w:rsidRDefault="00C27B3D" w:rsidP="001C2498">
      <w:r>
        <w:t>Ηλεκτρονικοί Πλειστηριασμοί</w:t>
      </w:r>
    </w:p>
    <w:p w14:paraId="4BDB65A4" w14:textId="77777777" w:rsidR="00C27B3D" w:rsidRPr="00C27B3D" w:rsidRDefault="00C27B3D" w:rsidP="001C2498"/>
    <w:p w14:paraId="6A18749B" w14:textId="161AE5DE" w:rsidR="009E0412" w:rsidRDefault="00C43913" w:rsidP="001C2498">
      <w:hyperlink r:id="rId63" w:history="1">
        <w:r w:rsidR="00C27B3D" w:rsidRPr="007A09FD">
          <w:rPr>
            <w:rStyle w:val="-"/>
            <w:lang w:val="en-US"/>
          </w:rPr>
          <w:t>h</w:t>
        </w:r>
        <w:r w:rsidR="00C27B3D" w:rsidRPr="007A09FD">
          <w:rPr>
            <w:rStyle w:val="-"/>
          </w:rPr>
          <w:t>ttps://www.landea.gr/dir/katoikies/all/dimos-tinoy</w:t>
        </w:r>
      </w:hyperlink>
      <w:r w:rsidR="00C27B3D">
        <w:t xml:space="preserve"> </w:t>
      </w:r>
    </w:p>
    <w:p w14:paraId="20F13364" w14:textId="77777777" w:rsidR="00C27B3D" w:rsidRDefault="00C27B3D" w:rsidP="001C2498"/>
    <w:p w14:paraId="6B1C72B3" w14:textId="6A963C3F" w:rsidR="00671F5B" w:rsidRDefault="00671F5B" w:rsidP="001C2498">
      <w:r>
        <w:rPr>
          <w:lang w:val="en-US"/>
        </w:rPr>
        <w:t>E</w:t>
      </w:r>
      <w:r>
        <w:t>ΦΚΑ</w:t>
      </w:r>
    </w:p>
    <w:p w14:paraId="20922E8E" w14:textId="0133038E" w:rsidR="00671F5B" w:rsidRDefault="00671F5B" w:rsidP="001C2498">
      <w:r>
        <w:t>ΗΛΕΚΤΡΟΝΙΚΗ ΣΥΝΤΑΓΟΓΡΑΦΗΣΗ</w:t>
      </w:r>
    </w:p>
    <w:p w14:paraId="435FA08F" w14:textId="2167FD64" w:rsidR="00AB66B5" w:rsidRDefault="00AB66B5" w:rsidP="001C2498">
      <w:proofErr w:type="spellStart"/>
      <w:r>
        <w:lastRenderedPageBreak/>
        <w:t>ΗΛΕΚΤΡΟΝΙΚΈς</w:t>
      </w:r>
      <w:proofErr w:type="spellEnd"/>
      <w:r>
        <w:t xml:space="preserve"> </w:t>
      </w:r>
      <w:proofErr w:type="spellStart"/>
      <w:r>
        <w:t>υΠΗΡΕΣΊΕς</w:t>
      </w:r>
      <w:proofErr w:type="spellEnd"/>
      <w:r>
        <w:t xml:space="preserve"> </w:t>
      </w:r>
      <w:proofErr w:type="spellStart"/>
      <w:r>
        <w:t>υΓΕΊΑς</w:t>
      </w:r>
      <w:proofErr w:type="spellEnd"/>
    </w:p>
    <w:p w14:paraId="2D70B74D" w14:textId="77777777" w:rsidR="00AB66B5" w:rsidRDefault="00AB66B5" w:rsidP="001C2498"/>
    <w:p w14:paraId="0FC93F42" w14:textId="77777777" w:rsidR="00214F5E" w:rsidRDefault="00214F5E" w:rsidP="00214F5E">
      <w:pPr>
        <w:pStyle w:val="1"/>
        <w:spacing w:before="150" w:beforeAutospacing="0" w:after="150" w:afterAutospacing="0"/>
        <w:rPr>
          <w:rFonts w:ascii="Arial" w:hAnsi="Arial" w:cs="Arial"/>
          <w:color w:val="363636"/>
          <w:spacing w:val="-7"/>
          <w:sz w:val="39"/>
          <w:szCs w:val="39"/>
        </w:rPr>
      </w:pPr>
      <w:proofErr w:type="spellStart"/>
      <w:r>
        <w:rPr>
          <w:rFonts w:ascii="Arial" w:hAnsi="Arial" w:cs="Arial"/>
          <w:color w:val="363636"/>
          <w:spacing w:val="-7"/>
          <w:sz w:val="39"/>
          <w:szCs w:val="39"/>
        </w:rPr>
        <w:t>eHealth</w:t>
      </w:r>
      <w:proofErr w:type="spellEnd"/>
      <w:r>
        <w:rPr>
          <w:rFonts w:ascii="Arial" w:hAnsi="Arial" w:cs="Arial"/>
          <w:color w:val="363636"/>
          <w:spacing w:val="-7"/>
          <w:sz w:val="39"/>
          <w:szCs w:val="39"/>
        </w:rPr>
        <w:t xml:space="preserve"> - Ηλεκτρονική Υγεία</w:t>
      </w:r>
    </w:p>
    <w:p w14:paraId="69FC1D78" w14:textId="25ACF073" w:rsidR="00AB66B5" w:rsidRPr="00214F5E" w:rsidRDefault="00C43913" w:rsidP="001C2498">
      <w:hyperlink r:id="rId64" w:history="1">
        <w:r w:rsidR="00214F5E" w:rsidRPr="007A09FD">
          <w:rPr>
            <w:rStyle w:val="-"/>
            <w:lang w:val="en-US"/>
          </w:rPr>
          <w:t>h</w:t>
        </w:r>
        <w:r w:rsidR="00214F5E" w:rsidRPr="007A09FD">
          <w:rPr>
            <w:rStyle w:val="-"/>
          </w:rPr>
          <w:t>ttps://www.moh.gov.gr/articles/ehealth</w:t>
        </w:r>
      </w:hyperlink>
      <w:r w:rsidR="00214F5E" w:rsidRPr="00214F5E">
        <w:t xml:space="preserve"> </w:t>
      </w:r>
      <w:r w:rsidR="00DE6131">
        <w:t xml:space="preserve"> </w:t>
      </w:r>
      <w:r w:rsidR="00214F5E" w:rsidRPr="00214F5E">
        <w:t xml:space="preserve"> </w:t>
      </w:r>
    </w:p>
    <w:p w14:paraId="5E79A642" w14:textId="77777777" w:rsidR="00E146BF" w:rsidRPr="00E146BF" w:rsidRDefault="00E146BF" w:rsidP="00E146BF">
      <w:pPr>
        <w:pStyle w:val="1"/>
        <w:spacing w:before="150" w:after="150"/>
        <w:rPr>
          <w:b w:val="0"/>
          <w:color w:val="363636"/>
          <w:spacing w:val="-7"/>
          <w:sz w:val="22"/>
          <w:szCs w:val="22"/>
        </w:rPr>
      </w:pPr>
      <w:r w:rsidRPr="00E146BF">
        <w:rPr>
          <w:b w:val="0"/>
          <w:color w:val="363636"/>
          <w:spacing w:val="-7"/>
          <w:sz w:val="22"/>
          <w:szCs w:val="22"/>
        </w:rPr>
        <w:t>Φάκελος υγείας</w:t>
      </w:r>
    </w:p>
    <w:p w14:paraId="7BEC10E8" w14:textId="44C97428" w:rsidR="00E146BF" w:rsidRPr="00E146BF" w:rsidRDefault="00E146BF" w:rsidP="00E146BF">
      <w:pPr>
        <w:pStyle w:val="1"/>
        <w:spacing w:before="150" w:after="150"/>
        <w:rPr>
          <w:b w:val="0"/>
          <w:color w:val="363636"/>
          <w:spacing w:val="-7"/>
          <w:sz w:val="22"/>
          <w:szCs w:val="22"/>
        </w:rPr>
      </w:pPr>
      <w:r w:rsidRPr="00E146BF">
        <w:rPr>
          <w:b w:val="0"/>
          <w:color w:val="363636"/>
          <w:spacing w:val="-7"/>
          <w:sz w:val="22"/>
          <w:szCs w:val="22"/>
        </w:rPr>
        <w:t xml:space="preserve">Στη λίστα παρακάτω </w:t>
      </w:r>
      <w:r>
        <w:rPr>
          <w:b w:val="0"/>
          <w:color w:val="363636"/>
          <w:spacing w:val="-7"/>
          <w:sz w:val="22"/>
          <w:szCs w:val="22"/>
        </w:rPr>
        <w:t>αναφέρονται οι</w:t>
      </w:r>
      <w:r w:rsidRPr="00E146BF">
        <w:rPr>
          <w:b w:val="0"/>
          <w:color w:val="363636"/>
          <w:spacing w:val="-7"/>
          <w:sz w:val="22"/>
          <w:szCs w:val="22"/>
        </w:rPr>
        <w:t xml:space="preserve"> υπηρεσίες που αφορούν το επιλεγμένο γεγονός ζωής, κατηγοριοποιημένες σε ομάδες υπηρεσιών.</w:t>
      </w:r>
      <w:r>
        <w:rPr>
          <w:b w:val="0"/>
          <w:color w:val="363636"/>
          <w:spacing w:val="-7"/>
          <w:sz w:val="22"/>
          <w:szCs w:val="22"/>
        </w:rPr>
        <w:t xml:space="preserve"> </w:t>
      </w:r>
    </w:p>
    <w:p w14:paraId="178641B0" w14:textId="77777777" w:rsidR="00E146BF" w:rsidRPr="00E146BF" w:rsidRDefault="00E146BF" w:rsidP="00E146BF">
      <w:pPr>
        <w:pStyle w:val="1"/>
        <w:numPr>
          <w:ilvl w:val="0"/>
          <w:numId w:val="34"/>
        </w:numPr>
        <w:spacing w:before="120" w:beforeAutospacing="0" w:after="120" w:afterAutospacing="0"/>
        <w:ind w:left="360"/>
        <w:rPr>
          <w:b w:val="0"/>
          <w:color w:val="363636"/>
          <w:spacing w:val="-7"/>
          <w:sz w:val="22"/>
          <w:szCs w:val="22"/>
        </w:rPr>
      </w:pPr>
      <w:r w:rsidRPr="00E146BF">
        <w:rPr>
          <w:b w:val="0"/>
          <w:color w:val="363636"/>
          <w:spacing w:val="-7"/>
          <w:sz w:val="22"/>
          <w:szCs w:val="22"/>
        </w:rPr>
        <w:t>Ατομικός Ηλεκτρονικός Φάκελος Υγείας (ΑΗΦΥ) για πολίτες</w:t>
      </w:r>
    </w:p>
    <w:p w14:paraId="1492CC37" w14:textId="77777777" w:rsidR="00E146BF" w:rsidRPr="00E146BF" w:rsidRDefault="00E146BF" w:rsidP="00E146BF">
      <w:pPr>
        <w:pStyle w:val="1"/>
        <w:numPr>
          <w:ilvl w:val="0"/>
          <w:numId w:val="34"/>
        </w:numPr>
        <w:spacing w:before="120" w:beforeAutospacing="0" w:after="120" w:afterAutospacing="0"/>
        <w:ind w:left="360"/>
        <w:rPr>
          <w:b w:val="0"/>
          <w:color w:val="363636"/>
          <w:spacing w:val="-7"/>
          <w:sz w:val="22"/>
          <w:szCs w:val="22"/>
        </w:rPr>
      </w:pPr>
      <w:r w:rsidRPr="00E146BF">
        <w:rPr>
          <w:b w:val="0"/>
          <w:color w:val="363636"/>
          <w:spacing w:val="-7"/>
          <w:sz w:val="22"/>
          <w:szCs w:val="22"/>
        </w:rPr>
        <w:t xml:space="preserve">Άυλη </w:t>
      </w:r>
      <w:proofErr w:type="spellStart"/>
      <w:r w:rsidRPr="00E146BF">
        <w:rPr>
          <w:b w:val="0"/>
          <w:color w:val="363636"/>
          <w:spacing w:val="-7"/>
          <w:sz w:val="22"/>
          <w:szCs w:val="22"/>
        </w:rPr>
        <w:t>συνταγογράφηση</w:t>
      </w:r>
      <w:proofErr w:type="spellEnd"/>
    </w:p>
    <w:p w14:paraId="5EB11433" w14:textId="77777777" w:rsidR="00E146BF" w:rsidRPr="00E146BF" w:rsidRDefault="00E146BF" w:rsidP="00E146BF">
      <w:pPr>
        <w:pStyle w:val="1"/>
        <w:numPr>
          <w:ilvl w:val="0"/>
          <w:numId w:val="34"/>
        </w:numPr>
        <w:spacing w:before="120" w:beforeAutospacing="0" w:after="120" w:afterAutospacing="0"/>
        <w:ind w:left="360"/>
        <w:rPr>
          <w:b w:val="0"/>
          <w:color w:val="363636"/>
          <w:spacing w:val="-7"/>
          <w:sz w:val="22"/>
          <w:szCs w:val="22"/>
        </w:rPr>
      </w:pPr>
      <w:r w:rsidRPr="00E146BF">
        <w:rPr>
          <w:b w:val="0"/>
          <w:color w:val="363636"/>
          <w:spacing w:val="-7"/>
          <w:sz w:val="22"/>
          <w:szCs w:val="22"/>
        </w:rPr>
        <w:t>Δήλωση δωρεάς οργάνων / ιστών</w:t>
      </w:r>
    </w:p>
    <w:p w14:paraId="4A60C789" w14:textId="77777777" w:rsidR="00E146BF" w:rsidRPr="00E146BF" w:rsidRDefault="00E146BF" w:rsidP="00E146BF">
      <w:pPr>
        <w:pStyle w:val="1"/>
        <w:numPr>
          <w:ilvl w:val="0"/>
          <w:numId w:val="34"/>
        </w:numPr>
        <w:spacing w:before="120" w:beforeAutospacing="0" w:after="120" w:afterAutospacing="0"/>
        <w:ind w:left="360"/>
        <w:rPr>
          <w:b w:val="0"/>
          <w:color w:val="363636"/>
          <w:spacing w:val="-7"/>
          <w:sz w:val="22"/>
          <w:szCs w:val="22"/>
        </w:rPr>
      </w:pPr>
      <w:r w:rsidRPr="00E146BF">
        <w:rPr>
          <w:b w:val="0"/>
          <w:color w:val="363636"/>
          <w:spacing w:val="-7"/>
          <w:sz w:val="22"/>
          <w:szCs w:val="22"/>
        </w:rPr>
        <w:t>Εγγραφή σε προσωπικό ιατρό</w:t>
      </w:r>
    </w:p>
    <w:p w14:paraId="7DD3B8E5" w14:textId="77777777" w:rsidR="00E146BF" w:rsidRPr="00E146BF" w:rsidRDefault="00E146BF" w:rsidP="00E146BF">
      <w:pPr>
        <w:pStyle w:val="1"/>
        <w:numPr>
          <w:ilvl w:val="0"/>
          <w:numId w:val="34"/>
        </w:numPr>
        <w:spacing w:before="120" w:beforeAutospacing="0" w:after="120" w:afterAutospacing="0"/>
        <w:ind w:left="360"/>
        <w:rPr>
          <w:b w:val="0"/>
          <w:color w:val="363636"/>
          <w:spacing w:val="-7"/>
          <w:sz w:val="22"/>
          <w:szCs w:val="22"/>
        </w:rPr>
      </w:pPr>
      <w:r w:rsidRPr="00E146BF">
        <w:rPr>
          <w:b w:val="0"/>
          <w:color w:val="363636"/>
          <w:spacing w:val="-7"/>
          <w:sz w:val="22"/>
          <w:szCs w:val="22"/>
        </w:rPr>
        <w:t>Εθνικό Μητρώο Αιμοδοτών (ΕΜΑ)</w:t>
      </w:r>
    </w:p>
    <w:p w14:paraId="3E691922" w14:textId="77777777" w:rsidR="00E146BF" w:rsidRPr="00E146BF" w:rsidRDefault="00E146BF" w:rsidP="00E146BF">
      <w:pPr>
        <w:pStyle w:val="1"/>
        <w:numPr>
          <w:ilvl w:val="0"/>
          <w:numId w:val="34"/>
        </w:numPr>
        <w:spacing w:before="120" w:beforeAutospacing="0" w:after="120" w:afterAutospacing="0"/>
        <w:ind w:left="360"/>
        <w:rPr>
          <w:b w:val="0"/>
          <w:color w:val="363636"/>
          <w:spacing w:val="-7"/>
          <w:sz w:val="22"/>
          <w:szCs w:val="22"/>
        </w:rPr>
      </w:pPr>
      <w:r w:rsidRPr="00E146BF">
        <w:rPr>
          <w:b w:val="0"/>
          <w:color w:val="363636"/>
          <w:spacing w:val="-7"/>
          <w:sz w:val="22"/>
          <w:szCs w:val="22"/>
        </w:rPr>
        <w:t xml:space="preserve">Εφαρμογή για κινητές συσκευές </w:t>
      </w:r>
      <w:proofErr w:type="spellStart"/>
      <w:r w:rsidRPr="00E146BF">
        <w:rPr>
          <w:b w:val="0"/>
          <w:color w:val="363636"/>
          <w:spacing w:val="-7"/>
          <w:sz w:val="22"/>
          <w:szCs w:val="22"/>
        </w:rPr>
        <w:t>myHealth</w:t>
      </w:r>
      <w:proofErr w:type="spellEnd"/>
    </w:p>
    <w:p w14:paraId="60F61593" w14:textId="603A47F8" w:rsidR="00E146BF" w:rsidRPr="00E146BF" w:rsidRDefault="00E146BF" w:rsidP="00E146BF">
      <w:pPr>
        <w:pStyle w:val="1"/>
        <w:numPr>
          <w:ilvl w:val="0"/>
          <w:numId w:val="34"/>
        </w:numPr>
        <w:spacing w:before="120" w:beforeAutospacing="0" w:after="120" w:afterAutospacing="0"/>
        <w:ind w:left="360"/>
        <w:rPr>
          <w:b w:val="0"/>
          <w:color w:val="363636"/>
          <w:spacing w:val="-7"/>
          <w:sz w:val="22"/>
          <w:szCs w:val="22"/>
        </w:rPr>
      </w:pPr>
      <w:r w:rsidRPr="00E146BF">
        <w:rPr>
          <w:b w:val="0"/>
          <w:color w:val="363636"/>
          <w:spacing w:val="-7"/>
          <w:sz w:val="22"/>
          <w:szCs w:val="22"/>
        </w:rPr>
        <w:t>Ηλεκτρονικά Ιατρικά Ραντεβού – e</w:t>
      </w:r>
      <w:r w:rsidR="007F2B2F">
        <w:rPr>
          <w:b w:val="0"/>
          <w:color w:val="363636"/>
          <w:spacing w:val="-7"/>
          <w:sz w:val="22"/>
          <w:szCs w:val="22"/>
          <w:lang w:val="en-US"/>
        </w:rPr>
        <w:t>-</w:t>
      </w:r>
      <w:r w:rsidRPr="00E146BF">
        <w:rPr>
          <w:b w:val="0"/>
          <w:color w:val="363636"/>
          <w:spacing w:val="-7"/>
          <w:sz w:val="22"/>
          <w:szCs w:val="22"/>
        </w:rPr>
        <w:t>Ραντεβού</w:t>
      </w:r>
    </w:p>
    <w:p w14:paraId="5BA69BA4" w14:textId="77777777" w:rsidR="00E146BF" w:rsidRPr="00E146BF" w:rsidRDefault="00E146BF" w:rsidP="00E146BF">
      <w:pPr>
        <w:pStyle w:val="1"/>
        <w:numPr>
          <w:ilvl w:val="0"/>
          <w:numId w:val="34"/>
        </w:numPr>
        <w:spacing w:before="120" w:beforeAutospacing="0" w:after="120" w:afterAutospacing="0"/>
        <w:ind w:left="360"/>
        <w:rPr>
          <w:b w:val="0"/>
          <w:color w:val="363636"/>
          <w:spacing w:val="-7"/>
          <w:sz w:val="22"/>
          <w:szCs w:val="22"/>
        </w:rPr>
      </w:pPr>
      <w:r w:rsidRPr="00E146BF">
        <w:rPr>
          <w:b w:val="0"/>
          <w:color w:val="363636"/>
          <w:spacing w:val="-7"/>
          <w:sz w:val="22"/>
          <w:szCs w:val="22"/>
        </w:rPr>
        <w:t>Ηλεκτρονικό βιβλιάριο υγείας παιδιού</w:t>
      </w:r>
    </w:p>
    <w:p w14:paraId="21ADCA5B" w14:textId="77777777" w:rsidR="00E146BF" w:rsidRPr="00E146BF" w:rsidRDefault="00E146BF" w:rsidP="00E146BF">
      <w:pPr>
        <w:pStyle w:val="1"/>
        <w:numPr>
          <w:ilvl w:val="0"/>
          <w:numId w:val="34"/>
        </w:numPr>
        <w:spacing w:before="120" w:beforeAutospacing="0" w:after="120" w:afterAutospacing="0"/>
        <w:ind w:left="360"/>
        <w:rPr>
          <w:b w:val="0"/>
          <w:color w:val="363636"/>
          <w:spacing w:val="-7"/>
          <w:sz w:val="22"/>
          <w:szCs w:val="22"/>
        </w:rPr>
      </w:pPr>
      <w:r w:rsidRPr="00E146BF">
        <w:rPr>
          <w:b w:val="0"/>
          <w:color w:val="363636"/>
          <w:spacing w:val="-7"/>
          <w:sz w:val="22"/>
          <w:szCs w:val="22"/>
        </w:rPr>
        <w:t>Φάκελος ασφάλισης υγείας</w:t>
      </w:r>
    </w:p>
    <w:p w14:paraId="2338CE7E" w14:textId="77777777" w:rsidR="00E146BF" w:rsidRPr="00E146BF" w:rsidRDefault="00E146BF" w:rsidP="00E146BF">
      <w:pPr>
        <w:pStyle w:val="1"/>
        <w:numPr>
          <w:ilvl w:val="0"/>
          <w:numId w:val="34"/>
        </w:numPr>
        <w:spacing w:before="120" w:beforeAutospacing="0" w:after="120" w:afterAutospacing="0"/>
        <w:ind w:left="360"/>
        <w:rPr>
          <w:b w:val="0"/>
          <w:color w:val="363636"/>
          <w:spacing w:val="-7"/>
          <w:sz w:val="22"/>
          <w:szCs w:val="22"/>
        </w:rPr>
      </w:pPr>
      <w:r w:rsidRPr="00E146BF">
        <w:rPr>
          <w:b w:val="0"/>
          <w:color w:val="363636"/>
          <w:spacing w:val="-7"/>
          <w:sz w:val="22"/>
          <w:szCs w:val="22"/>
        </w:rPr>
        <w:t>Εγγραφή στον Φάκελο Ασφάλισης Υγείας (ΦΑΥ)</w:t>
      </w:r>
    </w:p>
    <w:p w14:paraId="40AA9217" w14:textId="55566B8C" w:rsidR="00E146BF" w:rsidRPr="00E146BF" w:rsidRDefault="00E146BF" w:rsidP="00E146BF">
      <w:pPr>
        <w:pStyle w:val="1"/>
        <w:numPr>
          <w:ilvl w:val="0"/>
          <w:numId w:val="34"/>
        </w:numPr>
        <w:spacing w:before="120" w:beforeAutospacing="0" w:after="120" w:afterAutospacing="0"/>
        <w:ind w:left="360"/>
        <w:rPr>
          <w:b w:val="0"/>
          <w:color w:val="363636"/>
          <w:spacing w:val="-7"/>
          <w:sz w:val="22"/>
          <w:szCs w:val="22"/>
        </w:rPr>
      </w:pPr>
      <w:r w:rsidRPr="00E146BF">
        <w:rPr>
          <w:b w:val="0"/>
          <w:color w:val="363636"/>
          <w:spacing w:val="-7"/>
          <w:sz w:val="22"/>
          <w:szCs w:val="22"/>
        </w:rPr>
        <w:t>Φάκελος Ασφάλισης</w:t>
      </w:r>
    </w:p>
    <w:p w14:paraId="7EA98F54" w14:textId="46CC16FB" w:rsidR="00DE6131" w:rsidRDefault="00DE6131" w:rsidP="00DE6131">
      <w:pPr>
        <w:pStyle w:val="Web"/>
        <w:spacing w:before="0" w:beforeAutospacing="0" w:after="150" w:afterAutospacing="0" w:line="384" w:lineRule="atLeast"/>
        <w:rPr>
          <w:rFonts w:ascii="Arial" w:hAnsi="Arial" w:cs="Arial"/>
          <w:color w:val="363636"/>
          <w:sz w:val="21"/>
          <w:szCs w:val="21"/>
        </w:rPr>
      </w:pPr>
      <w:r>
        <w:rPr>
          <w:rFonts w:ascii="Arial" w:hAnsi="Arial" w:cs="Arial"/>
          <w:noProof/>
          <w:color w:val="363636"/>
          <w:sz w:val="21"/>
          <w:szCs w:val="21"/>
        </w:rPr>
        <w:drawing>
          <wp:inline distT="0" distB="0" distL="0" distR="0" wp14:anchorId="277E7DC9" wp14:editId="1EA0F354">
            <wp:extent cx="4929554" cy="2187490"/>
            <wp:effectExtent l="0" t="0" r="4445" b="3810"/>
            <wp:docPr id="3" name="Εικόνα 3" descr="electronic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ectronic health"/>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33526" cy="2189252"/>
                    </a:xfrm>
                    <a:prstGeom prst="rect">
                      <a:avLst/>
                    </a:prstGeom>
                    <a:noFill/>
                    <a:ln>
                      <a:noFill/>
                    </a:ln>
                  </pic:spPr>
                </pic:pic>
              </a:graphicData>
            </a:graphic>
          </wp:inline>
        </w:drawing>
      </w:r>
    </w:p>
    <w:p w14:paraId="49EC830D" w14:textId="77777777" w:rsidR="00DE6131" w:rsidRDefault="00DE6131" w:rsidP="00DE6131">
      <w:pPr>
        <w:pStyle w:val="Web"/>
        <w:spacing w:before="0" w:beforeAutospacing="0" w:after="150" w:afterAutospacing="0" w:line="384" w:lineRule="atLeast"/>
        <w:jc w:val="both"/>
        <w:rPr>
          <w:rFonts w:ascii="Arial" w:hAnsi="Arial" w:cs="Arial"/>
          <w:color w:val="363636"/>
          <w:sz w:val="21"/>
          <w:szCs w:val="21"/>
        </w:rPr>
      </w:pPr>
      <w:r>
        <w:rPr>
          <w:rFonts w:ascii="Arial" w:hAnsi="Arial" w:cs="Arial"/>
          <w:color w:val="363636"/>
          <w:sz w:val="21"/>
          <w:szCs w:val="21"/>
        </w:rPr>
        <w:t>Ο Παγκόσμιος Οργανισμός Υγείας (Π.Ο.Υ.) ορίζει την ηλεκτρονική υγεία ως:</w:t>
      </w:r>
    </w:p>
    <w:p w14:paraId="116C552E" w14:textId="77777777" w:rsidR="00DE6131" w:rsidRDefault="00DE6131" w:rsidP="00DE6131">
      <w:pPr>
        <w:pStyle w:val="Web"/>
        <w:spacing w:before="0" w:beforeAutospacing="0" w:after="150" w:afterAutospacing="0" w:line="384" w:lineRule="atLeast"/>
        <w:jc w:val="both"/>
        <w:rPr>
          <w:rFonts w:ascii="Arial" w:hAnsi="Arial" w:cs="Arial"/>
          <w:color w:val="363636"/>
          <w:sz w:val="21"/>
          <w:szCs w:val="21"/>
        </w:rPr>
      </w:pPr>
      <w:r>
        <w:rPr>
          <w:rFonts w:ascii="Arial" w:hAnsi="Arial" w:cs="Arial"/>
          <w:color w:val="363636"/>
          <w:sz w:val="21"/>
          <w:szCs w:val="21"/>
        </w:rPr>
        <w:t>"... η αποδοτική και ασφαλής χρήση των τεχνολογιών πληροφορίας και επικοινωνιών για την υποστήριξη της υγείας αλλά και πεδίων που σχετίζονται με την υγεία, συμπεριλαμβανομένης της υγειονομικής περίθαλψης, της παρακολούθησης και της αγωγής υγείας, της γνώσης και της έρευνας".</w:t>
      </w:r>
    </w:p>
    <w:p w14:paraId="040C75D2" w14:textId="77777777" w:rsidR="00DE6131" w:rsidRDefault="00DE6131" w:rsidP="00DE6131">
      <w:pPr>
        <w:pStyle w:val="Web"/>
        <w:spacing w:before="0" w:beforeAutospacing="0" w:after="150" w:afterAutospacing="0" w:line="384" w:lineRule="atLeast"/>
        <w:jc w:val="both"/>
        <w:rPr>
          <w:rFonts w:ascii="Arial" w:hAnsi="Arial" w:cs="Arial"/>
          <w:color w:val="363636"/>
          <w:sz w:val="21"/>
          <w:szCs w:val="21"/>
        </w:rPr>
      </w:pPr>
      <w:r>
        <w:rPr>
          <w:rFonts w:ascii="Arial" w:hAnsi="Arial" w:cs="Arial"/>
          <w:color w:val="363636"/>
          <w:sz w:val="21"/>
          <w:szCs w:val="21"/>
        </w:rPr>
        <w:t>Η Ευρωπαϊκή Επιτροπή ορίζει την ηλεκτρονική υγεία ως:</w:t>
      </w:r>
    </w:p>
    <w:p w14:paraId="6D109DED" w14:textId="77777777" w:rsidR="00DE6131" w:rsidRDefault="00DE6131" w:rsidP="00DE6131">
      <w:pPr>
        <w:pStyle w:val="Web"/>
        <w:spacing w:before="0" w:beforeAutospacing="0" w:after="150" w:afterAutospacing="0" w:line="384" w:lineRule="atLeast"/>
        <w:jc w:val="both"/>
        <w:rPr>
          <w:rFonts w:ascii="Arial" w:hAnsi="Arial" w:cs="Arial"/>
          <w:color w:val="363636"/>
          <w:sz w:val="21"/>
          <w:szCs w:val="21"/>
        </w:rPr>
      </w:pPr>
      <w:r>
        <w:rPr>
          <w:rFonts w:ascii="Arial" w:hAnsi="Arial" w:cs="Arial"/>
          <w:color w:val="363636"/>
          <w:sz w:val="21"/>
          <w:szCs w:val="21"/>
        </w:rPr>
        <w:lastRenderedPageBreak/>
        <w:t xml:space="preserve">"... η χρήση σύγχρονων τεχνολογιών πληροφορίας και επικοινωνιών για την κάλυψη των αναγκών των πολιτών, των ασθενών, των επαγγελματιών του τομέα της υγείας, των </w:t>
      </w:r>
      <w:proofErr w:type="spellStart"/>
      <w:r>
        <w:rPr>
          <w:rFonts w:ascii="Arial" w:hAnsi="Arial" w:cs="Arial"/>
          <w:color w:val="363636"/>
          <w:sz w:val="21"/>
          <w:szCs w:val="21"/>
        </w:rPr>
        <w:t>παρόχων</w:t>
      </w:r>
      <w:proofErr w:type="spellEnd"/>
      <w:r>
        <w:rPr>
          <w:rFonts w:ascii="Arial" w:hAnsi="Arial" w:cs="Arial"/>
          <w:color w:val="363636"/>
          <w:sz w:val="21"/>
          <w:szCs w:val="21"/>
        </w:rPr>
        <w:t xml:space="preserve"> υγειονομικής περίθαλψης, καθώς και των υπευθύνων χάραξης πολιτικής".</w:t>
      </w:r>
    </w:p>
    <w:p w14:paraId="118C8437" w14:textId="4B215C03" w:rsidR="00DE6131" w:rsidRDefault="00DE6131" w:rsidP="001C2498"/>
    <w:p w14:paraId="59D3B2DC" w14:textId="0495362C" w:rsidR="00963D42" w:rsidRDefault="00963D42" w:rsidP="001C2498">
      <w:r>
        <w:rPr>
          <w:rFonts w:ascii="Helvetica" w:hAnsi="Helvetica"/>
          <w:color w:val="000000"/>
          <w:sz w:val="18"/>
          <w:szCs w:val="18"/>
          <w:shd w:val="clear" w:color="auto" w:fill="FFFFFF"/>
        </w:rPr>
        <w:t>Η Ηλεκτρονική Διακυβέρνηση αγορά στον εκσυγχρονισμό του Κράτους και της Δημόσιας Διοίκησης, με όχημα τις Τεχνολογίες Πληροφοριών και Επικοινωνιών, με στόχο το ριζικό μετασχηματισμό των υφιστάμενων διαδικασιών και την αναβάθμιση των παρεχόμενων υπηρεσιών, σε υπηρεσίες προστιθέμενης αξίας, προκειμένου η Διοίκηση να καταστεί αποτελεσματικότερη και αποδοτικότερη, εξασφαλίζοντας την ικανοποίηση των αναγκών του κοινωνικού συνόλου και προάγοντας την ενεργή συμμετοχή των πολιτών.</w:t>
      </w:r>
    </w:p>
    <w:p w14:paraId="67E2F498" w14:textId="0DC78E96" w:rsidR="00963D42" w:rsidRDefault="00963D42" w:rsidP="001C2498">
      <w:pPr>
        <w:rPr>
          <w:color w:val="000000"/>
          <w:sz w:val="18"/>
          <w:szCs w:val="18"/>
          <w:shd w:val="clear" w:color="auto" w:fill="FFFFFF"/>
        </w:rPr>
      </w:pPr>
      <w:r>
        <w:rPr>
          <w:rFonts w:ascii="Helvetica" w:hAnsi="Helvetica"/>
          <w:color w:val="000000"/>
          <w:sz w:val="18"/>
          <w:szCs w:val="18"/>
          <w:shd w:val="clear" w:color="auto" w:fill="FFFFFF"/>
        </w:rPr>
        <w:t>Στρατηγικό πλαίσιο (Ευρωπαϊκή και ελληνική στρατηγική)</w:t>
      </w:r>
      <w:r>
        <w:rPr>
          <w:rFonts w:ascii="Helvetica" w:hAnsi="Helvetica"/>
          <w:color w:val="000000"/>
          <w:sz w:val="18"/>
          <w:szCs w:val="18"/>
        </w:rPr>
        <w:br/>
      </w:r>
      <w:r>
        <w:rPr>
          <w:rFonts w:ascii="Helvetica" w:hAnsi="Helvetica"/>
          <w:color w:val="000000"/>
          <w:sz w:val="18"/>
          <w:szCs w:val="18"/>
          <w:shd w:val="clear" w:color="auto" w:fill="FFFFFF"/>
        </w:rPr>
        <w:t>Ελληνικό θεσμικό πλαίσιο</w:t>
      </w:r>
      <w:r>
        <w:rPr>
          <w:rFonts w:ascii="Helvetica" w:hAnsi="Helvetica"/>
          <w:color w:val="000000"/>
          <w:sz w:val="18"/>
          <w:szCs w:val="18"/>
        </w:rPr>
        <w:br/>
      </w:r>
      <w:r>
        <w:rPr>
          <w:rFonts w:ascii="Helvetica" w:hAnsi="Helvetica"/>
          <w:color w:val="000000"/>
          <w:sz w:val="18"/>
          <w:szCs w:val="18"/>
          <w:shd w:val="clear" w:color="auto" w:fill="FFFFFF"/>
        </w:rPr>
        <w:t>Προστασία των προσωπικών δεδομένων</w:t>
      </w:r>
      <w:r>
        <w:rPr>
          <w:rFonts w:ascii="Helvetica" w:hAnsi="Helvetica"/>
          <w:color w:val="000000"/>
          <w:sz w:val="18"/>
          <w:szCs w:val="18"/>
        </w:rPr>
        <w:br/>
      </w:r>
      <w:r>
        <w:rPr>
          <w:rFonts w:ascii="Helvetica" w:hAnsi="Helvetica"/>
          <w:color w:val="000000"/>
          <w:sz w:val="18"/>
          <w:szCs w:val="18"/>
          <w:shd w:val="clear" w:color="auto" w:fill="FFFFFF"/>
        </w:rPr>
        <w:t>Ανοικτή διακυβέρνηση - Διαφάνεια και δημόσια συμμετοχή</w:t>
      </w:r>
      <w:r>
        <w:rPr>
          <w:rFonts w:ascii="Helvetica" w:hAnsi="Helvetica"/>
          <w:color w:val="000000"/>
          <w:sz w:val="18"/>
          <w:szCs w:val="18"/>
        </w:rPr>
        <w:br/>
      </w:r>
      <w:r>
        <w:rPr>
          <w:rFonts w:ascii="Helvetica" w:hAnsi="Helvetica"/>
          <w:color w:val="000000"/>
          <w:sz w:val="18"/>
          <w:szCs w:val="18"/>
          <w:shd w:val="clear" w:color="auto" w:fill="FFFFFF"/>
        </w:rPr>
        <w:t>Ηλεκτρονική διακυβέρνηση: βέλτιστες πρακτικές και οφέλη</w:t>
      </w:r>
      <w:r>
        <w:rPr>
          <w:rFonts w:ascii="Helvetica" w:hAnsi="Helvetica"/>
          <w:color w:val="000000"/>
          <w:sz w:val="18"/>
          <w:szCs w:val="18"/>
        </w:rPr>
        <w:br/>
      </w:r>
      <w:r>
        <w:rPr>
          <w:rFonts w:ascii="Helvetica" w:hAnsi="Helvetica"/>
          <w:color w:val="000000"/>
          <w:sz w:val="18"/>
          <w:szCs w:val="18"/>
          <w:shd w:val="clear" w:color="auto" w:fill="FFFFFF"/>
        </w:rPr>
        <w:t>Ψηφιακή υπογραφή</w:t>
      </w:r>
      <w:r>
        <w:rPr>
          <w:rFonts w:ascii="Helvetica" w:hAnsi="Helvetica"/>
          <w:color w:val="000000"/>
          <w:sz w:val="18"/>
          <w:szCs w:val="18"/>
        </w:rPr>
        <w:br/>
      </w:r>
      <w:r>
        <w:rPr>
          <w:rFonts w:ascii="Helvetica" w:hAnsi="Helvetica"/>
          <w:color w:val="000000"/>
          <w:sz w:val="18"/>
          <w:szCs w:val="18"/>
          <w:shd w:val="clear" w:color="auto" w:fill="FFFFFF"/>
        </w:rPr>
        <w:t>Ηλεκτρονικό παράβολο και Ηλεκτρονικές Πληρωμές</w:t>
      </w:r>
      <w:r>
        <w:rPr>
          <w:rFonts w:ascii="Helvetica" w:hAnsi="Helvetica"/>
          <w:color w:val="000000"/>
          <w:sz w:val="18"/>
          <w:szCs w:val="18"/>
        </w:rPr>
        <w:br/>
      </w:r>
      <w:r>
        <w:rPr>
          <w:rFonts w:ascii="Helvetica" w:hAnsi="Helvetica"/>
          <w:color w:val="000000"/>
          <w:sz w:val="18"/>
          <w:szCs w:val="18"/>
          <w:shd w:val="clear" w:color="auto" w:fill="FFFFFF"/>
        </w:rPr>
        <w:t>Ηλεκτρονική τιμολόγηση</w:t>
      </w:r>
      <w:r>
        <w:rPr>
          <w:rFonts w:ascii="Helvetica" w:hAnsi="Helvetica"/>
          <w:color w:val="000000"/>
          <w:sz w:val="18"/>
          <w:szCs w:val="18"/>
        </w:rPr>
        <w:br/>
      </w:r>
      <w:r>
        <w:rPr>
          <w:rFonts w:ascii="Helvetica" w:hAnsi="Helvetica"/>
          <w:color w:val="000000"/>
          <w:sz w:val="18"/>
          <w:szCs w:val="18"/>
          <w:shd w:val="clear" w:color="auto" w:fill="FFFFFF"/>
        </w:rPr>
        <w:t>Ηλεκτρονικές προμήθειες στον τομέα της υγείας</w:t>
      </w:r>
      <w:r>
        <w:rPr>
          <w:rFonts w:ascii="Helvetica" w:hAnsi="Helvetica"/>
          <w:color w:val="000000"/>
          <w:sz w:val="18"/>
          <w:szCs w:val="18"/>
        </w:rPr>
        <w:br/>
      </w:r>
      <w:r>
        <w:rPr>
          <w:rFonts w:ascii="Helvetica" w:hAnsi="Helvetica"/>
          <w:color w:val="000000"/>
          <w:sz w:val="18"/>
          <w:szCs w:val="18"/>
          <w:shd w:val="clear" w:color="auto" w:fill="FFFFFF"/>
        </w:rPr>
        <w:t xml:space="preserve">Ηλεκτρονική </w:t>
      </w:r>
      <w:proofErr w:type="spellStart"/>
      <w:r>
        <w:rPr>
          <w:rFonts w:ascii="Helvetica" w:hAnsi="Helvetica"/>
          <w:color w:val="000000"/>
          <w:sz w:val="18"/>
          <w:szCs w:val="18"/>
          <w:shd w:val="clear" w:color="auto" w:fill="FFFFFF"/>
        </w:rPr>
        <w:t>συνταγογράφηση</w:t>
      </w:r>
      <w:proofErr w:type="spellEnd"/>
      <w:r>
        <w:rPr>
          <w:rFonts w:ascii="Helvetica" w:hAnsi="Helvetica"/>
          <w:color w:val="000000"/>
          <w:sz w:val="18"/>
          <w:szCs w:val="18"/>
        </w:rPr>
        <w:br/>
      </w:r>
      <w:r>
        <w:rPr>
          <w:rFonts w:ascii="Helvetica" w:hAnsi="Helvetica"/>
          <w:color w:val="000000"/>
          <w:sz w:val="18"/>
          <w:szCs w:val="18"/>
          <w:shd w:val="clear" w:color="auto" w:fill="FFFFFF"/>
        </w:rPr>
        <w:t>Ηλεκτρονική κάρτα του πολίτη</w:t>
      </w:r>
      <w:r>
        <w:rPr>
          <w:rFonts w:ascii="Helvetica" w:hAnsi="Helvetica"/>
          <w:color w:val="000000"/>
          <w:sz w:val="18"/>
          <w:szCs w:val="18"/>
        </w:rPr>
        <w:br/>
      </w:r>
      <w:r>
        <w:rPr>
          <w:rFonts w:ascii="Helvetica" w:hAnsi="Helvetica"/>
          <w:color w:val="000000"/>
          <w:sz w:val="18"/>
          <w:szCs w:val="18"/>
          <w:shd w:val="clear" w:color="auto" w:fill="FFFFFF"/>
        </w:rPr>
        <w:t>Ηλεκτρονική Δημοκρατία και Ηλεκτρονική Ψηφοφορία</w:t>
      </w:r>
      <w:r>
        <w:rPr>
          <w:rFonts w:ascii="Helvetica" w:hAnsi="Helvetica"/>
          <w:color w:val="000000"/>
          <w:sz w:val="18"/>
          <w:szCs w:val="18"/>
        </w:rPr>
        <w:br/>
      </w:r>
      <w:r>
        <w:rPr>
          <w:rFonts w:ascii="Helvetica" w:hAnsi="Helvetica"/>
          <w:color w:val="000000"/>
          <w:sz w:val="18"/>
          <w:szCs w:val="18"/>
          <w:shd w:val="clear" w:color="auto" w:fill="FFFFFF"/>
        </w:rPr>
        <w:t xml:space="preserve">Τεχνολογία </w:t>
      </w:r>
      <w:proofErr w:type="spellStart"/>
      <w:r>
        <w:rPr>
          <w:rFonts w:ascii="Helvetica" w:hAnsi="Helvetica"/>
          <w:color w:val="000000"/>
          <w:sz w:val="18"/>
          <w:szCs w:val="18"/>
          <w:shd w:val="clear" w:color="auto" w:fill="FFFFFF"/>
        </w:rPr>
        <w:t>Blockchain</w:t>
      </w:r>
      <w:proofErr w:type="spellEnd"/>
      <w:r>
        <w:rPr>
          <w:rFonts w:ascii="Helvetica" w:hAnsi="Helvetica"/>
          <w:color w:val="000000"/>
          <w:sz w:val="18"/>
          <w:szCs w:val="18"/>
          <w:shd w:val="clear" w:color="auto" w:fill="FFFFFF"/>
        </w:rPr>
        <w:t xml:space="preserve"> και </w:t>
      </w:r>
      <w:proofErr w:type="spellStart"/>
      <w:r>
        <w:rPr>
          <w:rFonts w:ascii="Helvetica" w:hAnsi="Helvetica"/>
          <w:color w:val="000000"/>
          <w:sz w:val="18"/>
          <w:szCs w:val="18"/>
          <w:shd w:val="clear" w:color="auto" w:fill="FFFFFF"/>
        </w:rPr>
        <w:t>Κρυπτονομίσματα</w:t>
      </w:r>
      <w:proofErr w:type="spellEnd"/>
      <w:r>
        <w:rPr>
          <w:rFonts w:ascii="Helvetica" w:hAnsi="Helvetica"/>
          <w:color w:val="000000"/>
          <w:sz w:val="18"/>
          <w:szCs w:val="18"/>
        </w:rPr>
        <w:br/>
      </w:r>
      <w:r>
        <w:rPr>
          <w:rFonts w:ascii="Helvetica" w:hAnsi="Helvetica"/>
          <w:color w:val="000000"/>
          <w:sz w:val="18"/>
          <w:szCs w:val="18"/>
          <w:shd w:val="clear" w:color="auto" w:fill="FFFFFF"/>
        </w:rPr>
        <w:t xml:space="preserve">Εφαρμογές Τεχνολογίας </w:t>
      </w:r>
      <w:proofErr w:type="spellStart"/>
      <w:r>
        <w:rPr>
          <w:rFonts w:ascii="Helvetica" w:hAnsi="Helvetica"/>
          <w:color w:val="000000"/>
          <w:sz w:val="18"/>
          <w:szCs w:val="18"/>
          <w:shd w:val="clear" w:color="auto" w:fill="FFFFFF"/>
        </w:rPr>
        <w:t>Blockchain</w:t>
      </w:r>
      <w:proofErr w:type="spellEnd"/>
      <w:r>
        <w:rPr>
          <w:rFonts w:ascii="Helvetica" w:hAnsi="Helvetica"/>
          <w:color w:val="000000"/>
          <w:sz w:val="18"/>
          <w:szCs w:val="18"/>
        </w:rPr>
        <w:br/>
      </w:r>
      <w:r>
        <w:rPr>
          <w:rFonts w:ascii="Helvetica" w:hAnsi="Helvetica"/>
          <w:color w:val="000000"/>
          <w:sz w:val="18"/>
          <w:szCs w:val="18"/>
          <w:shd w:val="clear" w:color="auto" w:fill="FFFFFF"/>
        </w:rPr>
        <w:t>Ηλεκτρονικό Μάρκετινγκ και Κινητό Μάρκετινγκ Προϊόντων και Υπηρεσιών</w:t>
      </w:r>
      <w:r>
        <w:rPr>
          <w:rFonts w:ascii="Helvetica" w:hAnsi="Helvetica"/>
          <w:color w:val="000000"/>
          <w:sz w:val="18"/>
          <w:szCs w:val="18"/>
        </w:rPr>
        <w:br/>
      </w:r>
      <w:r>
        <w:rPr>
          <w:rFonts w:ascii="Helvetica" w:hAnsi="Helvetica"/>
          <w:color w:val="000000"/>
          <w:sz w:val="18"/>
          <w:szCs w:val="18"/>
          <w:shd w:val="clear" w:color="auto" w:fill="FFFFFF"/>
        </w:rPr>
        <w:t>Ανοικτά Δημόσια Δεδομένα</w:t>
      </w:r>
      <w:r>
        <w:rPr>
          <w:rFonts w:ascii="Helvetica" w:hAnsi="Helvetica"/>
          <w:color w:val="000000"/>
          <w:sz w:val="18"/>
          <w:szCs w:val="18"/>
        </w:rPr>
        <w:br/>
      </w:r>
      <w:r>
        <w:rPr>
          <w:rFonts w:ascii="Helvetica" w:hAnsi="Helvetica"/>
          <w:color w:val="000000"/>
          <w:sz w:val="18"/>
          <w:szCs w:val="18"/>
          <w:shd w:val="clear" w:color="auto" w:fill="FFFFFF"/>
        </w:rPr>
        <w:t>Ψηφιακός Μετασχηματισμός της Δημόσιας Διοίκησης</w:t>
      </w:r>
      <w:r>
        <w:rPr>
          <w:rFonts w:ascii="Helvetica" w:hAnsi="Helvetica"/>
          <w:color w:val="000000"/>
          <w:sz w:val="18"/>
          <w:szCs w:val="18"/>
        </w:rPr>
        <w:br/>
      </w:r>
      <w:r>
        <w:rPr>
          <w:rFonts w:ascii="Helvetica" w:hAnsi="Helvetica"/>
          <w:color w:val="000000"/>
          <w:sz w:val="18"/>
          <w:szCs w:val="18"/>
          <w:shd w:val="clear" w:color="auto" w:fill="FFFFFF"/>
        </w:rPr>
        <w:t>Ψηφιακός Μετασχηματισμός των Επιχειρήσεων</w:t>
      </w:r>
      <w:r>
        <w:rPr>
          <w:rFonts w:ascii="Helvetica" w:hAnsi="Helvetica"/>
          <w:color w:val="000000"/>
          <w:sz w:val="18"/>
          <w:szCs w:val="18"/>
        </w:rPr>
        <w:br/>
      </w:r>
      <w:r>
        <w:rPr>
          <w:rFonts w:ascii="Helvetica" w:hAnsi="Helvetica"/>
          <w:color w:val="000000"/>
          <w:sz w:val="18"/>
          <w:szCs w:val="18"/>
          <w:shd w:val="clear" w:color="auto" w:fill="FFFFFF"/>
        </w:rPr>
        <w:t>Ψηφιακός Μετασχηματισμός του Τραπεζικού Τομέα</w:t>
      </w:r>
      <w:r>
        <w:rPr>
          <w:rFonts w:ascii="Helvetica" w:hAnsi="Helvetica"/>
          <w:color w:val="000000"/>
          <w:sz w:val="18"/>
          <w:szCs w:val="18"/>
        </w:rPr>
        <w:br/>
      </w:r>
      <w:r>
        <w:rPr>
          <w:rFonts w:ascii="Helvetica" w:hAnsi="Helvetica"/>
          <w:color w:val="000000"/>
          <w:sz w:val="18"/>
          <w:szCs w:val="18"/>
          <w:shd w:val="clear" w:color="auto" w:fill="FFFFFF"/>
        </w:rPr>
        <w:t>Παρουσίαση των Υπηρεσιών της Διαδικτυακής Πύλης GOV.GR</w:t>
      </w:r>
      <w:r>
        <w:rPr>
          <w:rFonts w:ascii="Helvetica" w:hAnsi="Helvetica"/>
          <w:color w:val="000000"/>
          <w:sz w:val="18"/>
          <w:szCs w:val="18"/>
        </w:rPr>
        <w:br/>
      </w:r>
      <w:r>
        <w:rPr>
          <w:rFonts w:ascii="Helvetica" w:hAnsi="Helvetica"/>
          <w:color w:val="000000"/>
          <w:sz w:val="18"/>
          <w:szCs w:val="18"/>
          <w:shd w:val="clear" w:color="auto" w:fill="FFFFFF"/>
        </w:rPr>
        <w:t>Γενικός Κανονισμός Προστασίας Δεδομένων (GPDR)</w:t>
      </w:r>
      <w:r>
        <w:rPr>
          <w:rFonts w:ascii="Helvetica" w:hAnsi="Helvetica"/>
          <w:color w:val="000000"/>
          <w:sz w:val="18"/>
          <w:szCs w:val="18"/>
        </w:rPr>
        <w:br/>
      </w:r>
      <w:r>
        <w:rPr>
          <w:rFonts w:ascii="Helvetica" w:hAnsi="Helvetica"/>
          <w:color w:val="000000"/>
          <w:sz w:val="18"/>
          <w:szCs w:val="18"/>
          <w:shd w:val="clear" w:color="auto" w:fill="FFFFFF"/>
        </w:rPr>
        <w:t>Λογισμικό Ανοικτού Κώδικα στην Ηλεκτρονική Διακυβέρνηση</w:t>
      </w:r>
    </w:p>
    <w:p w14:paraId="3BB5BC53" w14:textId="46069FF5" w:rsidR="00963D42" w:rsidRDefault="00963D42" w:rsidP="001C2498"/>
    <w:p w14:paraId="073351C0" w14:textId="284B85C7" w:rsidR="00963D42" w:rsidRDefault="00C43913" w:rsidP="001C2498">
      <w:hyperlink r:id="rId66" w:history="1">
        <w:r w:rsidR="004E52EC" w:rsidRPr="004A0B70">
          <w:rPr>
            <w:rStyle w:val="-"/>
            <w:lang w:val="en-US"/>
          </w:rPr>
          <w:t>h</w:t>
        </w:r>
        <w:r w:rsidR="004E52EC" w:rsidRPr="004A0B70">
          <w:rPr>
            <w:rStyle w:val="-"/>
          </w:rPr>
          <w:t>ttps://www.aade.gr/polites</w:t>
        </w:r>
      </w:hyperlink>
    </w:p>
    <w:p w14:paraId="2E2167CC" w14:textId="17443B06" w:rsidR="004E52EC" w:rsidRPr="00DE40C1" w:rsidRDefault="004E52EC" w:rsidP="001C2498"/>
    <w:p w14:paraId="3438483A" w14:textId="77777777" w:rsidR="005D6601" w:rsidRDefault="00C43913" w:rsidP="001C2498">
      <w:hyperlink r:id="rId67" w:history="1">
        <w:r w:rsidR="005D6601" w:rsidRPr="007A09FD">
          <w:rPr>
            <w:rStyle w:val="-"/>
            <w:lang w:val="en-US"/>
          </w:rPr>
          <w:t>h</w:t>
        </w:r>
        <w:r w:rsidR="005D6601" w:rsidRPr="007A09FD">
          <w:rPr>
            <w:rStyle w:val="-"/>
          </w:rPr>
          <w:t>ttps://mitos.gov.gr/index.php/Σύστημα_Διακυβέρνησης_του_Εθνικού_Μητρώου_Διοικητικών_Διαδικασιών</w:t>
        </w:r>
      </w:hyperlink>
      <w:r w:rsidR="005D6601" w:rsidRPr="005D6601">
        <w:t xml:space="preserve"> </w:t>
      </w:r>
    </w:p>
    <w:p w14:paraId="353C1D43" w14:textId="4E2CD618" w:rsidR="009C1B65" w:rsidRPr="00A4486F" w:rsidRDefault="009C1B65" w:rsidP="009C1B65">
      <w:pPr>
        <w:shd w:val="clear" w:color="auto" w:fill="FFFFFF"/>
        <w:spacing w:before="100" w:beforeAutospacing="1" w:after="100" w:afterAutospacing="1" w:line="240" w:lineRule="auto"/>
        <w:rPr>
          <w:rFonts w:ascii="Times New Roman" w:eastAsia="Times New Roman" w:hAnsi="Times New Roman" w:cs="Times New Roman"/>
          <w:color w:val="212529"/>
          <w:sz w:val="24"/>
          <w:szCs w:val="24"/>
          <w:lang w:eastAsia="el-GR"/>
        </w:rPr>
      </w:pPr>
      <w:r w:rsidRPr="00A4486F">
        <w:rPr>
          <w:rFonts w:ascii="Times New Roman" w:eastAsia="Times New Roman" w:hAnsi="Times New Roman" w:cs="Times New Roman"/>
          <w:color w:val="212529"/>
          <w:sz w:val="24"/>
          <w:szCs w:val="24"/>
          <w:lang w:val="en-US" w:eastAsia="el-GR"/>
        </w:rPr>
        <w:t>T</w:t>
      </w:r>
      <w:r w:rsidRPr="00A4486F">
        <w:rPr>
          <w:rFonts w:ascii="Times New Roman" w:eastAsia="Times New Roman" w:hAnsi="Times New Roman" w:cs="Times New Roman"/>
          <w:color w:val="212529"/>
          <w:sz w:val="24"/>
          <w:szCs w:val="24"/>
          <w:lang w:eastAsia="el-GR"/>
        </w:rPr>
        <w:t>ο </w:t>
      </w:r>
      <w:r w:rsidRPr="00A4486F">
        <w:rPr>
          <w:rFonts w:ascii="Times New Roman" w:eastAsia="Times New Roman" w:hAnsi="Times New Roman" w:cs="Times New Roman"/>
          <w:b/>
          <w:bCs/>
          <w:color w:val="212529"/>
          <w:sz w:val="24"/>
          <w:szCs w:val="24"/>
          <w:lang w:eastAsia="el-GR"/>
        </w:rPr>
        <w:t>Εθνικό Μητρώο Διοικητικών Διαδικασιών - Μίτος</w:t>
      </w:r>
      <w:r w:rsidRPr="00A4486F">
        <w:rPr>
          <w:rFonts w:ascii="Times New Roman" w:eastAsia="Times New Roman" w:hAnsi="Times New Roman" w:cs="Times New Roman"/>
          <w:color w:val="212529"/>
          <w:sz w:val="24"/>
          <w:szCs w:val="24"/>
          <w:lang w:eastAsia="el-GR"/>
        </w:rPr>
        <w:t> είναι το μοναδικό σημείο αναφοράς (</w:t>
      </w:r>
      <w:proofErr w:type="spellStart"/>
      <w:r w:rsidRPr="00A4486F">
        <w:rPr>
          <w:rFonts w:ascii="Times New Roman" w:eastAsia="Times New Roman" w:hAnsi="Times New Roman" w:cs="Times New Roman"/>
          <w:color w:val="212529"/>
          <w:sz w:val="24"/>
          <w:szCs w:val="24"/>
          <w:lang w:eastAsia="el-GR"/>
        </w:rPr>
        <w:t>single</w:t>
      </w:r>
      <w:proofErr w:type="spellEnd"/>
      <w:r w:rsidRPr="00A4486F">
        <w:rPr>
          <w:rFonts w:ascii="Times New Roman" w:eastAsia="Times New Roman" w:hAnsi="Times New Roman" w:cs="Times New Roman"/>
          <w:color w:val="212529"/>
          <w:sz w:val="24"/>
          <w:szCs w:val="24"/>
          <w:lang w:eastAsia="el-GR"/>
        </w:rPr>
        <w:t xml:space="preserve"> </w:t>
      </w:r>
      <w:proofErr w:type="spellStart"/>
      <w:r w:rsidRPr="00A4486F">
        <w:rPr>
          <w:rFonts w:ascii="Times New Roman" w:eastAsia="Times New Roman" w:hAnsi="Times New Roman" w:cs="Times New Roman"/>
          <w:color w:val="212529"/>
          <w:sz w:val="24"/>
          <w:szCs w:val="24"/>
          <w:lang w:eastAsia="el-GR"/>
        </w:rPr>
        <w:t>point</w:t>
      </w:r>
      <w:proofErr w:type="spellEnd"/>
      <w:r w:rsidRPr="00A4486F">
        <w:rPr>
          <w:rFonts w:ascii="Times New Roman" w:eastAsia="Times New Roman" w:hAnsi="Times New Roman" w:cs="Times New Roman"/>
          <w:color w:val="212529"/>
          <w:sz w:val="24"/>
          <w:szCs w:val="24"/>
          <w:lang w:eastAsia="el-GR"/>
        </w:rPr>
        <w:t xml:space="preserve"> of </w:t>
      </w:r>
      <w:proofErr w:type="spellStart"/>
      <w:r w:rsidRPr="00A4486F">
        <w:rPr>
          <w:rFonts w:ascii="Times New Roman" w:eastAsia="Times New Roman" w:hAnsi="Times New Roman" w:cs="Times New Roman"/>
          <w:color w:val="212529"/>
          <w:sz w:val="24"/>
          <w:szCs w:val="24"/>
          <w:lang w:eastAsia="el-GR"/>
        </w:rPr>
        <w:t>truth</w:t>
      </w:r>
      <w:proofErr w:type="spellEnd"/>
      <w:r w:rsidRPr="00A4486F">
        <w:rPr>
          <w:rFonts w:ascii="Times New Roman" w:eastAsia="Times New Roman" w:hAnsi="Times New Roman" w:cs="Times New Roman"/>
          <w:color w:val="212529"/>
          <w:sz w:val="24"/>
          <w:szCs w:val="24"/>
          <w:lang w:eastAsia="el-GR"/>
        </w:rPr>
        <w:t>), στο οποίο ο επισκέπτης μπορεί να λάβει πλήρη πληροφόρηση για διαδικασίες που παρέχονται από το δημόσιο.</w:t>
      </w:r>
    </w:p>
    <w:p w14:paraId="5E3B5F8A" w14:textId="77777777" w:rsidR="009C1B65" w:rsidRPr="00A4486F" w:rsidRDefault="009C1B65" w:rsidP="009C1B65">
      <w:pPr>
        <w:shd w:val="clear" w:color="auto" w:fill="FFFFFF"/>
        <w:spacing w:before="100" w:beforeAutospacing="1" w:after="100" w:afterAutospacing="1" w:line="240" w:lineRule="auto"/>
        <w:rPr>
          <w:rFonts w:ascii="Times New Roman" w:eastAsia="Times New Roman" w:hAnsi="Times New Roman" w:cs="Times New Roman"/>
          <w:color w:val="212529"/>
          <w:sz w:val="24"/>
          <w:szCs w:val="24"/>
          <w:lang w:eastAsia="el-GR"/>
        </w:rPr>
      </w:pPr>
      <w:r w:rsidRPr="00A4486F">
        <w:rPr>
          <w:rFonts w:ascii="Times New Roman" w:eastAsia="Times New Roman" w:hAnsi="Times New Roman" w:cs="Times New Roman"/>
          <w:color w:val="212529"/>
          <w:sz w:val="24"/>
          <w:szCs w:val="24"/>
          <w:lang w:eastAsia="el-GR"/>
        </w:rPr>
        <w:t>Το Μητρώο τηρείται στη Γενική Γραμματεία Ψηφιακής Διακυβέρνησης και Απλούστευσης Διαδικασιών (ΓΓΨΔΑΔ) του Υπουργείου Ψηφιακής Διακυβέρνησης, με την τεχνική υποστήριξη του Εθνικού Δικτύου Υποδομών Τεχνολογίας και Έρευνας – ΕΔΥΤΕ Α.Ε.</w:t>
      </w:r>
    </w:p>
    <w:p w14:paraId="26CD26EC" w14:textId="77777777" w:rsidR="009C1B65" w:rsidRPr="00A4486F" w:rsidRDefault="009C1B65" w:rsidP="009C1B65">
      <w:pPr>
        <w:shd w:val="clear" w:color="auto" w:fill="FFFFFF"/>
        <w:spacing w:before="100" w:beforeAutospacing="1" w:after="100" w:afterAutospacing="1" w:line="240" w:lineRule="auto"/>
        <w:rPr>
          <w:rFonts w:ascii="Times New Roman" w:eastAsia="Times New Roman" w:hAnsi="Times New Roman" w:cs="Times New Roman"/>
          <w:color w:val="212529"/>
          <w:sz w:val="24"/>
          <w:szCs w:val="24"/>
          <w:lang w:eastAsia="el-GR"/>
        </w:rPr>
      </w:pPr>
      <w:r w:rsidRPr="00A4486F">
        <w:rPr>
          <w:rFonts w:ascii="Times New Roman" w:eastAsia="Times New Roman" w:hAnsi="Times New Roman" w:cs="Times New Roman"/>
          <w:color w:val="212529"/>
          <w:sz w:val="24"/>
          <w:szCs w:val="24"/>
          <w:lang w:eastAsia="el-GR"/>
        </w:rPr>
        <w:t xml:space="preserve">Σχεδιάστηκε και υλοποιήθηκε για να εξυπηρετήσει την ανάγκη πολιτών και επιχειρήσεων για έγκυρη πληροφόρηση για όλα τα επί μέρους στοιχεία κάθε διοικητικής διαδικασίας, με σκοπό την αποφυγή ταλαιπωρίας, τη μείωση του χρόνου εξυπηρέτησής τους και την αποφυγή φυσικής συναλλαγής με τη Διοίκηση. Οι διοικητικές διαδικασίες καταχωρίζονται από τους ίδιους τους καθ’ ύλην αρμόδιους φορείς που τις θεσμοθετούν, μέσω ενός δικτύου </w:t>
      </w:r>
      <w:r w:rsidRPr="00A4486F">
        <w:rPr>
          <w:rFonts w:ascii="Times New Roman" w:eastAsia="Times New Roman" w:hAnsi="Times New Roman" w:cs="Times New Roman"/>
          <w:color w:val="212529"/>
          <w:sz w:val="24"/>
          <w:szCs w:val="24"/>
          <w:lang w:eastAsia="el-GR"/>
        </w:rPr>
        <w:lastRenderedPageBreak/>
        <w:t>στελεχών αποτελούμενο από τον Εκτελεστικό Υπεύθυνο, τους Συντάκτες, και τους Διαχειριστές.</w:t>
      </w:r>
    </w:p>
    <w:p w14:paraId="275AF3E4" w14:textId="77777777" w:rsidR="009C1B65" w:rsidRPr="00A4486F" w:rsidRDefault="009C1B65" w:rsidP="009C1B65">
      <w:pPr>
        <w:shd w:val="clear" w:color="auto" w:fill="FFFFFF"/>
        <w:spacing w:before="100" w:beforeAutospacing="1" w:after="100" w:afterAutospacing="1" w:line="240" w:lineRule="auto"/>
        <w:rPr>
          <w:rFonts w:ascii="Times New Roman" w:eastAsia="Times New Roman" w:hAnsi="Times New Roman" w:cs="Times New Roman"/>
          <w:color w:val="212529"/>
          <w:sz w:val="24"/>
          <w:szCs w:val="24"/>
          <w:lang w:eastAsia="el-GR"/>
        </w:rPr>
      </w:pPr>
      <w:r w:rsidRPr="00A4486F">
        <w:rPr>
          <w:rFonts w:ascii="Times New Roman" w:eastAsia="Times New Roman" w:hAnsi="Times New Roman" w:cs="Times New Roman"/>
          <w:color w:val="212529"/>
          <w:sz w:val="24"/>
          <w:szCs w:val="24"/>
          <w:lang w:eastAsia="el-GR"/>
        </w:rPr>
        <w:t>Την τελική έγκριση και δημοσίευση των διαδικασιών επιμελείται το Υπουργείο Ψηφιακής Διακυβέρνησης.</w:t>
      </w:r>
    </w:p>
    <w:p w14:paraId="674B4898" w14:textId="291E3F9F" w:rsidR="009C1B65" w:rsidRPr="00A4486F" w:rsidRDefault="009C1B65" w:rsidP="009C1B65">
      <w:pPr>
        <w:shd w:val="clear" w:color="auto" w:fill="FFFFFF"/>
        <w:spacing w:before="100" w:beforeAutospacing="1" w:after="100" w:afterAutospacing="1" w:line="240" w:lineRule="auto"/>
        <w:rPr>
          <w:rFonts w:ascii="Times New Roman" w:eastAsia="Times New Roman" w:hAnsi="Times New Roman" w:cs="Times New Roman"/>
          <w:color w:val="212529"/>
          <w:sz w:val="24"/>
          <w:szCs w:val="24"/>
          <w:lang w:eastAsia="el-GR"/>
        </w:rPr>
      </w:pPr>
      <w:r w:rsidRPr="00A4486F">
        <w:rPr>
          <w:rFonts w:ascii="Times New Roman" w:eastAsia="Times New Roman" w:hAnsi="Times New Roman" w:cs="Times New Roman"/>
          <w:color w:val="212529"/>
          <w:sz w:val="24"/>
          <w:szCs w:val="24"/>
          <w:lang w:eastAsia="el-GR"/>
        </w:rPr>
        <w:t xml:space="preserve">Οι συντελεστές του «ΕΜΔΔ» εργάζονται για τη συνεχή βελτίωση και τον εμπλουτισμό του με νέες διαδικασίες, με απώτερο στόχο την ανάπτυξη περαιτέρω </w:t>
      </w:r>
      <w:proofErr w:type="spellStart"/>
      <w:r w:rsidRPr="00A4486F">
        <w:rPr>
          <w:rFonts w:ascii="Times New Roman" w:eastAsia="Times New Roman" w:hAnsi="Times New Roman" w:cs="Times New Roman"/>
          <w:color w:val="212529"/>
          <w:sz w:val="24"/>
          <w:szCs w:val="24"/>
          <w:lang w:eastAsia="el-GR"/>
        </w:rPr>
        <w:t>διαλειτουργικοτήτων</w:t>
      </w:r>
      <w:proofErr w:type="spellEnd"/>
      <w:r w:rsidRPr="00A4486F">
        <w:rPr>
          <w:rFonts w:ascii="Times New Roman" w:eastAsia="Times New Roman" w:hAnsi="Times New Roman" w:cs="Times New Roman"/>
          <w:color w:val="212529"/>
          <w:sz w:val="24"/>
          <w:szCs w:val="24"/>
          <w:lang w:eastAsia="el-GR"/>
        </w:rPr>
        <w:t xml:space="preserve"> με λοιπές πλατφόρμες του δημοσίου, στο πλαίσιο του ψηφιακού μετασχηματισμού της ελληνικής δημόσιας διοίκησης, καθώς και την επέκταση της χρήσης του Μητρώου για τους σκοπούς του ανασχεδιασμού και της απλούστευσης των διοικητικών διαδικασιών, συμβάλλοντας σημαντικά στην πολιτική </w:t>
      </w:r>
      <w:proofErr w:type="spellStart"/>
      <w:r w:rsidRPr="00A4486F">
        <w:rPr>
          <w:rFonts w:ascii="Times New Roman" w:eastAsia="Times New Roman" w:hAnsi="Times New Roman" w:cs="Times New Roman"/>
          <w:color w:val="212529"/>
          <w:sz w:val="24"/>
          <w:szCs w:val="24"/>
          <w:lang w:eastAsia="el-GR"/>
        </w:rPr>
        <w:t>απομείωσης</w:t>
      </w:r>
      <w:proofErr w:type="spellEnd"/>
      <w:r w:rsidRPr="00A4486F">
        <w:rPr>
          <w:rFonts w:ascii="Times New Roman" w:eastAsia="Times New Roman" w:hAnsi="Times New Roman" w:cs="Times New Roman"/>
          <w:color w:val="212529"/>
          <w:sz w:val="24"/>
          <w:szCs w:val="24"/>
          <w:lang w:eastAsia="el-GR"/>
        </w:rPr>
        <w:t xml:space="preserve"> του διοικητικού τους βάρους που αυτές ενέχουν.</w:t>
      </w:r>
    </w:p>
    <w:p w14:paraId="087B75A1" w14:textId="035C642E" w:rsidR="009C1B65" w:rsidRDefault="009C1B65" w:rsidP="009C1B65">
      <w:pPr>
        <w:shd w:val="clear" w:color="auto" w:fill="FFFFFF"/>
        <w:spacing w:before="100" w:beforeAutospacing="1" w:after="100" w:afterAutospacing="1" w:line="240" w:lineRule="auto"/>
        <w:rPr>
          <w:rFonts w:ascii="Segoe UI" w:eastAsia="Times New Roman" w:hAnsi="Segoe UI" w:cs="Segoe UI"/>
          <w:color w:val="212529"/>
          <w:sz w:val="24"/>
          <w:szCs w:val="24"/>
          <w:lang w:eastAsia="el-GR"/>
        </w:rPr>
      </w:pPr>
    </w:p>
    <w:p w14:paraId="0A7BDF27" w14:textId="4D2C959D" w:rsidR="009C1B65" w:rsidRDefault="009C1B65" w:rsidP="009C1B65">
      <w:pPr>
        <w:shd w:val="clear" w:color="auto" w:fill="FFFFFF"/>
        <w:spacing w:before="100" w:beforeAutospacing="1" w:after="100" w:afterAutospacing="1" w:line="240" w:lineRule="auto"/>
        <w:rPr>
          <w:rFonts w:ascii="Segoe UI" w:eastAsia="Times New Roman" w:hAnsi="Segoe UI" w:cs="Segoe UI"/>
          <w:color w:val="212529"/>
          <w:sz w:val="24"/>
          <w:szCs w:val="24"/>
          <w:lang w:eastAsia="el-GR"/>
        </w:rPr>
      </w:pPr>
    </w:p>
    <w:p w14:paraId="61A2E7D6" w14:textId="77777777" w:rsidR="009C1B65" w:rsidRDefault="00C43913" w:rsidP="009C1B65">
      <w:pPr>
        <w:pStyle w:val="1"/>
        <w:pBdr>
          <w:top w:val="single" w:sz="2" w:space="0" w:color="auto"/>
          <w:left w:val="single" w:sz="2" w:space="0" w:color="auto"/>
          <w:bottom w:val="single" w:sz="2" w:space="0" w:color="auto"/>
          <w:right w:val="single" w:sz="2" w:space="0" w:color="auto"/>
        </w:pBdr>
        <w:shd w:val="clear" w:color="auto" w:fill="FFFFFF"/>
        <w:rPr>
          <w:rFonts w:ascii="Roboto" w:hAnsi="Roboto"/>
          <w:color w:val="2C3E50"/>
        </w:rPr>
      </w:pPr>
      <w:hyperlink r:id="rId68" w:anchor="/?id=%ce%a0%cf%81%cf%8c%cf%83%ce%b2%ce%b1%cf%83%ce%b7-%ce%91%cf%85%ce%b8%ce%b5%ce%bd%cf%84%ce%b9%ce%ba%ce%bf%cf%80%ce%bf%ce%af%ce%b7%cf%83%ce%b7" w:history="1">
        <w:r w:rsidR="009C1B65">
          <w:rPr>
            <w:rStyle w:val="-"/>
            <w:rFonts w:ascii="Roboto" w:eastAsiaTheme="majorEastAsia" w:hAnsi="Roboto"/>
            <w:color w:val="34495E"/>
            <w:bdr w:val="single" w:sz="2" w:space="0" w:color="auto" w:frame="1"/>
          </w:rPr>
          <w:t xml:space="preserve">Πρόσβαση - </w:t>
        </w:r>
        <w:proofErr w:type="spellStart"/>
        <w:r w:rsidR="009C1B65">
          <w:rPr>
            <w:rStyle w:val="-"/>
            <w:rFonts w:ascii="Roboto" w:eastAsiaTheme="majorEastAsia" w:hAnsi="Roboto"/>
            <w:color w:val="34495E"/>
            <w:bdr w:val="single" w:sz="2" w:space="0" w:color="auto" w:frame="1"/>
          </w:rPr>
          <w:t>Αυθεντικοποίηση</w:t>
        </w:r>
        <w:proofErr w:type="spellEnd"/>
      </w:hyperlink>
    </w:p>
    <w:p w14:paraId="41A4EFAF" w14:textId="77777777" w:rsidR="009C1B65" w:rsidRDefault="009C1B65" w:rsidP="009C1B65">
      <w:pPr>
        <w:pStyle w:val="Web"/>
        <w:pBdr>
          <w:top w:val="single" w:sz="2" w:space="0" w:color="auto"/>
          <w:left w:val="single" w:sz="2" w:space="0" w:color="auto"/>
          <w:bottom w:val="single" w:sz="2" w:space="0" w:color="auto"/>
          <w:right w:val="single" w:sz="2" w:space="0" w:color="auto"/>
        </w:pBdr>
        <w:shd w:val="clear" w:color="auto" w:fill="FFFFFF"/>
        <w:spacing w:before="288" w:beforeAutospacing="0" w:after="288" w:afterAutospacing="0"/>
        <w:rPr>
          <w:rFonts w:ascii="Roboto" w:hAnsi="Roboto"/>
          <w:color w:val="000000"/>
          <w:sz w:val="23"/>
          <w:szCs w:val="23"/>
        </w:rPr>
      </w:pPr>
      <w:proofErr w:type="spellStart"/>
      <w:r>
        <w:rPr>
          <w:rFonts w:ascii="Roboto" w:hAnsi="Roboto"/>
          <w:color w:val="000000"/>
          <w:sz w:val="23"/>
          <w:szCs w:val="23"/>
        </w:rPr>
        <w:t>To</w:t>
      </w:r>
      <w:proofErr w:type="spellEnd"/>
      <w:r>
        <w:rPr>
          <w:rFonts w:ascii="Roboto" w:hAnsi="Roboto"/>
          <w:color w:val="000000"/>
          <w:sz w:val="23"/>
          <w:szCs w:val="23"/>
        </w:rPr>
        <w:t xml:space="preserve"> </w:t>
      </w:r>
      <w:proofErr w:type="spellStart"/>
      <w:r>
        <w:rPr>
          <w:rFonts w:ascii="Roboto" w:hAnsi="Roboto"/>
          <w:color w:val="000000"/>
          <w:sz w:val="23"/>
          <w:szCs w:val="23"/>
        </w:rPr>
        <w:t>Mitos</w:t>
      </w:r>
      <w:proofErr w:type="spellEnd"/>
      <w:r>
        <w:rPr>
          <w:rFonts w:ascii="Roboto" w:hAnsi="Roboto"/>
          <w:color w:val="000000"/>
          <w:sz w:val="23"/>
          <w:szCs w:val="23"/>
        </w:rPr>
        <w:t xml:space="preserve"> API προσφέρει μια μορφή ελέγχου ταυτότητας:</w:t>
      </w:r>
    </w:p>
    <w:p w14:paraId="6F8BD879" w14:textId="77777777" w:rsidR="009C1B65" w:rsidRDefault="009C1B65" w:rsidP="009C1B65">
      <w:pPr>
        <w:numPr>
          <w:ilvl w:val="0"/>
          <w:numId w:val="19"/>
        </w:numPr>
        <w:pBdr>
          <w:top w:val="single" w:sz="2" w:space="0" w:color="auto"/>
          <w:left w:val="single" w:sz="2" w:space="0" w:color="auto"/>
          <w:bottom w:val="single" w:sz="2" w:space="0" w:color="auto"/>
          <w:right w:val="single" w:sz="2" w:space="0" w:color="auto"/>
        </w:pBdr>
        <w:shd w:val="clear" w:color="auto" w:fill="FFFFFF"/>
        <w:spacing w:before="100" w:beforeAutospacing="1" w:after="100" w:afterAutospacing="1" w:line="240" w:lineRule="auto"/>
        <w:ind w:left="0"/>
        <w:rPr>
          <w:rFonts w:ascii="Roboto" w:hAnsi="Roboto"/>
          <w:color w:val="000000"/>
          <w:sz w:val="23"/>
          <w:szCs w:val="23"/>
        </w:rPr>
      </w:pPr>
      <w:proofErr w:type="spellStart"/>
      <w:r>
        <w:rPr>
          <w:rFonts w:ascii="Roboto" w:hAnsi="Roboto"/>
          <w:color w:val="000000"/>
          <w:sz w:val="23"/>
          <w:szCs w:val="23"/>
        </w:rPr>
        <w:t>Api</w:t>
      </w:r>
      <w:proofErr w:type="spellEnd"/>
      <w:r>
        <w:rPr>
          <w:rFonts w:ascii="Roboto" w:hAnsi="Roboto"/>
          <w:color w:val="000000"/>
          <w:sz w:val="23"/>
          <w:szCs w:val="23"/>
        </w:rPr>
        <w:t xml:space="preserve"> </w:t>
      </w:r>
      <w:proofErr w:type="spellStart"/>
      <w:r>
        <w:rPr>
          <w:rFonts w:ascii="Roboto" w:hAnsi="Roboto"/>
          <w:color w:val="000000"/>
          <w:sz w:val="23"/>
          <w:szCs w:val="23"/>
        </w:rPr>
        <w:t>Key</w:t>
      </w:r>
      <w:proofErr w:type="spellEnd"/>
      <w:r>
        <w:rPr>
          <w:rFonts w:ascii="Roboto" w:hAnsi="Roboto"/>
          <w:color w:val="000000"/>
          <w:sz w:val="23"/>
          <w:szCs w:val="23"/>
        </w:rPr>
        <w:t xml:space="preserve"> </w:t>
      </w:r>
      <w:proofErr w:type="spellStart"/>
      <w:r>
        <w:rPr>
          <w:rFonts w:ascii="Roboto" w:hAnsi="Roboto"/>
          <w:color w:val="000000"/>
          <w:sz w:val="23"/>
          <w:szCs w:val="23"/>
        </w:rPr>
        <w:t>Authentication</w:t>
      </w:r>
      <w:proofErr w:type="spellEnd"/>
    </w:p>
    <w:p w14:paraId="62FC9A3C" w14:textId="77777777" w:rsidR="009C1B65" w:rsidRDefault="009C1B65" w:rsidP="009C1B65">
      <w:pPr>
        <w:pStyle w:val="Web"/>
        <w:pBdr>
          <w:top w:val="single" w:sz="2" w:space="0" w:color="auto"/>
          <w:left w:val="single" w:sz="2" w:space="0" w:color="auto"/>
          <w:bottom w:val="single" w:sz="2" w:space="0" w:color="auto"/>
          <w:right w:val="single" w:sz="2" w:space="0" w:color="auto"/>
        </w:pBdr>
        <w:shd w:val="clear" w:color="auto" w:fill="FFFFFF"/>
        <w:spacing w:before="288" w:beforeAutospacing="0" w:after="288" w:afterAutospacing="0"/>
        <w:rPr>
          <w:rFonts w:ascii="Roboto" w:hAnsi="Roboto"/>
          <w:color w:val="000000"/>
          <w:sz w:val="23"/>
          <w:szCs w:val="23"/>
        </w:rPr>
      </w:pPr>
      <w:r>
        <w:rPr>
          <w:rFonts w:ascii="Roboto" w:hAnsi="Roboto"/>
          <w:color w:val="000000"/>
          <w:sz w:val="23"/>
          <w:szCs w:val="23"/>
        </w:rPr>
        <w:t>Για να αποκτήσετε πρόσβαση, θα πρέπει να αποστείλετε e-</w:t>
      </w:r>
      <w:proofErr w:type="spellStart"/>
      <w:r>
        <w:rPr>
          <w:rFonts w:ascii="Roboto" w:hAnsi="Roboto"/>
          <w:color w:val="000000"/>
          <w:sz w:val="23"/>
          <w:szCs w:val="23"/>
        </w:rPr>
        <w:t>mail</w:t>
      </w:r>
      <w:proofErr w:type="spellEnd"/>
      <w:r>
        <w:rPr>
          <w:rFonts w:ascii="Roboto" w:hAnsi="Roboto"/>
          <w:color w:val="000000"/>
          <w:sz w:val="23"/>
          <w:szCs w:val="23"/>
        </w:rPr>
        <w:t xml:space="preserve"> στο </w:t>
      </w:r>
      <w:hyperlink r:id="rId69" w:history="1">
        <w:r>
          <w:rPr>
            <w:rStyle w:val="-"/>
            <w:rFonts w:ascii="Roboto" w:eastAsiaTheme="majorEastAsia" w:hAnsi="Roboto"/>
            <w:b/>
            <w:bCs/>
            <w:sz w:val="23"/>
            <w:szCs w:val="23"/>
            <w:bdr w:val="single" w:sz="2" w:space="0" w:color="auto" w:frame="1"/>
          </w:rPr>
          <w:t>api@mitos.gov.gr</w:t>
        </w:r>
      </w:hyperlink>
    </w:p>
    <w:p w14:paraId="4AD5808A" w14:textId="7DA04EBA" w:rsidR="009C1B65" w:rsidRPr="00973B42" w:rsidRDefault="009C1B65" w:rsidP="009C1B65">
      <w:pPr>
        <w:shd w:val="clear" w:color="auto" w:fill="FFFFFF"/>
        <w:spacing w:before="100" w:beforeAutospacing="1" w:after="100" w:afterAutospacing="1" w:line="240" w:lineRule="auto"/>
        <w:rPr>
          <w:rFonts w:ascii="Segoe UI" w:eastAsia="Times New Roman" w:hAnsi="Segoe UI" w:cs="Segoe UI"/>
          <w:color w:val="212529"/>
          <w:sz w:val="24"/>
          <w:szCs w:val="24"/>
          <w:lang w:eastAsia="el-GR"/>
        </w:rPr>
      </w:pPr>
      <w:r w:rsidRPr="00973B42">
        <w:rPr>
          <w:rFonts w:ascii="Segoe UI" w:eastAsia="Times New Roman" w:hAnsi="Segoe UI" w:cs="Segoe UI"/>
          <w:color w:val="212529"/>
          <w:sz w:val="24"/>
          <w:szCs w:val="24"/>
          <w:lang w:eastAsia="el-GR"/>
        </w:rPr>
        <w:t xml:space="preserve">  </w:t>
      </w:r>
    </w:p>
    <w:p w14:paraId="5923CB31" w14:textId="597CC7D6" w:rsidR="009C1B65" w:rsidRPr="00973B42" w:rsidRDefault="00C43913" w:rsidP="009C1B65">
      <w:pPr>
        <w:shd w:val="clear" w:color="auto" w:fill="FFFFFF"/>
        <w:spacing w:before="100" w:beforeAutospacing="1" w:after="100" w:afterAutospacing="1" w:line="240" w:lineRule="auto"/>
        <w:rPr>
          <w:rFonts w:ascii="Segoe UI" w:eastAsia="Times New Roman" w:hAnsi="Segoe UI" w:cs="Segoe UI"/>
          <w:color w:val="212529"/>
          <w:sz w:val="24"/>
          <w:szCs w:val="24"/>
          <w:lang w:eastAsia="el-GR"/>
        </w:rPr>
      </w:pPr>
      <w:hyperlink r:id="rId70" w:history="1">
        <w:r w:rsidR="009C1B65" w:rsidRPr="007A09FD">
          <w:rPr>
            <w:rStyle w:val="-"/>
            <w:rFonts w:ascii="Segoe UI" w:eastAsia="Times New Roman" w:hAnsi="Segoe UI" w:cs="Segoe UI"/>
            <w:sz w:val="24"/>
            <w:szCs w:val="24"/>
            <w:lang w:val="en-US" w:eastAsia="el-GR"/>
          </w:rPr>
          <w:t>https</w:t>
        </w:r>
        <w:r w:rsidR="009C1B65" w:rsidRPr="00973B42">
          <w:rPr>
            <w:rStyle w:val="-"/>
            <w:rFonts w:ascii="Segoe UI" w:eastAsia="Times New Roman" w:hAnsi="Segoe UI" w:cs="Segoe UI"/>
            <w:sz w:val="24"/>
            <w:szCs w:val="24"/>
            <w:lang w:eastAsia="el-GR"/>
          </w:rPr>
          <w:t>://</w:t>
        </w:r>
        <w:proofErr w:type="spellStart"/>
        <w:r w:rsidR="009C1B65" w:rsidRPr="007A09FD">
          <w:rPr>
            <w:rStyle w:val="-"/>
            <w:rFonts w:ascii="Segoe UI" w:eastAsia="Times New Roman" w:hAnsi="Segoe UI" w:cs="Segoe UI"/>
            <w:sz w:val="24"/>
            <w:szCs w:val="24"/>
            <w:lang w:val="en-US" w:eastAsia="el-GR"/>
          </w:rPr>
          <w:t>digitalstrategy</w:t>
        </w:r>
        <w:proofErr w:type="spellEnd"/>
        <w:r w:rsidR="009C1B65" w:rsidRPr="00973B42">
          <w:rPr>
            <w:rStyle w:val="-"/>
            <w:rFonts w:ascii="Segoe UI" w:eastAsia="Times New Roman" w:hAnsi="Segoe UI" w:cs="Segoe UI"/>
            <w:sz w:val="24"/>
            <w:szCs w:val="24"/>
            <w:lang w:eastAsia="el-GR"/>
          </w:rPr>
          <w:t>.</w:t>
        </w:r>
        <w:r w:rsidR="009C1B65" w:rsidRPr="007A09FD">
          <w:rPr>
            <w:rStyle w:val="-"/>
            <w:rFonts w:ascii="Segoe UI" w:eastAsia="Times New Roman" w:hAnsi="Segoe UI" w:cs="Segoe UI"/>
            <w:sz w:val="24"/>
            <w:szCs w:val="24"/>
            <w:lang w:val="en-US" w:eastAsia="el-GR"/>
          </w:rPr>
          <w:t>gov</w:t>
        </w:r>
        <w:r w:rsidR="009C1B65" w:rsidRPr="00973B42">
          <w:rPr>
            <w:rStyle w:val="-"/>
            <w:rFonts w:ascii="Segoe UI" w:eastAsia="Times New Roman" w:hAnsi="Segoe UI" w:cs="Segoe UI"/>
            <w:sz w:val="24"/>
            <w:szCs w:val="24"/>
            <w:lang w:eastAsia="el-GR"/>
          </w:rPr>
          <w:t>.</w:t>
        </w:r>
        <w:r w:rsidR="009C1B65" w:rsidRPr="007A09FD">
          <w:rPr>
            <w:rStyle w:val="-"/>
            <w:rFonts w:ascii="Segoe UI" w:eastAsia="Times New Roman" w:hAnsi="Segoe UI" w:cs="Segoe UI"/>
            <w:sz w:val="24"/>
            <w:szCs w:val="24"/>
            <w:lang w:val="en-US" w:eastAsia="el-GR"/>
          </w:rPr>
          <w:t>gr</w:t>
        </w:r>
        <w:r w:rsidR="009C1B65" w:rsidRPr="00973B42">
          <w:rPr>
            <w:rStyle w:val="-"/>
            <w:rFonts w:ascii="Segoe UI" w:eastAsia="Times New Roman" w:hAnsi="Segoe UI" w:cs="Segoe UI"/>
            <w:sz w:val="24"/>
            <w:szCs w:val="24"/>
            <w:lang w:eastAsia="el-GR"/>
          </w:rPr>
          <w:t>/</w:t>
        </w:r>
        <w:r w:rsidR="009C1B65" w:rsidRPr="007A09FD">
          <w:rPr>
            <w:rStyle w:val="-"/>
            <w:rFonts w:ascii="Segoe UI" w:eastAsia="Times New Roman" w:hAnsi="Segoe UI" w:cs="Segoe UI"/>
            <w:sz w:val="24"/>
            <w:szCs w:val="24"/>
            <w:lang w:val="en-US" w:eastAsia="el-GR"/>
          </w:rPr>
          <w:t>digital</w:t>
        </w:r>
        <w:r w:rsidR="009C1B65" w:rsidRPr="00973B42">
          <w:rPr>
            <w:rStyle w:val="-"/>
            <w:rFonts w:ascii="Segoe UI" w:eastAsia="Times New Roman" w:hAnsi="Segoe UI" w:cs="Segoe UI"/>
            <w:sz w:val="24"/>
            <w:szCs w:val="24"/>
            <w:lang w:eastAsia="el-GR"/>
          </w:rPr>
          <w:t>_</w:t>
        </w:r>
        <w:r w:rsidR="009C1B65" w:rsidRPr="007A09FD">
          <w:rPr>
            <w:rStyle w:val="-"/>
            <w:rFonts w:ascii="Segoe UI" w:eastAsia="Times New Roman" w:hAnsi="Segoe UI" w:cs="Segoe UI"/>
            <w:sz w:val="24"/>
            <w:szCs w:val="24"/>
            <w:lang w:val="en-US" w:eastAsia="el-GR"/>
          </w:rPr>
          <w:t>services</w:t>
        </w:r>
        <w:r w:rsidR="009C1B65" w:rsidRPr="00973B42">
          <w:rPr>
            <w:rStyle w:val="-"/>
            <w:rFonts w:ascii="Segoe UI" w:eastAsia="Times New Roman" w:hAnsi="Segoe UI" w:cs="Segoe UI"/>
            <w:sz w:val="24"/>
            <w:szCs w:val="24"/>
            <w:lang w:eastAsia="el-GR"/>
          </w:rPr>
          <w:t>_</w:t>
        </w:r>
        <w:r w:rsidR="009C1B65" w:rsidRPr="007A09FD">
          <w:rPr>
            <w:rStyle w:val="-"/>
            <w:rFonts w:ascii="Segoe UI" w:eastAsia="Times New Roman" w:hAnsi="Segoe UI" w:cs="Segoe UI"/>
            <w:sz w:val="24"/>
            <w:szCs w:val="24"/>
            <w:lang w:val="en-US" w:eastAsia="el-GR"/>
          </w:rPr>
          <w:t>portal</w:t>
        </w:r>
      </w:hyperlink>
      <w:r w:rsidR="009C1B65" w:rsidRPr="00973B42">
        <w:rPr>
          <w:rFonts w:ascii="Segoe UI" w:eastAsia="Times New Roman" w:hAnsi="Segoe UI" w:cs="Segoe UI"/>
          <w:color w:val="212529"/>
          <w:sz w:val="24"/>
          <w:szCs w:val="24"/>
          <w:lang w:eastAsia="el-GR"/>
        </w:rPr>
        <w:t xml:space="preserve"> </w:t>
      </w:r>
    </w:p>
    <w:p w14:paraId="52212667" w14:textId="3CADBB89" w:rsidR="009C1B65" w:rsidRPr="009C1B65" w:rsidRDefault="009C1B65" w:rsidP="009C1B65">
      <w:pPr>
        <w:shd w:val="clear" w:color="auto" w:fill="FFFFFF"/>
        <w:spacing w:before="100" w:beforeAutospacing="1" w:after="100" w:afterAutospacing="1" w:line="240" w:lineRule="auto"/>
        <w:rPr>
          <w:rFonts w:ascii="Segoe UI" w:eastAsia="Times New Roman" w:hAnsi="Segoe UI" w:cs="Segoe UI"/>
          <w:color w:val="212529"/>
          <w:sz w:val="24"/>
          <w:szCs w:val="24"/>
          <w:lang w:eastAsia="el-GR"/>
        </w:rPr>
      </w:pPr>
      <w:r>
        <w:rPr>
          <w:rFonts w:ascii="Roboto" w:hAnsi="Roboto"/>
          <w:color w:val="FFFFFF"/>
          <w:shd w:val="clear" w:color="auto" w:fill="003476"/>
        </w:rPr>
        <w:t>H </w:t>
      </w:r>
      <w:hyperlink r:id="rId71" w:tgtFrame="_blank" w:history="1">
        <w:r>
          <w:rPr>
            <w:rStyle w:val="-"/>
            <w:rFonts w:ascii="Roboto" w:hAnsi="Roboto"/>
            <w:b/>
            <w:bCs/>
            <w:bdr w:val="single" w:sz="2" w:space="0" w:color="E5E7EB" w:frame="1"/>
            <w:shd w:val="clear" w:color="auto" w:fill="003476"/>
          </w:rPr>
          <w:t>Ενιαία Ψηφιακή Πύλη gov.gr</w:t>
        </w:r>
      </w:hyperlink>
      <w:r>
        <w:rPr>
          <w:rFonts w:ascii="Roboto" w:hAnsi="Roboto"/>
          <w:color w:val="FFFFFF"/>
          <w:shd w:val="clear" w:color="auto" w:fill="003476"/>
        </w:rPr>
        <w:t> έχει ως στόχο να μετασχηματίσει τα γεγονότα της ζωής του πολίτη (ή της επιχείρησης) σε συγκεκριμένες υπηρεσίες που παρέχουν τα πληροφοριακά συστήματα του </w:t>
      </w:r>
      <w:r>
        <w:rPr>
          <w:rStyle w:val="a6"/>
          <w:rFonts w:ascii="Roboto" w:hAnsi="Roboto"/>
          <w:color w:val="FFFFFF"/>
          <w:bdr w:val="single" w:sz="2" w:space="0" w:color="E5E7EB" w:frame="1"/>
          <w:shd w:val="clear" w:color="auto" w:fill="003476"/>
        </w:rPr>
        <w:t>Δημοσίου</w:t>
      </w:r>
      <w:r>
        <w:rPr>
          <w:rFonts w:ascii="Roboto" w:hAnsi="Roboto"/>
          <w:color w:val="FFFFFF"/>
          <w:shd w:val="clear" w:color="auto" w:fill="003476"/>
        </w:rPr>
        <w:t>.</w:t>
      </w:r>
    </w:p>
    <w:p w14:paraId="2F991CBD" w14:textId="230B4CD7" w:rsidR="00AE6C94" w:rsidRDefault="005D6601" w:rsidP="001C2498">
      <w:r>
        <w:t xml:space="preserve"> </w:t>
      </w:r>
    </w:p>
    <w:p w14:paraId="718D5D96" w14:textId="77777777" w:rsidR="00CB7C20" w:rsidRDefault="00CB7C20" w:rsidP="00CB7C20">
      <w:pPr>
        <w:pStyle w:val="text-base"/>
        <w:pBdr>
          <w:top w:val="single" w:sz="2" w:space="0" w:color="E5E7EB"/>
          <w:left w:val="single" w:sz="2" w:space="0" w:color="E5E7EB"/>
          <w:bottom w:val="single" w:sz="2" w:space="0" w:color="E5E7EB"/>
          <w:right w:val="single" w:sz="2" w:space="0" w:color="E5E7EB"/>
        </w:pBdr>
        <w:shd w:val="clear" w:color="auto" w:fill="FFFFFF"/>
        <w:rPr>
          <w:rFonts w:ascii="Roboto" w:hAnsi="Roboto"/>
          <w:color w:val="000000"/>
          <w:sz w:val="27"/>
          <w:szCs w:val="27"/>
        </w:rPr>
      </w:pPr>
      <w:r>
        <w:rPr>
          <w:rFonts w:ascii="Roboto" w:hAnsi="Roboto"/>
          <w:color w:val="000000"/>
          <w:sz w:val="27"/>
          <w:szCs w:val="27"/>
        </w:rPr>
        <w:t>H </w:t>
      </w:r>
      <w:hyperlink r:id="rId72" w:tgtFrame="_blank" w:history="1">
        <w:r>
          <w:rPr>
            <w:rStyle w:val="-"/>
            <w:rFonts w:ascii="Roboto" w:hAnsi="Roboto"/>
            <w:b/>
            <w:bCs/>
            <w:sz w:val="27"/>
            <w:szCs w:val="27"/>
            <w:bdr w:val="single" w:sz="2" w:space="0" w:color="E5E7EB" w:frame="1"/>
          </w:rPr>
          <w:t>Ενιαία Ψηφιακή Πύλη gov.gr</w:t>
        </w:r>
      </w:hyperlink>
      <w:r>
        <w:rPr>
          <w:rFonts w:ascii="Roboto" w:hAnsi="Roboto"/>
          <w:color w:val="000000"/>
          <w:sz w:val="27"/>
          <w:szCs w:val="27"/>
        </w:rPr>
        <w:t> ενσωματώνει λειτουργικότητα από τα λοιπά συστατικά της αρχιτεκτονικής, όπως το Κέντρο Ταυτοποίησης και το Κέντρο Ειδοποιήσεων, ενώ οι βασικές λειτουργίες που θα παρέχει οριζόντια για όλες τις φιλοξενούμενες υπηρεσίες αφορούν παροχή ηλεκτρονικών υπηρεσιών, με τις ακόλουθες ιδιότητες </w:t>
      </w:r>
    </w:p>
    <w:p w14:paraId="574C43C2" w14:textId="1D9702D7" w:rsidR="00CB7C20" w:rsidRDefault="00CB7C20" w:rsidP="00CB7C20">
      <w:pPr>
        <w:numPr>
          <w:ilvl w:val="0"/>
          <w:numId w:val="20"/>
        </w:numPr>
        <w:pBdr>
          <w:top w:val="single" w:sz="2" w:space="0" w:color="E5E7EB"/>
          <w:left w:val="single" w:sz="2" w:space="0" w:color="E5E7EB"/>
          <w:bottom w:val="single" w:sz="2" w:space="0" w:color="E5E7EB"/>
          <w:right w:val="single" w:sz="2" w:space="0" w:color="E5E7EB"/>
        </w:pBdr>
        <w:shd w:val="clear" w:color="auto" w:fill="FFFFFF"/>
        <w:spacing w:before="100" w:beforeAutospacing="1" w:after="100" w:afterAutospacing="1" w:line="240" w:lineRule="auto"/>
        <w:ind w:left="0"/>
        <w:rPr>
          <w:rFonts w:ascii="Roboto" w:hAnsi="Roboto"/>
          <w:b/>
          <w:bCs/>
          <w:color w:val="000000"/>
          <w:sz w:val="27"/>
          <w:szCs w:val="27"/>
        </w:rPr>
      </w:pPr>
      <w:r>
        <w:rPr>
          <w:rFonts w:ascii="Roboto" w:hAnsi="Roboto"/>
          <w:b/>
          <w:bCs/>
          <w:noProof/>
          <w:color w:val="000000"/>
          <w:sz w:val="27"/>
          <w:szCs w:val="27"/>
        </w:rPr>
        <mc:AlternateContent>
          <mc:Choice Requires="wps">
            <w:drawing>
              <wp:inline distT="0" distB="0" distL="0" distR="0" wp14:anchorId="197388F2" wp14:editId="2A5BC4BB">
                <wp:extent cx="304800" cy="304800"/>
                <wp:effectExtent l="0" t="0" r="0" b="0"/>
                <wp:docPr id="25" name="Ορθογώνιο 25" descr="https://digitalstrategy.gov.gr/website/static/website/assets/target.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EC188D" id="Ορθογώνιο 25" o:spid="_x0000_s1026" alt="https://digitalstrategy.gov.gr/website/static/website/assets/target.sv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" filled="f" stroked="f">
                <o:lock v:ext="edit" aspectratio="t"/>
                <w10:anchorlock/>
              </v:rect>
            </w:pict>
          </mc:Fallback>
        </mc:AlternateContent>
      </w:r>
    </w:p>
    <w:p w14:paraId="23D04245" w14:textId="77777777" w:rsidR="00CB7C20" w:rsidRDefault="00CB7C20" w:rsidP="00CB7C20">
      <w:pPr>
        <w:pBdr>
          <w:top w:val="single" w:sz="2" w:space="0" w:color="E5E7EB"/>
          <w:left w:val="single" w:sz="2" w:space="0" w:color="E5E7EB"/>
          <w:bottom w:val="single" w:sz="2" w:space="0" w:color="E5E7EB"/>
          <w:right w:val="single" w:sz="2" w:space="0" w:color="E5E7EB"/>
        </w:pBdr>
        <w:shd w:val="clear" w:color="auto" w:fill="FFFFFF"/>
        <w:spacing w:before="100" w:beforeAutospacing="1" w:after="100" w:afterAutospacing="1"/>
        <w:rPr>
          <w:rFonts w:ascii="Roboto" w:hAnsi="Roboto"/>
          <w:color w:val="000000"/>
          <w:sz w:val="27"/>
          <w:szCs w:val="27"/>
        </w:rPr>
      </w:pPr>
      <w:r>
        <w:rPr>
          <w:rFonts w:ascii="Roboto" w:hAnsi="Roboto"/>
          <w:color w:val="000000"/>
          <w:sz w:val="27"/>
          <w:szCs w:val="27"/>
        </w:rPr>
        <w:lastRenderedPageBreak/>
        <w:t>Την ασφαλή είσοδο του πολίτη, στις κυβερνητικές υπηρεσίες και την ηλεκτρονική ταυτοποίησή του αξιοποιώντας τις μεθόδους που θα παρέχει το Κέντρο Ταυτοποίησης.</w:t>
      </w:r>
    </w:p>
    <w:p w14:paraId="078B0DE9" w14:textId="64C8D9DE" w:rsidR="00CB7C20" w:rsidRDefault="00CB7C20" w:rsidP="00CB7C20">
      <w:pPr>
        <w:numPr>
          <w:ilvl w:val="0"/>
          <w:numId w:val="20"/>
        </w:numPr>
        <w:pBdr>
          <w:top w:val="single" w:sz="2" w:space="0" w:color="E5E7EB"/>
          <w:left w:val="single" w:sz="2" w:space="0" w:color="E5E7EB"/>
          <w:bottom w:val="single" w:sz="2" w:space="0" w:color="E5E7EB"/>
          <w:right w:val="single" w:sz="2" w:space="0" w:color="E5E7EB"/>
        </w:pBdr>
        <w:shd w:val="clear" w:color="auto" w:fill="FFFFFF"/>
        <w:spacing w:before="100" w:beforeAutospacing="1" w:after="100" w:afterAutospacing="1" w:line="240" w:lineRule="auto"/>
        <w:ind w:left="0"/>
        <w:rPr>
          <w:rFonts w:ascii="Roboto" w:hAnsi="Roboto"/>
          <w:b/>
          <w:bCs/>
          <w:color w:val="000000"/>
          <w:sz w:val="27"/>
          <w:szCs w:val="27"/>
        </w:rPr>
      </w:pPr>
      <w:r>
        <w:rPr>
          <w:rFonts w:ascii="Roboto" w:hAnsi="Roboto"/>
          <w:b/>
          <w:bCs/>
          <w:noProof/>
          <w:color w:val="000000"/>
          <w:sz w:val="27"/>
          <w:szCs w:val="27"/>
        </w:rPr>
        <mc:AlternateContent>
          <mc:Choice Requires="wps">
            <w:drawing>
              <wp:inline distT="0" distB="0" distL="0" distR="0" wp14:anchorId="005975DF" wp14:editId="1C578653">
                <wp:extent cx="304800" cy="304800"/>
                <wp:effectExtent l="0" t="0" r="0" b="0"/>
                <wp:docPr id="24" name="Ορθογώνιο 24" descr="https://digitalstrategy.gov.gr/website/static/website/assets/target.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94C9E2" id="Ορθογώνιο 24" o:spid="_x0000_s1026" alt="https://digitalstrategy.gov.gr/website/static/website/assets/target.sv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" filled="f" stroked="f">
                <o:lock v:ext="edit" aspectratio="t"/>
                <w10:anchorlock/>
              </v:rect>
            </w:pict>
          </mc:Fallback>
        </mc:AlternateContent>
      </w:r>
    </w:p>
    <w:p w14:paraId="7CA16A00" w14:textId="77777777" w:rsidR="00CB7C20" w:rsidRDefault="00CB7C20" w:rsidP="00CB7C20">
      <w:pPr>
        <w:pBdr>
          <w:top w:val="single" w:sz="2" w:space="0" w:color="E5E7EB"/>
          <w:left w:val="single" w:sz="2" w:space="0" w:color="E5E7EB"/>
          <w:bottom w:val="single" w:sz="2" w:space="0" w:color="E5E7EB"/>
          <w:right w:val="single" w:sz="2" w:space="0" w:color="E5E7EB"/>
        </w:pBdr>
        <w:shd w:val="clear" w:color="auto" w:fill="FFFFFF"/>
        <w:spacing w:before="100" w:beforeAutospacing="1" w:after="100" w:afterAutospacing="1"/>
        <w:rPr>
          <w:rFonts w:ascii="Roboto" w:hAnsi="Roboto"/>
          <w:color w:val="000000"/>
          <w:sz w:val="27"/>
          <w:szCs w:val="27"/>
        </w:rPr>
      </w:pPr>
      <w:r>
        <w:rPr>
          <w:rFonts w:ascii="Roboto" w:hAnsi="Roboto"/>
          <w:color w:val="000000"/>
          <w:sz w:val="27"/>
          <w:szCs w:val="27"/>
        </w:rPr>
        <w:t>Την παροχή λειτουργίας μοναδικού σημείου πρόσβασης και ταυτοποίησης (</w:t>
      </w:r>
      <w:proofErr w:type="spellStart"/>
      <w:r>
        <w:rPr>
          <w:rFonts w:ascii="Roboto" w:hAnsi="Roboto"/>
          <w:color w:val="000000"/>
          <w:sz w:val="27"/>
          <w:szCs w:val="27"/>
        </w:rPr>
        <w:t>Single</w:t>
      </w:r>
      <w:proofErr w:type="spellEnd"/>
      <w:r>
        <w:rPr>
          <w:rFonts w:ascii="Roboto" w:hAnsi="Roboto"/>
          <w:color w:val="000000"/>
          <w:sz w:val="27"/>
          <w:szCs w:val="27"/>
        </w:rPr>
        <w:t xml:space="preserve"> </w:t>
      </w:r>
      <w:proofErr w:type="spellStart"/>
      <w:r>
        <w:rPr>
          <w:rFonts w:ascii="Roboto" w:hAnsi="Roboto"/>
          <w:color w:val="000000"/>
          <w:sz w:val="27"/>
          <w:szCs w:val="27"/>
        </w:rPr>
        <w:t>Sign</w:t>
      </w:r>
      <w:proofErr w:type="spellEnd"/>
      <w:r>
        <w:rPr>
          <w:rFonts w:ascii="Roboto" w:hAnsi="Roboto"/>
          <w:color w:val="000000"/>
          <w:sz w:val="27"/>
          <w:szCs w:val="27"/>
        </w:rPr>
        <w:t xml:space="preserve"> On) για όλες τις υπηρεσίες που παρέχονται από τα πληροφοριακά συστήματα του Δημοσίου, χωρίς δηλαδή την ανάγκη επανειλημμένης ταυτοποίησης σε κάθε ένα από αυτά.</w:t>
      </w:r>
    </w:p>
    <w:p w14:paraId="576C7158" w14:textId="5E6242CA" w:rsidR="00CB7C20" w:rsidRDefault="00CB7C20" w:rsidP="00CB7C20">
      <w:pPr>
        <w:numPr>
          <w:ilvl w:val="0"/>
          <w:numId w:val="20"/>
        </w:numPr>
        <w:pBdr>
          <w:top w:val="single" w:sz="2" w:space="0" w:color="E5E7EB"/>
          <w:left w:val="single" w:sz="2" w:space="0" w:color="E5E7EB"/>
          <w:bottom w:val="single" w:sz="2" w:space="0" w:color="E5E7EB"/>
          <w:right w:val="single" w:sz="2" w:space="0" w:color="E5E7EB"/>
        </w:pBdr>
        <w:shd w:val="clear" w:color="auto" w:fill="FFFFFF"/>
        <w:spacing w:before="100" w:beforeAutospacing="1" w:after="100" w:afterAutospacing="1" w:line="240" w:lineRule="auto"/>
        <w:ind w:left="0"/>
        <w:rPr>
          <w:rFonts w:ascii="Roboto" w:hAnsi="Roboto"/>
          <w:b/>
          <w:bCs/>
          <w:color w:val="000000"/>
          <w:sz w:val="27"/>
          <w:szCs w:val="27"/>
        </w:rPr>
      </w:pPr>
      <w:r>
        <w:rPr>
          <w:rFonts w:ascii="Roboto" w:hAnsi="Roboto"/>
          <w:b/>
          <w:bCs/>
          <w:noProof/>
          <w:color w:val="000000"/>
          <w:sz w:val="27"/>
          <w:szCs w:val="27"/>
        </w:rPr>
        <mc:AlternateContent>
          <mc:Choice Requires="wps">
            <w:drawing>
              <wp:inline distT="0" distB="0" distL="0" distR="0" wp14:anchorId="030BAA35" wp14:editId="77B463B6">
                <wp:extent cx="304800" cy="304800"/>
                <wp:effectExtent l="0" t="0" r="0" b="0"/>
                <wp:docPr id="23" name="Ορθογώνιο 23" descr="https://digitalstrategy.gov.gr/website/static/website/assets/target.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A808B0" id="Ορθογώνιο 23" o:spid="_x0000_s1026" alt="https://digitalstrategy.gov.gr/website/static/website/assets/target.sv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" filled="f" stroked="f">
                <o:lock v:ext="edit" aspectratio="t"/>
                <w10:anchorlock/>
              </v:rect>
            </w:pict>
          </mc:Fallback>
        </mc:AlternateContent>
      </w:r>
    </w:p>
    <w:p w14:paraId="764513CF" w14:textId="77777777" w:rsidR="00CB7C20" w:rsidRDefault="00CB7C20" w:rsidP="00CB7C20">
      <w:pPr>
        <w:pBdr>
          <w:top w:val="single" w:sz="2" w:space="0" w:color="E5E7EB"/>
          <w:left w:val="single" w:sz="2" w:space="0" w:color="E5E7EB"/>
          <w:bottom w:val="single" w:sz="2" w:space="0" w:color="E5E7EB"/>
          <w:right w:val="single" w:sz="2" w:space="0" w:color="E5E7EB"/>
        </w:pBdr>
        <w:shd w:val="clear" w:color="auto" w:fill="FFFFFF"/>
        <w:spacing w:before="100" w:beforeAutospacing="1" w:after="100" w:afterAutospacing="1"/>
        <w:rPr>
          <w:rFonts w:ascii="Roboto" w:hAnsi="Roboto"/>
          <w:color w:val="000000"/>
          <w:sz w:val="27"/>
          <w:szCs w:val="27"/>
        </w:rPr>
      </w:pPr>
      <w:r>
        <w:rPr>
          <w:rFonts w:ascii="Roboto" w:hAnsi="Roboto"/>
          <w:color w:val="000000"/>
          <w:sz w:val="27"/>
          <w:szCs w:val="27"/>
        </w:rPr>
        <w:t>Τη δρομολόγηση ειδοποιήσεων, απαντήσεων και αποτελεσμάτων σε αιτήματα που υπέβαλε ο πολίτης μέσω του Κέντρου Ειδοποιήσεων.</w:t>
      </w:r>
    </w:p>
    <w:p w14:paraId="038F8BC8" w14:textId="77777777" w:rsidR="009C1B65" w:rsidRDefault="009C1B65" w:rsidP="001C2498"/>
    <w:p w14:paraId="77C36DB0" w14:textId="77777777" w:rsidR="005D6601" w:rsidRPr="00DE40C1" w:rsidRDefault="005D6601" w:rsidP="001C2498"/>
    <w:p w14:paraId="5F6F3B7A" w14:textId="0AD0FB23" w:rsidR="00AE6C94" w:rsidRPr="00DE40C1" w:rsidRDefault="00AE6C94" w:rsidP="001C2498">
      <w:proofErr w:type="spellStart"/>
      <w:r>
        <w:rPr>
          <w:lang w:val="en-US"/>
        </w:rPr>
        <w:t>patt</w:t>
      </w:r>
      <w:proofErr w:type="spellEnd"/>
      <w:r w:rsidRPr="00DE40C1">
        <w:t>.</w:t>
      </w:r>
      <w:r>
        <w:rPr>
          <w:lang w:val="en-US"/>
        </w:rPr>
        <w:t>gov</w:t>
      </w:r>
      <w:r w:rsidRPr="00DE40C1">
        <w:t>.</w:t>
      </w:r>
      <w:r>
        <w:rPr>
          <w:lang w:val="en-US"/>
        </w:rPr>
        <w:t>gr</w:t>
      </w:r>
      <w:r w:rsidR="00C537E0" w:rsidRPr="00DE40C1">
        <w:t xml:space="preserve"> </w:t>
      </w:r>
    </w:p>
    <w:p w14:paraId="0E3F2C5C" w14:textId="28957334" w:rsidR="00C537E0" w:rsidRPr="00DE40C1" w:rsidRDefault="00C537E0" w:rsidP="001C2498"/>
    <w:p w14:paraId="610C0271" w14:textId="77777777" w:rsidR="00C537E0" w:rsidRDefault="00C537E0" w:rsidP="00C537E0">
      <w:pPr>
        <w:pStyle w:val="Web"/>
        <w:shd w:val="clear" w:color="auto" w:fill="FFFFFF"/>
        <w:spacing w:before="0" w:beforeAutospacing="0" w:after="0" w:afterAutospacing="0" w:line="540" w:lineRule="atLeast"/>
        <w:rPr>
          <w:rFonts w:ascii="Open Sans" w:hAnsi="Open Sans" w:cs="Open Sans"/>
          <w:color w:val="666666"/>
          <w:spacing w:val="-5"/>
          <w:sz w:val="32"/>
          <w:szCs w:val="32"/>
        </w:rPr>
      </w:pPr>
      <w:r>
        <w:rPr>
          <w:rFonts w:ascii="Open Sans" w:hAnsi="Open Sans" w:cs="Open Sans"/>
          <w:color w:val="666666"/>
          <w:spacing w:val="-5"/>
          <w:sz w:val="32"/>
          <w:szCs w:val="32"/>
        </w:rPr>
        <w:t>Διαθέσιμες Υπηρεσίες προς Εξυπηρέτηση μέσω ραντεβού:</w:t>
      </w:r>
    </w:p>
    <w:p w14:paraId="24C68657" w14:textId="77777777" w:rsidR="00C537E0" w:rsidRDefault="00C537E0" w:rsidP="00C537E0">
      <w:pPr>
        <w:pStyle w:val="Web"/>
        <w:numPr>
          <w:ilvl w:val="0"/>
          <w:numId w:val="2"/>
        </w:numPr>
        <w:shd w:val="clear" w:color="auto" w:fill="FFFFFF"/>
        <w:spacing w:before="0" w:beforeAutospacing="0" w:after="0" w:afterAutospacing="0" w:line="540" w:lineRule="atLeast"/>
        <w:rPr>
          <w:rFonts w:ascii="Open Sans" w:hAnsi="Open Sans" w:cs="Open Sans"/>
          <w:color w:val="212529"/>
          <w:spacing w:val="-5"/>
        </w:rPr>
      </w:pPr>
      <w:r>
        <w:rPr>
          <w:rFonts w:ascii="Open Sans" w:hAnsi="Open Sans" w:cs="Open Sans"/>
          <w:color w:val="212529"/>
          <w:spacing w:val="-5"/>
        </w:rPr>
        <w:t>Δ/</w:t>
      </w:r>
      <w:proofErr w:type="spellStart"/>
      <w:r>
        <w:rPr>
          <w:rFonts w:ascii="Open Sans" w:hAnsi="Open Sans" w:cs="Open Sans"/>
          <w:color w:val="212529"/>
          <w:spacing w:val="-5"/>
        </w:rPr>
        <w:t>νση</w:t>
      </w:r>
      <w:proofErr w:type="spellEnd"/>
      <w:r>
        <w:rPr>
          <w:rFonts w:ascii="Open Sans" w:hAnsi="Open Sans" w:cs="Open Sans"/>
          <w:color w:val="212529"/>
          <w:spacing w:val="-5"/>
        </w:rPr>
        <w:t xml:space="preserve"> Δημόσιας Υγείας</w:t>
      </w:r>
    </w:p>
    <w:p w14:paraId="6F1C708C" w14:textId="77777777" w:rsidR="00C537E0" w:rsidRDefault="00C537E0" w:rsidP="00C537E0">
      <w:pPr>
        <w:pStyle w:val="Web"/>
        <w:numPr>
          <w:ilvl w:val="0"/>
          <w:numId w:val="2"/>
        </w:numPr>
        <w:shd w:val="clear" w:color="auto" w:fill="FFFFFF"/>
        <w:spacing w:before="0" w:beforeAutospacing="0" w:after="0" w:afterAutospacing="0" w:line="540" w:lineRule="atLeast"/>
        <w:rPr>
          <w:rFonts w:ascii="Open Sans" w:hAnsi="Open Sans" w:cs="Open Sans"/>
          <w:color w:val="212529"/>
          <w:spacing w:val="-5"/>
        </w:rPr>
      </w:pPr>
      <w:r>
        <w:rPr>
          <w:rFonts w:ascii="Open Sans" w:hAnsi="Open Sans" w:cs="Open Sans"/>
          <w:color w:val="212529"/>
          <w:spacing w:val="-5"/>
        </w:rPr>
        <w:t>Δ/</w:t>
      </w:r>
      <w:proofErr w:type="spellStart"/>
      <w:r>
        <w:rPr>
          <w:rFonts w:ascii="Open Sans" w:hAnsi="Open Sans" w:cs="Open Sans"/>
          <w:color w:val="212529"/>
          <w:spacing w:val="-5"/>
        </w:rPr>
        <w:t>νση</w:t>
      </w:r>
      <w:proofErr w:type="spellEnd"/>
      <w:r>
        <w:rPr>
          <w:rFonts w:ascii="Open Sans" w:hAnsi="Open Sans" w:cs="Open Sans"/>
          <w:color w:val="212529"/>
          <w:spacing w:val="-5"/>
        </w:rPr>
        <w:t xml:space="preserve"> Κοινωνικής Μέριμνας</w:t>
      </w:r>
    </w:p>
    <w:p w14:paraId="3116ACDC" w14:textId="77777777" w:rsidR="00C537E0" w:rsidRDefault="00C537E0" w:rsidP="00C537E0">
      <w:pPr>
        <w:pStyle w:val="Web"/>
        <w:numPr>
          <w:ilvl w:val="0"/>
          <w:numId w:val="2"/>
        </w:numPr>
        <w:shd w:val="clear" w:color="auto" w:fill="FFFFFF"/>
        <w:spacing w:before="0" w:beforeAutospacing="0" w:after="0" w:afterAutospacing="0" w:line="540" w:lineRule="atLeast"/>
        <w:rPr>
          <w:rFonts w:ascii="Open Sans" w:hAnsi="Open Sans" w:cs="Open Sans"/>
          <w:color w:val="212529"/>
          <w:spacing w:val="-5"/>
        </w:rPr>
      </w:pPr>
      <w:r>
        <w:rPr>
          <w:rFonts w:ascii="Open Sans" w:hAnsi="Open Sans" w:cs="Open Sans"/>
          <w:color w:val="212529"/>
          <w:spacing w:val="-5"/>
        </w:rPr>
        <w:t>Δ/</w:t>
      </w:r>
      <w:proofErr w:type="spellStart"/>
      <w:r>
        <w:rPr>
          <w:rFonts w:ascii="Open Sans" w:hAnsi="Open Sans" w:cs="Open Sans"/>
          <w:color w:val="212529"/>
          <w:spacing w:val="-5"/>
        </w:rPr>
        <w:t>νση</w:t>
      </w:r>
      <w:proofErr w:type="spellEnd"/>
      <w:r>
        <w:rPr>
          <w:rFonts w:ascii="Open Sans" w:hAnsi="Open Sans" w:cs="Open Sans"/>
          <w:color w:val="212529"/>
          <w:spacing w:val="-5"/>
        </w:rPr>
        <w:t xml:space="preserve"> Δημόσιας Υγείας και Κοινωνικής Μέριμνας Π.Ε. Πειραιώς και Νήσων</w:t>
      </w:r>
    </w:p>
    <w:p w14:paraId="4DF25374" w14:textId="77777777" w:rsidR="00C537E0" w:rsidRDefault="00C537E0" w:rsidP="00C537E0">
      <w:pPr>
        <w:pStyle w:val="Web"/>
        <w:numPr>
          <w:ilvl w:val="0"/>
          <w:numId w:val="2"/>
        </w:numPr>
        <w:shd w:val="clear" w:color="auto" w:fill="FFFFFF"/>
        <w:spacing w:before="0" w:beforeAutospacing="0" w:after="0" w:afterAutospacing="0" w:line="540" w:lineRule="atLeast"/>
        <w:rPr>
          <w:rFonts w:ascii="Open Sans" w:hAnsi="Open Sans" w:cs="Open Sans"/>
          <w:color w:val="212529"/>
          <w:spacing w:val="-5"/>
        </w:rPr>
      </w:pPr>
      <w:r>
        <w:rPr>
          <w:rFonts w:ascii="Open Sans" w:hAnsi="Open Sans" w:cs="Open Sans"/>
          <w:color w:val="212529"/>
          <w:spacing w:val="-5"/>
        </w:rPr>
        <w:t>Δ/</w:t>
      </w:r>
      <w:proofErr w:type="spellStart"/>
      <w:r>
        <w:rPr>
          <w:rFonts w:ascii="Open Sans" w:hAnsi="Open Sans" w:cs="Open Sans"/>
          <w:color w:val="212529"/>
          <w:spacing w:val="-5"/>
        </w:rPr>
        <w:t>νση</w:t>
      </w:r>
      <w:proofErr w:type="spellEnd"/>
      <w:r>
        <w:rPr>
          <w:rFonts w:ascii="Open Sans" w:hAnsi="Open Sans" w:cs="Open Sans"/>
          <w:color w:val="212529"/>
          <w:spacing w:val="-5"/>
        </w:rPr>
        <w:t xml:space="preserve"> Δημόσιας Υγείας και Κοινωνικής Μέριμνας Π.Ε. Νότιου Τομέα</w:t>
      </w:r>
    </w:p>
    <w:p w14:paraId="647879AE" w14:textId="77777777" w:rsidR="00C537E0" w:rsidRDefault="00C537E0" w:rsidP="00C537E0">
      <w:pPr>
        <w:pStyle w:val="Web"/>
        <w:numPr>
          <w:ilvl w:val="0"/>
          <w:numId w:val="2"/>
        </w:numPr>
        <w:shd w:val="clear" w:color="auto" w:fill="FFFFFF"/>
        <w:spacing w:before="0" w:beforeAutospacing="0" w:after="0" w:afterAutospacing="0" w:line="540" w:lineRule="atLeast"/>
        <w:rPr>
          <w:rFonts w:ascii="Open Sans" w:hAnsi="Open Sans" w:cs="Open Sans"/>
          <w:color w:val="212529"/>
          <w:spacing w:val="-5"/>
        </w:rPr>
      </w:pPr>
      <w:r>
        <w:rPr>
          <w:rFonts w:ascii="Open Sans" w:hAnsi="Open Sans" w:cs="Open Sans"/>
          <w:color w:val="212529"/>
          <w:spacing w:val="-5"/>
        </w:rPr>
        <w:t>Δ/</w:t>
      </w:r>
      <w:proofErr w:type="spellStart"/>
      <w:r>
        <w:rPr>
          <w:rFonts w:ascii="Open Sans" w:hAnsi="Open Sans" w:cs="Open Sans"/>
          <w:color w:val="212529"/>
          <w:spacing w:val="-5"/>
        </w:rPr>
        <w:t>νση</w:t>
      </w:r>
      <w:proofErr w:type="spellEnd"/>
      <w:r>
        <w:rPr>
          <w:rFonts w:ascii="Open Sans" w:hAnsi="Open Sans" w:cs="Open Sans"/>
          <w:color w:val="212529"/>
          <w:spacing w:val="-5"/>
        </w:rPr>
        <w:t xml:space="preserve"> Δημόσιας Υγείας και Κοινωνικής Μέριμνας Π.Ε. Βορείου Τομέα</w:t>
      </w:r>
    </w:p>
    <w:p w14:paraId="7CE101AB" w14:textId="77777777" w:rsidR="00C537E0" w:rsidRDefault="00C537E0" w:rsidP="00C537E0">
      <w:pPr>
        <w:pStyle w:val="Web"/>
        <w:numPr>
          <w:ilvl w:val="0"/>
          <w:numId w:val="2"/>
        </w:numPr>
        <w:shd w:val="clear" w:color="auto" w:fill="FFFFFF"/>
        <w:spacing w:before="0" w:beforeAutospacing="0" w:after="0" w:afterAutospacing="0" w:line="540" w:lineRule="atLeast"/>
        <w:rPr>
          <w:rFonts w:ascii="Open Sans" w:hAnsi="Open Sans" w:cs="Open Sans"/>
          <w:color w:val="212529"/>
          <w:spacing w:val="-5"/>
        </w:rPr>
      </w:pPr>
      <w:proofErr w:type="spellStart"/>
      <w:r>
        <w:rPr>
          <w:rFonts w:ascii="Open Sans" w:hAnsi="Open Sans" w:cs="Open Sans"/>
          <w:color w:val="212529"/>
          <w:spacing w:val="-5"/>
        </w:rPr>
        <w:t>Δν</w:t>
      </w:r>
      <w:proofErr w:type="spellEnd"/>
      <w:r>
        <w:rPr>
          <w:rFonts w:ascii="Open Sans" w:hAnsi="Open Sans" w:cs="Open Sans"/>
          <w:color w:val="212529"/>
          <w:spacing w:val="-5"/>
        </w:rPr>
        <w:t>/</w:t>
      </w:r>
      <w:proofErr w:type="spellStart"/>
      <w:r>
        <w:rPr>
          <w:rFonts w:ascii="Open Sans" w:hAnsi="Open Sans" w:cs="Open Sans"/>
          <w:color w:val="212529"/>
          <w:spacing w:val="-5"/>
        </w:rPr>
        <w:t>ση</w:t>
      </w:r>
      <w:proofErr w:type="spellEnd"/>
      <w:r>
        <w:rPr>
          <w:rFonts w:ascii="Open Sans" w:hAnsi="Open Sans" w:cs="Open Sans"/>
          <w:color w:val="212529"/>
          <w:spacing w:val="-5"/>
        </w:rPr>
        <w:t xml:space="preserve"> Δημόσιας Υγείας και Κοινωνικής Μέριμνας Π.Ε. Δυτικού Τομέα</w:t>
      </w:r>
    </w:p>
    <w:p w14:paraId="5F09E7D1" w14:textId="77777777" w:rsidR="00C537E0" w:rsidRDefault="00C537E0" w:rsidP="00C537E0">
      <w:pPr>
        <w:pStyle w:val="Web"/>
        <w:numPr>
          <w:ilvl w:val="0"/>
          <w:numId w:val="2"/>
        </w:numPr>
        <w:shd w:val="clear" w:color="auto" w:fill="FFFFFF"/>
        <w:spacing w:before="0" w:beforeAutospacing="0" w:after="0" w:afterAutospacing="0" w:line="540" w:lineRule="atLeast"/>
        <w:rPr>
          <w:rFonts w:ascii="Open Sans" w:hAnsi="Open Sans" w:cs="Open Sans"/>
          <w:color w:val="212529"/>
          <w:spacing w:val="-5"/>
        </w:rPr>
      </w:pPr>
      <w:r>
        <w:rPr>
          <w:rFonts w:ascii="Open Sans" w:hAnsi="Open Sans" w:cs="Open Sans"/>
          <w:color w:val="212529"/>
          <w:spacing w:val="-5"/>
        </w:rPr>
        <w:t>Δ/</w:t>
      </w:r>
      <w:proofErr w:type="spellStart"/>
      <w:r>
        <w:rPr>
          <w:rFonts w:ascii="Open Sans" w:hAnsi="Open Sans" w:cs="Open Sans"/>
          <w:color w:val="212529"/>
          <w:spacing w:val="-5"/>
        </w:rPr>
        <w:t>νση</w:t>
      </w:r>
      <w:proofErr w:type="spellEnd"/>
      <w:r>
        <w:rPr>
          <w:rFonts w:ascii="Open Sans" w:hAnsi="Open Sans" w:cs="Open Sans"/>
          <w:color w:val="212529"/>
          <w:spacing w:val="-5"/>
        </w:rPr>
        <w:t xml:space="preserve"> Δημόσιας Υγείας και Κοινωνικής Μέριμνας Π.Ε. Ανατολικής Αττικής</w:t>
      </w:r>
    </w:p>
    <w:p w14:paraId="1A0F2FF1" w14:textId="77777777" w:rsidR="00C537E0" w:rsidRDefault="00C537E0" w:rsidP="00C537E0">
      <w:pPr>
        <w:pStyle w:val="Web"/>
        <w:numPr>
          <w:ilvl w:val="0"/>
          <w:numId w:val="2"/>
        </w:numPr>
        <w:shd w:val="clear" w:color="auto" w:fill="FFFFFF"/>
        <w:spacing w:before="0" w:beforeAutospacing="0" w:after="0" w:afterAutospacing="0" w:line="540" w:lineRule="atLeast"/>
        <w:rPr>
          <w:rFonts w:ascii="Open Sans" w:hAnsi="Open Sans" w:cs="Open Sans"/>
          <w:color w:val="212529"/>
          <w:spacing w:val="-5"/>
        </w:rPr>
      </w:pPr>
      <w:r>
        <w:rPr>
          <w:rFonts w:ascii="Open Sans" w:hAnsi="Open Sans" w:cs="Open Sans"/>
          <w:color w:val="212529"/>
          <w:spacing w:val="-5"/>
        </w:rPr>
        <w:t>Δ/</w:t>
      </w:r>
      <w:proofErr w:type="spellStart"/>
      <w:r>
        <w:rPr>
          <w:rFonts w:ascii="Open Sans" w:hAnsi="Open Sans" w:cs="Open Sans"/>
          <w:color w:val="212529"/>
          <w:spacing w:val="-5"/>
        </w:rPr>
        <w:t>νση</w:t>
      </w:r>
      <w:proofErr w:type="spellEnd"/>
      <w:r>
        <w:rPr>
          <w:rFonts w:ascii="Open Sans" w:hAnsi="Open Sans" w:cs="Open Sans"/>
          <w:color w:val="212529"/>
          <w:spacing w:val="-5"/>
        </w:rPr>
        <w:t xml:space="preserve"> Δημόσιας Υγείας και Κοινωνικής Μέριμνας Π.Ε. Δυτικής Αττικής</w:t>
      </w:r>
    </w:p>
    <w:p w14:paraId="08716B0F" w14:textId="557BC905" w:rsidR="00C537E0" w:rsidRDefault="00C537E0" w:rsidP="001C2498"/>
    <w:p w14:paraId="08DBB54A" w14:textId="6FC67DA5" w:rsidR="00F64668" w:rsidRDefault="00F64668" w:rsidP="001C2498"/>
    <w:p w14:paraId="2CCF11C3" w14:textId="0B5C5B33" w:rsidR="00F64668" w:rsidRDefault="00F64668" w:rsidP="001C2498">
      <w:r w:rsidRPr="00F64668">
        <w:rPr>
          <w:noProof/>
        </w:rPr>
        <w:lastRenderedPageBreak/>
        <w:drawing>
          <wp:inline distT="0" distB="0" distL="0" distR="0" wp14:anchorId="09095028" wp14:editId="0D1F7872">
            <wp:extent cx="5274310" cy="3597275"/>
            <wp:effectExtent l="0" t="0" r="2540" b="3175"/>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3597275"/>
                    </a:xfrm>
                    <a:prstGeom prst="rect">
                      <a:avLst/>
                    </a:prstGeom>
                  </pic:spPr>
                </pic:pic>
              </a:graphicData>
            </a:graphic>
          </wp:inline>
        </w:drawing>
      </w:r>
    </w:p>
    <w:p w14:paraId="71236653" w14:textId="67EE84F4" w:rsidR="00F64668" w:rsidRDefault="00F64668" w:rsidP="001C2498"/>
    <w:p w14:paraId="446F6CDE" w14:textId="5ACC398F" w:rsidR="00F64668" w:rsidRDefault="00DE40C1" w:rsidP="001C2498">
      <w:r w:rsidRPr="00DE40C1">
        <w:rPr>
          <w:noProof/>
        </w:rPr>
        <w:drawing>
          <wp:inline distT="0" distB="0" distL="0" distR="0" wp14:anchorId="6D85D812" wp14:editId="2B6C2881">
            <wp:extent cx="5274310" cy="2839720"/>
            <wp:effectExtent l="0" t="0" r="2540" b="0"/>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4310" cy="2839720"/>
                    </a:xfrm>
                    <a:prstGeom prst="rect">
                      <a:avLst/>
                    </a:prstGeom>
                  </pic:spPr>
                </pic:pic>
              </a:graphicData>
            </a:graphic>
          </wp:inline>
        </w:drawing>
      </w:r>
    </w:p>
    <w:p w14:paraId="67C91AD5" w14:textId="40CBF06D" w:rsidR="00DE40C1" w:rsidRDefault="00DE40C1" w:rsidP="001C2498">
      <w:r w:rsidRPr="00DE40C1">
        <w:rPr>
          <w:noProof/>
        </w:rPr>
        <w:lastRenderedPageBreak/>
        <w:drawing>
          <wp:inline distT="0" distB="0" distL="0" distR="0" wp14:anchorId="377906E1" wp14:editId="47A26F4B">
            <wp:extent cx="4207510" cy="2340320"/>
            <wp:effectExtent l="0" t="0" r="2540" b="3175"/>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209560" cy="2341460"/>
                    </a:xfrm>
                    <a:prstGeom prst="rect">
                      <a:avLst/>
                    </a:prstGeom>
                  </pic:spPr>
                </pic:pic>
              </a:graphicData>
            </a:graphic>
          </wp:inline>
        </w:drawing>
      </w:r>
    </w:p>
    <w:p w14:paraId="6AD36A26" w14:textId="2A6A00CB" w:rsidR="00DE40C1" w:rsidRDefault="00DE40C1" w:rsidP="001C2498"/>
    <w:p w14:paraId="3FAD3F84" w14:textId="0376895A" w:rsidR="00DE40C1" w:rsidRDefault="00DE40C1" w:rsidP="001C2498">
      <w:r w:rsidRPr="00DE40C1">
        <w:rPr>
          <w:noProof/>
        </w:rPr>
        <w:drawing>
          <wp:inline distT="0" distB="0" distL="0" distR="0" wp14:anchorId="17930DDE" wp14:editId="245E489F">
            <wp:extent cx="4242679" cy="2347112"/>
            <wp:effectExtent l="0" t="0" r="5715" b="0"/>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248623" cy="2350400"/>
                    </a:xfrm>
                    <a:prstGeom prst="rect">
                      <a:avLst/>
                    </a:prstGeom>
                  </pic:spPr>
                </pic:pic>
              </a:graphicData>
            </a:graphic>
          </wp:inline>
        </w:drawing>
      </w:r>
      <w:r w:rsidRPr="00DE40C1">
        <w:rPr>
          <w:noProof/>
        </w:rPr>
        <w:drawing>
          <wp:inline distT="0" distB="0" distL="0" distR="0" wp14:anchorId="757FEFD9" wp14:editId="7C9ADA4F">
            <wp:extent cx="5274310" cy="2926080"/>
            <wp:effectExtent l="0" t="0" r="2540" b="7620"/>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2926080"/>
                    </a:xfrm>
                    <a:prstGeom prst="rect">
                      <a:avLst/>
                    </a:prstGeom>
                  </pic:spPr>
                </pic:pic>
              </a:graphicData>
            </a:graphic>
          </wp:inline>
        </w:drawing>
      </w:r>
    </w:p>
    <w:p w14:paraId="34DBE1D7" w14:textId="2462D0F2" w:rsidR="00DE40C1" w:rsidRDefault="00DE40C1" w:rsidP="001C2498"/>
    <w:p w14:paraId="7DF6A0B6" w14:textId="77777777" w:rsidR="00DE40C1" w:rsidRDefault="00DE40C1" w:rsidP="001C2498"/>
    <w:p w14:paraId="7E4607A1" w14:textId="5D1207B1" w:rsidR="00DE40C1" w:rsidRDefault="00DE40C1" w:rsidP="001C2498">
      <w:r w:rsidRPr="00DE40C1">
        <w:rPr>
          <w:noProof/>
        </w:rPr>
        <w:lastRenderedPageBreak/>
        <w:drawing>
          <wp:inline distT="0" distB="0" distL="0" distR="0" wp14:anchorId="17BE01C5" wp14:editId="143DB479">
            <wp:extent cx="5274310" cy="2860040"/>
            <wp:effectExtent l="0" t="0" r="2540" b="0"/>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2860040"/>
                    </a:xfrm>
                    <a:prstGeom prst="rect">
                      <a:avLst/>
                    </a:prstGeom>
                  </pic:spPr>
                </pic:pic>
              </a:graphicData>
            </a:graphic>
          </wp:inline>
        </w:drawing>
      </w:r>
    </w:p>
    <w:p w14:paraId="6D778036" w14:textId="1C7E9739" w:rsidR="00DE40C1" w:rsidRDefault="00DE40C1" w:rsidP="001C2498"/>
    <w:p w14:paraId="3F7C2612" w14:textId="18CD5B81" w:rsidR="00DE40C1" w:rsidRDefault="00DE40C1" w:rsidP="001C2498"/>
    <w:p w14:paraId="193C2AF9" w14:textId="3322EBD2" w:rsidR="00DE40C1" w:rsidRDefault="00DE40C1" w:rsidP="001C2498">
      <w:r w:rsidRPr="00DE40C1">
        <w:rPr>
          <w:noProof/>
        </w:rPr>
        <w:drawing>
          <wp:inline distT="0" distB="0" distL="0" distR="0" wp14:anchorId="30D624B7" wp14:editId="099C5DC0">
            <wp:extent cx="5274310" cy="2856230"/>
            <wp:effectExtent l="0" t="0" r="2540" b="127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2856230"/>
                    </a:xfrm>
                    <a:prstGeom prst="rect">
                      <a:avLst/>
                    </a:prstGeom>
                  </pic:spPr>
                </pic:pic>
              </a:graphicData>
            </a:graphic>
          </wp:inline>
        </w:drawing>
      </w:r>
    </w:p>
    <w:p w14:paraId="5DBDB938" w14:textId="12F10D7E" w:rsidR="00DE40C1" w:rsidRDefault="00DE40C1" w:rsidP="001C2498"/>
    <w:p w14:paraId="449F6673" w14:textId="322A3527" w:rsidR="00DE40C1" w:rsidRDefault="00DE40C1" w:rsidP="001C2498"/>
    <w:p w14:paraId="1845D7D0" w14:textId="42E3BD1A" w:rsidR="00DE40C1" w:rsidRDefault="00DE40C1" w:rsidP="001C2498">
      <w:r w:rsidRPr="00DE40C1">
        <w:rPr>
          <w:noProof/>
        </w:rPr>
        <w:lastRenderedPageBreak/>
        <w:drawing>
          <wp:inline distT="0" distB="0" distL="0" distR="0" wp14:anchorId="585FA76D" wp14:editId="48320B2E">
            <wp:extent cx="5274310" cy="2859405"/>
            <wp:effectExtent l="0" t="0" r="2540" b="0"/>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2859405"/>
                    </a:xfrm>
                    <a:prstGeom prst="rect">
                      <a:avLst/>
                    </a:prstGeom>
                  </pic:spPr>
                </pic:pic>
              </a:graphicData>
            </a:graphic>
          </wp:inline>
        </w:drawing>
      </w:r>
    </w:p>
    <w:p w14:paraId="35DA5CAC" w14:textId="79D66B19" w:rsidR="00DE40C1" w:rsidRDefault="00DE40C1" w:rsidP="001C2498"/>
    <w:p w14:paraId="31D79A17" w14:textId="373F2F82" w:rsidR="00DE40C1" w:rsidRDefault="00DE40C1" w:rsidP="001C2498"/>
    <w:p w14:paraId="0E0E6F30" w14:textId="77777777" w:rsidR="00DE40C1" w:rsidRDefault="00DE40C1" w:rsidP="001C2498"/>
    <w:p w14:paraId="256459A2" w14:textId="40F22445" w:rsidR="00EE620B" w:rsidRPr="00EE620B" w:rsidRDefault="00EE620B" w:rsidP="001C2498">
      <w:pPr>
        <w:rPr>
          <w:b/>
        </w:rPr>
      </w:pPr>
      <w:r w:rsidRPr="00EE620B">
        <w:rPr>
          <w:b/>
          <w:lang w:val="en-US"/>
        </w:rPr>
        <w:t>T</w:t>
      </w:r>
      <w:r w:rsidR="002513FD" w:rsidRPr="00EE620B">
        <w:rPr>
          <w:b/>
        </w:rPr>
        <w:t xml:space="preserve">ο HARDMIN </w:t>
      </w:r>
    </w:p>
    <w:p w14:paraId="7F45AB5A" w14:textId="787115F5" w:rsidR="00DE40C1" w:rsidRDefault="002513FD" w:rsidP="001C2498">
      <w:r>
        <w:t xml:space="preserve">Τα ερευνητικά δεδομένα είναι πολύτιμα για την πρόοδο της Επιστήμης και δη της Ανοικτής που αποτελεί πλέον το κύριο παράδειγμα και υποστηρίζει ο ΣΕΑΒ με τις πολιτικές και πρακτικές του. Λόγω της αξίας τους πρέπει να διατηρούνται συστηματικά και συντεταγμένα, ούτως ώστε να μπορούν να αξιοποιούνται μακροπρόθεσμα, μέσω της πρόσβασης και της δυνητικής επαναχρησιμοποίησής τους στο μέλλον. Η παρούσα πολιτική αφορά τα δεδομένα (αλλιώς γνωστά ως «ψηφιακά δεδομένα») που αποτίθενται και αποθηκεύονται ηλεκτρονικά στο Αποθετήριο Ερευνητικών Δεδομένων του ΣΕΑΒ (HARDMIN - Hellenic </w:t>
      </w:r>
      <w:proofErr w:type="spellStart"/>
      <w:r>
        <w:t>Academic</w:t>
      </w:r>
      <w:proofErr w:type="spellEnd"/>
      <w:r>
        <w:t xml:space="preserve"> Research </w:t>
      </w:r>
      <w:proofErr w:type="spellStart"/>
      <w:r>
        <w:t>Data</w:t>
      </w:r>
      <w:proofErr w:type="spellEnd"/>
      <w:r>
        <w:t xml:space="preserve"> </w:t>
      </w:r>
      <w:proofErr w:type="spellStart"/>
      <w:r>
        <w:t>Management</w:t>
      </w:r>
      <w:proofErr w:type="spellEnd"/>
      <w:r>
        <w:t xml:space="preserve"> </w:t>
      </w:r>
      <w:proofErr w:type="spellStart"/>
      <w:r>
        <w:t>Initiative</w:t>
      </w:r>
      <w:proofErr w:type="spellEnd"/>
      <w:r>
        <w:t xml:space="preserve">). Αναγκαιότητα χρήσης του HARDMIN Καθώς όλα τα ψηφιακά δεδομένα εξαρτώνται από το λογισμικό που χρησιμοποιείται κάθε φορά, ο κίνδυνος να </w:t>
      </w:r>
      <w:proofErr w:type="spellStart"/>
      <w:r>
        <w:t>αχρηστευθούν</w:t>
      </w:r>
      <w:proofErr w:type="spellEnd"/>
      <w:r>
        <w:t xml:space="preserve"> ή να χαθούν είναι πολύ πιθανός, εφόσον κατά κανόνα το λογισμικό εξελίσσεται ή/και καθίσταται παρωχημένο. Η αποθήκευση των δεδομένων και η διατήρησή τους πρέπει να εξασφαλίζεται με τη χρήση μηχανισμών </w:t>
      </w:r>
      <w:proofErr w:type="spellStart"/>
      <w:r>
        <w:t>backup</w:t>
      </w:r>
      <w:proofErr w:type="spellEnd"/>
      <w:r>
        <w:t xml:space="preserve"> και την προστασία από ψηφιακές ή φυσικές καταστροφές. Οι δύο παραπάνω συνθήκες διασφαλίζονται με τη χρήση του HARDMIN και της </w:t>
      </w:r>
      <w:proofErr w:type="spellStart"/>
      <w:r>
        <w:t>κεντρικοποιημένης</w:t>
      </w:r>
      <w:proofErr w:type="spellEnd"/>
      <w:r>
        <w:t xml:space="preserve"> υποδομής του ΣΕΑΒ. Σκοπός της λειτουργίας του κεντρικού αυτού αποθετηρίου είναι η συγκέντρωση του συνόλου των ερευνητικών δεδομένων που δημιουργούνται από Έλληνες ερευνητές και ακαδημαϊκούς των ελληνικών Πανεπιστημίων και η διάθεση τους με όσο το δυνατόν πιο ανοικτό και ασφαλή τρόπο. Το αποθετήριο έρχεται να καλύψει την καίρια ανάγκη ασφαλούς φύλαξης και δημοσίευσης ερευνητικών δεδομένων της ελληνικής επιστημονικής κοινότητας. Απώτερος στόχος είναι η αύξηση της διαφάνειας στην έρευνα, η δυνατότητα επαναχρησιμοποίησης των ερευνητικών δεδομένων από τους ενδιαφερόμενους ερευνητές ανά τον κόσμο, η επιτάχυνση του ψηφιακού μετασχηματισμού του ερευνητικού πεδίου στη χώρα μας και η υιοθέτηση ανταγωνιστικών πρακτικών στον στίβο των ερευνητικών προτάσεων και της επιστημονικής </w:t>
      </w:r>
      <w:proofErr w:type="spellStart"/>
      <w:r>
        <w:t>επικοινώνησης</w:t>
      </w:r>
      <w:proofErr w:type="spellEnd"/>
      <w:r>
        <w:t>. Η πρόσβαση και η χρήση του Αποθετηρίου Ερευνητικών Δεδομένων HARDMIN για απόθεση επιτρέπεται από όλους/</w:t>
      </w:r>
      <w:proofErr w:type="spellStart"/>
      <w:r>
        <w:t>ες</w:t>
      </w:r>
      <w:proofErr w:type="spellEnd"/>
      <w:r>
        <w:t xml:space="preserve"> τους ερευνητές/</w:t>
      </w:r>
      <w:proofErr w:type="spellStart"/>
      <w:r>
        <w:t>ριες</w:t>
      </w:r>
      <w:proofErr w:type="spellEnd"/>
      <w:r>
        <w:t xml:space="preserve"> που έχουν ενεργή σχέση απασχόλησης σε ίδρυμα μέλος του ΣΕΑΒ. Σε περιπτώσεις, η πρόσβαση και η χρήση του HARDMIN για απόθεση μπορεί να </w:t>
      </w:r>
      <w:r>
        <w:lastRenderedPageBreak/>
        <w:t>επιτραπεί και σε μη ενεργούς/</w:t>
      </w:r>
      <w:proofErr w:type="spellStart"/>
      <w:r>
        <w:t>ες</w:t>
      </w:r>
      <w:proofErr w:type="spellEnd"/>
      <w:r>
        <w:t xml:space="preserve"> ερευνητές/</w:t>
      </w:r>
      <w:proofErr w:type="spellStart"/>
      <w:r>
        <w:t>ριες</w:t>
      </w:r>
      <w:proofErr w:type="spellEnd"/>
      <w:r>
        <w:t>, σύμφωνα πάντα όμως με τις ρυθμίσεις που επιβάλλονται από τον ΣΕΑΒ και σε άλλες υπηρεσίες, όπως για παράδειγμα η συμμετοχή σε προγράμματα Ανοικτής Πρόσβασης. Η πρόσβαση γίνεται αποκλειστικά με ιδρυματικούς λογαριασμούς, όπως αυτοί υποστηρίζονται από τα ομόσπονδα συστήματα εξουσιοδότησης στα οποία συμμετέχει ο Σύνδεσμος</w:t>
      </w:r>
    </w:p>
    <w:p w14:paraId="74A32DDA" w14:textId="77777777" w:rsidR="00DE40C1" w:rsidRDefault="00DE40C1" w:rsidP="001C2498"/>
    <w:p w14:paraId="03CCE3D6" w14:textId="664D44E8" w:rsidR="00DE40C1" w:rsidRDefault="00DE40C1" w:rsidP="001C2498"/>
    <w:p w14:paraId="3D597304" w14:textId="77777777" w:rsidR="00DE40C1" w:rsidRPr="00C537E0" w:rsidRDefault="00DE40C1" w:rsidP="001C2498"/>
    <w:p w14:paraId="7BFF4DA5" w14:textId="77777777" w:rsidR="00AE6C94" w:rsidRPr="00C537E0" w:rsidRDefault="00AE6C94" w:rsidP="001C2498"/>
    <w:p w14:paraId="1560C925" w14:textId="3D1143D8" w:rsidR="00617910" w:rsidRPr="00C537E0" w:rsidRDefault="00617910" w:rsidP="001C2498"/>
    <w:p w14:paraId="5A64802C" w14:textId="7F68EDBC" w:rsidR="00617910" w:rsidRDefault="00617910" w:rsidP="001C2498">
      <w:pPr>
        <w:rPr>
          <w:lang w:val="en-US"/>
        </w:rPr>
      </w:pPr>
      <w:r w:rsidRPr="00617910">
        <w:rPr>
          <w:noProof/>
          <w:lang w:val="en-US"/>
        </w:rPr>
        <w:drawing>
          <wp:inline distT="0" distB="0" distL="0" distR="0" wp14:anchorId="06516409" wp14:editId="110855AD">
            <wp:extent cx="5274310" cy="3350260"/>
            <wp:effectExtent l="0" t="0" r="2540" b="254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4310" cy="3350260"/>
                    </a:xfrm>
                    <a:prstGeom prst="rect">
                      <a:avLst/>
                    </a:prstGeom>
                  </pic:spPr>
                </pic:pic>
              </a:graphicData>
            </a:graphic>
          </wp:inline>
        </w:drawing>
      </w:r>
    </w:p>
    <w:p w14:paraId="777554DB" w14:textId="6B4556A8" w:rsidR="00275AA3" w:rsidRDefault="00275AA3" w:rsidP="001C2498">
      <w:pPr>
        <w:rPr>
          <w:lang w:val="en-US"/>
        </w:rPr>
      </w:pPr>
    </w:p>
    <w:p w14:paraId="5E1A6A08" w14:textId="3662B09D" w:rsidR="00275AA3" w:rsidRDefault="00275AA3" w:rsidP="001C2498">
      <w:pPr>
        <w:rPr>
          <w:lang w:val="en-US"/>
        </w:rPr>
      </w:pPr>
    </w:p>
    <w:p w14:paraId="031E4C9B" w14:textId="2CD5EA69" w:rsidR="00275AA3" w:rsidRDefault="00275AA3" w:rsidP="001C2498">
      <w:pPr>
        <w:rPr>
          <w:lang w:val="en-US"/>
        </w:rPr>
      </w:pPr>
      <w:r w:rsidRPr="00275AA3">
        <w:rPr>
          <w:noProof/>
          <w:lang w:val="en-US"/>
        </w:rPr>
        <w:lastRenderedPageBreak/>
        <w:drawing>
          <wp:inline distT="0" distB="0" distL="0" distR="0" wp14:anchorId="67C95367" wp14:editId="45B986BC">
            <wp:extent cx="5274310" cy="3135630"/>
            <wp:effectExtent l="0" t="0" r="2540" b="7620"/>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4310" cy="3135630"/>
                    </a:xfrm>
                    <a:prstGeom prst="rect">
                      <a:avLst/>
                    </a:prstGeom>
                  </pic:spPr>
                </pic:pic>
              </a:graphicData>
            </a:graphic>
          </wp:inline>
        </w:drawing>
      </w:r>
    </w:p>
    <w:p w14:paraId="258E7645" w14:textId="655BEA6A" w:rsidR="002E6FC2" w:rsidRDefault="002E6FC2" w:rsidP="001C2498">
      <w:pPr>
        <w:rPr>
          <w:lang w:val="en-US"/>
        </w:rPr>
      </w:pPr>
    </w:p>
    <w:p w14:paraId="123CCAF0" w14:textId="41421847" w:rsidR="002E6FC2" w:rsidRDefault="002E6FC2" w:rsidP="001C2498">
      <w:pPr>
        <w:rPr>
          <w:lang w:val="en-US"/>
        </w:rPr>
      </w:pPr>
    </w:p>
    <w:p w14:paraId="1FAA3363" w14:textId="5F821D67" w:rsidR="002E6FC2" w:rsidRDefault="002E6FC2" w:rsidP="001C2498">
      <w:pPr>
        <w:rPr>
          <w:lang w:val="en-US"/>
        </w:rPr>
      </w:pPr>
    </w:p>
    <w:p w14:paraId="59B4DBBE" w14:textId="77777777" w:rsidR="002E6FC2" w:rsidRDefault="002E6FC2" w:rsidP="001C2498">
      <w:r>
        <w:t xml:space="preserve">Συμβουλές για την ασφάλεια των συναλλαγών </w:t>
      </w:r>
    </w:p>
    <w:p w14:paraId="545FBE77" w14:textId="77777777" w:rsidR="002E6FC2" w:rsidRDefault="002E6FC2" w:rsidP="001C2498">
      <w:proofErr w:type="spellStart"/>
      <w:r>
        <w:t>Vishing</w:t>
      </w:r>
      <w:proofErr w:type="spellEnd"/>
      <w:r>
        <w:t xml:space="preserve"> – Φωνητικό ψάρεμα Πρόκειται για απάτες που σχετίζονται με «φωνητικό ψάρεμα» (αλίευση προσωπικών στοιχείων μέσω τηλεφωνικής επικοινωνίας) και έχουν σχεδιαστεί για να μας παραπλανήσουν ώστε να κοινοποιήσουμε προσωπικές πληροφορίες. </w:t>
      </w:r>
    </w:p>
    <w:p w14:paraId="7BC5869B" w14:textId="77777777" w:rsidR="002E6FC2" w:rsidRDefault="002E6FC2" w:rsidP="002E6FC2">
      <w:pPr>
        <w:pStyle w:val="a4"/>
        <w:numPr>
          <w:ilvl w:val="0"/>
          <w:numId w:val="3"/>
        </w:numPr>
        <w:ind w:left="720"/>
      </w:pPr>
      <w:r>
        <w:t xml:space="preserve">Τηλεφωνική κλήση από τεχνικό Τηλεφωνική κλήση από τεχνικό που υποστηρίζει ότι θα του διορθώσει / αναβαθμίσει τον υπολογιστή του. Ο επιτήδειος και με μεθοδικό τρόπο πιέζει τον πελάτη να τον αναγκάσει να παραχωρήσει απομακρυσμένη πρόσβαση στον υπολογιστή του, για να του λύσει ένα «υποτιθέμενο πρόβλημα» με σκοπό την πλήρη πρόσβαση στα προσωπικά του στοιχεία. </w:t>
      </w:r>
    </w:p>
    <w:p w14:paraId="52B06982" w14:textId="77777777" w:rsidR="002E6FC2" w:rsidRDefault="002E6FC2" w:rsidP="002E6FC2">
      <w:pPr>
        <w:pStyle w:val="a4"/>
        <w:numPr>
          <w:ilvl w:val="0"/>
          <w:numId w:val="3"/>
        </w:numPr>
        <w:ind w:left="720"/>
      </w:pPr>
      <w:r>
        <w:t xml:space="preserve">Αγοραπωλησίες αγαθών Ο επιτήδειος καλεί τους πελάτες με πρόσχημα πως ενδιαφέρεται για μια αγορά ενός αγαθού, που έχει καταχωρήσει σε αγγελία ο χρήστης, και με μεθοδικό και πιεστικό τρόπο ζητά τους προσωπικούς τραπεζικούς κωδικούς του πελάτη, με πρόφαση να του μεταφέρει άμεσα τα χρήματα για την αγορά του αγαθού. </w:t>
      </w:r>
    </w:p>
    <w:p w14:paraId="77C90D66" w14:textId="63C9E058" w:rsidR="002E6FC2" w:rsidRDefault="002E6FC2" w:rsidP="002E6FC2">
      <w:pPr>
        <w:pStyle w:val="a4"/>
        <w:numPr>
          <w:ilvl w:val="0"/>
          <w:numId w:val="3"/>
        </w:numPr>
        <w:ind w:left="720"/>
      </w:pPr>
      <w:r>
        <w:t xml:space="preserve">Εποχιακές απάτες Οι επιτήδειοι έχοντας ως αφορμή διάφορα επιδόματα ή πληρωμές που αναμένουν οι πελάτες, τους τηλεφωνούν και παρουσιάζονται για παράδειγμα ως λογιστές, ως υπάλληλοι εταιρείας ηλεκτρικής ενέργειας, ως εφοριακοί υπάλληλοι, ως υπάλληλοι υγείας, ως ενδιαφερόμενοι για κράτηση καταλυμάτων, ως ιδιοκτήτες φορτηγών οχημάτων για μεταφορά καυσίμων κλπ. Και σε αυτή την περίπτωση οι απατεώνες με μεθοδικό τρόπο και λειτουργώντας πιεστικά προσπαθούν να αποσπάσουν τους προσωπικούς κωδικούς των πελατών ώστε να προβούν σε απατηλές συναλλαγές. </w:t>
      </w:r>
    </w:p>
    <w:p w14:paraId="66CBCDD1" w14:textId="77777777" w:rsidR="002E6FC2" w:rsidRDefault="002E6FC2" w:rsidP="001C2498">
      <w:proofErr w:type="spellStart"/>
      <w:r>
        <w:t>Vishing</w:t>
      </w:r>
      <w:proofErr w:type="spellEnd"/>
      <w:r>
        <w:t xml:space="preserve"> – Φωνητικό ψάρεμα </w:t>
      </w:r>
    </w:p>
    <w:p w14:paraId="2B252026" w14:textId="77777777" w:rsidR="002E6FC2" w:rsidRDefault="002E6FC2" w:rsidP="002E6FC2">
      <w:pPr>
        <w:pStyle w:val="a4"/>
        <w:numPr>
          <w:ilvl w:val="0"/>
          <w:numId w:val="4"/>
        </w:numPr>
      </w:pPr>
      <w:r>
        <w:t xml:space="preserve">Επενδυτικές απάτες Οι επιτήδειοι προσελκύουν τους πελάτες υποσχόμενοι εξαιρετικά υψηλές αποδόσεις σε σύντομο χρονικό διάστημα, διαβεβαιώνοντας τους πως οι </w:t>
      </w:r>
      <w:r>
        <w:lastRenderedPageBreak/>
        <w:t xml:space="preserve">επενδύσεις του θα είναι ασφαλείς και επικερδείς. Οι επιτήδειοι δελεάζοντας τα «θύματα» τους ώστε να τοποθετήσουν ένα μικρό αρχικά κεφάλαιο τους αναγκάζουν διαρκώς να τοποθετούν όλο και περισσότερα χρήματα ώστε η «επένδυση» να αποδώσει περισσότερα κέρδη. Πολλές φορές εγκαθιστούν και πρόγραμμα απομακρυσμένης πρόσβασης στον η/υ του «θύματος» και αποκτούν πλήρη πρόσβαση τόσο στο χαρτοφυλάκιο του όσο και στους τραπεζικούς του λογαριασμούς. </w:t>
      </w:r>
    </w:p>
    <w:p w14:paraId="574D8D03" w14:textId="77777777" w:rsidR="002E6FC2" w:rsidRDefault="002E6FC2" w:rsidP="002E6FC2">
      <w:pPr>
        <w:pStyle w:val="a4"/>
        <w:numPr>
          <w:ilvl w:val="0"/>
          <w:numId w:val="4"/>
        </w:numPr>
      </w:pPr>
      <w:r>
        <w:t xml:space="preserve">Απάτες δανείων Οι επιτήδειοι προσεγγίζουν τα «θύματα» με πρόσχημα την εκταμίευση δανείων με εξωπραγματικούς όρους , π.χ. από τράπεζες του εξωτερικού με μηδενικό επιτόκιο κλπ., και τους ζητούν να καταβάλλουν ένα «μικρό» ποσό για την κάλυψη των εξόδων δανείων ώστε να τους εκταμιεύσουν το δάνειο. </w:t>
      </w:r>
    </w:p>
    <w:p w14:paraId="1D0BDCC0" w14:textId="4A4F17B6" w:rsidR="002E6FC2" w:rsidRDefault="002E6FC2" w:rsidP="002E6FC2">
      <w:pPr>
        <w:pStyle w:val="a4"/>
        <w:numPr>
          <w:ilvl w:val="0"/>
          <w:numId w:val="4"/>
        </w:numPr>
      </w:pPr>
      <w:r>
        <w:t xml:space="preserve">Email με εξωπραγματικές προσφορές από αναξιόπιστα </w:t>
      </w:r>
      <w:proofErr w:type="spellStart"/>
      <w:r>
        <w:t>sites</w:t>
      </w:r>
      <w:proofErr w:type="spellEnd"/>
      <w:r>
        <w:t xml:space="preserve"> Οι επιτήδειοι επικοινωνούν ευκαιρίες αγοράς καταναλωτικών αγαθών, υπηρεσιών κλπ. σε e-</w:t>
      </w:r>
      <w:proofErr w:type="spellStart"/>
      <w:r>
        <w:t>mail</w:t>
      </w:r>
      <w:proofErr w:type="spellEnd"/>
      <w:r>
        <w:t xml:space="preserve"> πελατών με εξωπραγματικές προσφορές επί αγαθών, ταξιδιών κλπ. ώστε να δελεάσουν τον πελάτη να επικοινωνήσει μαζί τους, με σκοπό να υποκλέψουν τους Τραπεζικούς κωδικούς τους. </w:t>
      </w:r>
    </w:p>
    <w:p w14:paraId="27757854" w14:textId="77777777" w:rsidR="002E6FC2" w:rsidRDefault="002E6FC2" w:rsidP="001C2498">
      <w:proofErr w:type="spellStart"/>
      <w:r>
        <w:t>Vishing</w:t>
      </w:r>
      <w:proofErr w:type="spellEnd"/>
      <w:r>
        <w:t xml:space="preserve"> – Φωνητικό ψάρεμα </w:t>
      </w:r>
    </w:p>
    <w:p w14:paraId="7069FAD7" w14:textId="77777777" w:rsidR="002E6FC2" w:rsidRDefault="002E6FC2" w:rsidP="002E6FC2">
      <w:pPr>
        <w:pStyle w:val="a4"/>
        <w:numPr>
          <w:ilvl w:val="0"/>
          <w:numId w:val="5"/>
        </w:numPr>
        <w:ind w:left="450"/>
      </w:pPr>
      <w:r>
        <w:t>Email με ψεύτικα προφίλ για διαδικτυακά ραντεβού Οι επιτήδειοι μέσω ψεύτικων λογαριασμών κοινωνικών δικτύων και e-</w:t>
      </w:r>
      <w:proofErr w:type="spellStart"/>
      <w:r>
        <w:t>mail</w:t>
      </w:r>
      <w:proofErr w:type="spellEnd"/>
      <w:r>
        <w:t xml:space="preserve"> δελεάζουν τα «θύματα» τους με σκοπό αρχικά να αποκτήσουν οικειότητα μαζί τους και στη συνέχεια να τους πείσουν να προχωρήσουν σε μεταφορά χρημάτων με πρόφαση την κάλυψη κάποιας έκτακτης προσωπικής τους ανάγκης. </w:t>
      </w:r>
    </w:p>
    <w:p w14:paraId="6522D4A9" w14:textId="044544B8" w:rsidR="002E6FC2" w:rsidRDefault="002E6FC2" w:rsidP="002E6FC2">
      <w:pPr>
        <w:pStyle w:val="a4"/>
        <w:numPr>
          <w:ilvl w:val="0"/>
          <w:numId w:val="5"/>
        </w:numPr>
        <w:ind w:left="450"/>
      </w:pPr>
      <w:r>
        <w:t>Email από CEO ή πληρωμής τιμολογίων Οι επιτήδειοι έχοντας γνώση ποιος υπάλληλος εταιρείας έχει πρόσβαση σε εταιρικές πληρωμές τον ενημερώνουν με επείγον e-</w:t>
      </w:r>
      <w:proofErr w:type="spellStart"/>
      <w:r>
        <w:t>mail</w:t>
      </w:r>
      <w:proofErr w:type="spellEnd"/>
      <w:r>
        <w:t xml:space="preserve"> ως υποτιθέμενοι CEO να προβεί άμεσα σε εταιρική πληρωμή. Επίσης μία επιχείρηση μπορεί να λάβει e-</w:t>
      </w:r>
      <w:proofErr w:type="spellStart"/>
      <w:r>
        <w:t>mail</w:t>
      </w:r>
      <w:proofErr w:type="spellEnd"/>
      <w:r>
        <w:t xml:space="preserve">/τηλέφωνο από έναν «συνεργάτη» της ώστε να αλλάξει τον τραπεζικό λογαριασμό στον οποίο πραγματοποιούσε πληρωμές με σκοπό οι μελλοντικές πληρωμές να πιστώνονται στου απατεώνα. </w:t>
      </w:r>
    </w:p>
    <w:p w14:paraId="74A8DC22" w14:textId="756CAC81" w:rsidR="002E6FC2" w:rsidRDefault="002E6FC2" w:rsidP="002E6FC2">
      <w:pPr>
        <w:pStyle w:val="a4"/>
        <w:numPr>
          <w:ilvl w:val="0"/>
          <w:numId w:val="5"/>
        </w:numPr>
        <w:ind w:left="450"/>
      </w:pPr>
      <w:r>
        <w:t xml:space="preserve">Email που αναζητούν κληρονόμους αμύθητης περιουσίας Οι επιτήδειοι αποστέλλουν μηνύματα σε διευθύνσεις ηλεκτρονικής αλληλογραφίας πελατών αναφέροντας πως μπορούν να διεκδικήσουν σημαντικά κεφάλαια ως κληρονόμοι περιουσιών προτρέποντας τους να εκτελέσουν συγκεκριμένα βήματα ώστε να απολάβουν τα ποσά. </w:t>
      </w:r>
    </w:p>
    <w:p w14:paraId="14848B49" w14:textId="77777777" w:rsidR="002E6FC2" w:rsidRDefault="002E6FC2" w:rsidP="001C2498">
      <w:proofErr w:type="spellStart"/>
      <w:r>
        <w:t>Vishing</w:t>
      </w:r>
      <w:proofErr w:type="spellEnd"/>
      <w:r>
        <w:t xml:space="preserve"> –</w:t>
      </w:r>
    </w:p>
    <w:p w14:paraId="08370279" w14:textId="01D2F16D" w:rsidR="002E6FC2" w:rsidRDefault="002E6FC2" w:rsidP="001C2498">
      <w:r>
        <w:t xml:space="preserve">Τι μπορείτε να κάνετε για να αποφύγετε την απάτη μέσω </w:t>
      </w:r>
      <w:proofErr w:type="spellStart"/>
      <w:r>
        <w:t>vishing</w:t>
      </w:r>
      <w:proofErr w:type="spellEnd"/>
      <w:r>
        <w:t xml:space="preserve">; </w:t>
      </w:r>
    </w:p>
    <w:p w14:paraId="1770FD4D" w14:textId="77777777" w:rsidR="002E6FC2" w:rsidRDefault="002E6FC2" w:rsidP="002E6FC2">
      <w:pPr>
        <w:ind w:left="720"/>
      </w:pPr>
      <w:r>
        <w:rPr>
          <w:rFonts w:ascii="Segoe UI Symbol" w:hAnsi="Segoe UI Symbol" w:cs="Segoe UI Symbol"/>
        </w:rPr>
        <w:t>✓</w:t>
      </w:r>
      <w:r>
        <w:t xml:space="preserve"> Να είστε προσεκτικοί με αιφνιδιαστικές και απροειδοποίητες τηλεφωνικές κλήσεις. </w:t>
      </w:r>
    </w:p>
    <w:p w14:paraId="21153FFA" w14:textId="77777777" w:rsidR="002E6FC2" w:rsidRDefault="002E6FC2" w:rsidP="002E6FC2">
      <w:pPr>
        <w:ind w:left="720"/>
      </w:pPr>
      <w:r>
        <w:rPr>
          <w:rFonts w:ascii="Segoe UI Symbol" w:hAnsi="Segoe UI Symbol" w:cs="Segoe UI Symbol"/>
        </w:rPr>
        <w:t>✓</w:t>
      </w:r>
      <w:r>
        <w:t xml:space="preserve"> Αποφύγετε να απαντήσετε σε κλήσεις που προέρχονται από άγνωστους προς εσάς τηλεφωνικούς αριθμούς. Σε περίπτωση που επιλέξετε να απαντήσετε σε μία τέτοια κλήση μην κοινοποιήσετε ευαίσθητα προσωπικά δεδομένα ή/και τους τραπεζικούς σας κωδικούς. </w:t>
      </w:r>
      <w:r>
        <w:rPr>
          <w:rFonts w:ascii="Segoe UI Symbol" w:hAnsi="Segoe UI Symbol" w:cs="Segoe UI Symbol"/>
        </w:rPr>
        <w:t>✓</w:t>
      </w:r>
      <w:r>
        <w:t xml:space="preserve"> Μην δίνετε τον κωδικό "PIN" της πιστωτικής ή χρεωστικής σας κάρτας ή τον κωδικό πρόσβασης του τραπεζικού σας λογαριασμού. </w:t>
      </w:r>
    </w:p>
    <w:p w14:paraId="1DAEDA5A" w14:textId="0E1E4DF2" w:rsidR="002E6FC2" w:rsidRDefault="002E6FC2" w:rsidP="002E6FC2">
      <w:pPr>
        <w:ind w:left="720"/>
      </w:pPr>
      <w:r>
        <w:rPr>
          <w:rFonts w:ascii="Segoe UI Symbol" w:hAnsi="Segoe UI Symbol" w:cs="Segoe UI Symbol"/>
        </w:rPr>
        <w:t>✓</w:t>
      </w:r>
      <w:r>
        <w:t xml:space="preserve"> Αγνοείστε τυχόν οδηγίες για υποτιθέμενη πίστωση χρημάτων σε λογαριασμό σας σύμφωνα με τις οποίες πρέπει εσείς να κάνετε ενέργειες μέσω της πλατφόρμα ηλεκτρονικής τραπεζικής. Οι επιτήδειοι θα προσπαθήσουν να σας καθοδηγήσουν στον τρόπο που θα λάβετε χρήματα πραγματοποιώντας εσείς ενέργειες μέσω του </w:t>
      </w:r>
      <w:proofErr w:type="spellStart"/>
      <w:r>
        <w:t>internet</w:t>
      </w:r>
      <w:proofErr w:type="spellEnd"/>
      <w:r>
        <w:t xml:space="preserve"> </w:t>
      </w:r>
      <w:proofErr w:type="spellStart"/>
      <w:r>
        <w:t>banking</w:t>
      </w:r>
      <w:proofErr w:type="spellEnd"/>
      <w:r>
        <w:t>. Το αποτέλεσμα θα είναι εσείς να αποστείλετε χρήματα και όχι να λάβετε από εκείνους.</w:t>
      </w:r>
    </w:p>
    <w:p w14:paraId="3BA1049F" w14:textId="2B3B1B15" w:rsidR="003150CB" w:rsidRDefault="003150CB" w:rsidP="002E6FC2">
      <w:pPr>
        <w:ind w:left="720"/>
      </w:pPr>
    </w:p>
    <w:p w14:paraId="158ACDDF" w14:textId="0908A44E" w:rsidR="003150CB" w:rsidRDefault="003150CB" w:rsidP="002E6FC2">
      <w:pPr>
        <w:ind w:left="720"/>
      </w:pPr>
    </w:p>
    <w:p w14:paraId="1DB09A79" w14:textId="77777777" w:rsidR="003150CB" w:rsidRPr="003150CB" w:rsidRDefault="003150CB" w:rsidP="003150CB">
      <w:pPr>
        <w:pStyle w:val="2"/>
        <w:spacing w:before="0" w:after="240"/>
        <w:textAlignment w:val="baseline"/>
        <w:rPr>
          <w:rFonts w:ascii="Arial" w:hAnsi="Arial" w:cs="Arial"/>
          <w:color w:val="444444"/>
          <w:sz w:val="22"/>
          <w:szCs w:val="22"/>
          <w:lang w:val="en-US"/>
        </w:rPr>
      </w:pPr>
      <w:r w:rsidRPr="003150CB">
        <w:rPr>
          <w:rFonts w:ascii="Arial" w:hAnsi="Arial" w:cs="Arial"/>
          <w:color w:val="444444"/>
          <w:sz w:val="22"/>
          <w:szCs w:val="22"/>
          <w:lang w:val="en-US"/>
        </w:rPr>
        <w:t>Dark web definition</w:t>
      </w:r>
    </w:p>
    <w:p w14:paraId="1B22DA51" w14:textId="77777777" w:rsidR="003150CB" w:rsidRPr="003150CB" w:rsidRDefault="003150CB" w:rsidP="003150CB">
      <w:pPr>
        <w:pStyle w:val="Web"/>
        <w:spacing w:before="240" w:beforeAutospacing="0" w:after="240" w:afterAutospacing="0"/>
        <w:textAlignment w:val="baseline"/>
        <w:rPr>
          <w:rFonts w:ascii="Arial" w:hAnsi="Arial" w:cs="Arial"/>
          <w:color w:val="8F8F8F"/>
          <w:sz w:val="22"/>
          <w:szCs w:val="22"/>
          <w:lang w:val="en-US"/>
        </w:rPr>
      </w:pPr>
      <w:r w:rsidRPr="003150CB">
        <w:rPr>
          <w:rFonts w:ascii="Arial" w:hAnsi="Arial" w:cs="Arial"/>
          <w:color w:val="8F8F8F"/>
          <w:sz w:val="22"/>
          <w:szCs w:val="22"/>
          <w:lang w:val="en-US"/>
        </w:rPr>
        <w:t>The dark web is the hidden collective of internet sites only accessible by a specialized web browser. It is used for keeping internet activity anonymous and private, which can be helpful in both legal and illegal applications. While some use it to evade government censorship, it has also been known to be utilized for highly illegal activity.</w:t>
      </w:r>
    </w:p>
    <w:p w14:paraId="231E1E68" w14:textId="77777777" w:rsidR="003150CB" w:rsidRPr="003150CB" w:rsidRDefault="003150CB" w:rsidP="003150CB">
      <w:pPr>
        <w:pStyle w:val="2"/>
        <w:spacing w:before="0" w:after="240"/>
        <w:textAlignment w:val="baseline"/>
        <w:rPr>
          <w:rFonts w:ascii="Arial" w:hAnsi="Arial" w:cs="Arial"/>
          <w:color w:val="444444"/>
          <w:sz w:val="22"/>
          <w:szCs w:val="22"/>
          <w:lang w:val="en-US"/>
        </w:rPr>
      </w:pPr>
      <w:r w:rsidRPr="003150CB">
        <w:rPr>
          <w:rFonts w:ascii="Arial" w:hAnsi="Arial" w:cs="Arial"/>
          <w:color w:val="444444"/>
          <w:sz w:val="22"/>
          <w:szCs w:val="22"/>
          <w:lang w:val="en-US"/>
        </w:rPr>
        <w:t>What is the dark web, deep web, and surface web?</w:t>
      </w:r>
    </w:p>
    <w:p w14:paraId="55815279" w14:textId="77777777" w:rsidR="003150CB" w:rsidRPr="003150CB" w:rsidRDefault="003150CB" w:rsidP="003150CB">
      <w:pPr>
        <w:pStyle w:val="Web"/>
        <w:spacing w:before="240" w:beforeAutospacing="0" w:after="240" w:afterAutospacing="0"/>
        <w:textAlignment w:val="baseline"/>
        <w:rPr>
          <w:rFonts w:ascii="Arial" w:hAnsi="Arial" w:cs="Arial"/>
          <w:color w:val="8F8F8F"/>
          <w:sz w:val="22"/>
          <w:szCs w:val="22"/>
          <w:lang w:val="en-US"/>
        </w:rPr>
      </w:pPr>
      <w:r w:rsidRPr="003150CB">
        <w:rPr>
          <w:rFonts w:ascii="Arial" w:hAnsi="Arial" w:cs="Arial"/>
          <w:color w:val="8F8F8F"/>
          <w:sz w:val="22"/>
          <w:szCs w:val="22"/>
          <w:lang w:val="en-US"/>
        </w:rPr>
        <w:t>The Internet is sizable with millions of web pages, databases, and servers all run 24 hours a day. But the so-called "visible" Internet (aka surface web or open web) — sites that can be found using search engines like Google and Yahoo — is just the tip of the iceberg.</w:t>
      </w:r>
    </w:p>
    <w:p w14:paraId="5D45CBDD" w14:textId="77777777" w:rsidR="003150CB" w:rsidRPr="003150CB" w:rsidRDefault="003150CB" w:rsidP="003150CB">
      <w:pPr>
        <w:pStyle w:val="Web"/>
        <w:spacing w:before="240" w:beforeAutospacing="0" w:after="240" w:afterAutospacing="0"/>
        <w:textAlignment w:val="baseline"/>
        <w:rPr>
          <w:rFonts w:ascii="Arial" w:hAnsi="Arial" w:cs="Arial"/>
          <w:color w:val="8F8F8F"/>
          <w:sz w:val="22"/>
          <w:szCs w:val="22"/>
          <w:lang w:val="en-US"/>
        </w:rPr>
      </w:pPr>
      <w:r w:rsidRPr="003150CB">
        <w:rPr>
          <w:rFonts w:ascii="Arial" w:hAnsi="Arial" w:cs="Arial"/>
          <w:color w:val="8F8F8F"/>
          <w:sz w:val="22"/>
          <w:szCs w:val="22"/>
          <w:lang w:val="en-US"/>
        </w:rPr>
        <w:t>There are several terms surrounding the non-visible Web, but it's worth knowing how they differ if you're planning to browse off the beaten path.</w:t>
      </w:r>
    </w:p>
    <w:p w14:paraId="081FF731" w14:textId="77777777" w:rsidR="003150CB" w:rsidRPr="003150CB" w:rsidRDefault="003150CB" w:rsidP="003150CB">
      <w:pPr>
        <w:pStyle w:val="3"/>
        <w:spacing w:before="0" w:after="240"/>
        <w:textAlignment w:val="baseline"/>
        <w:rPr>
          <w:rFonts w:ascii="Arial" w:hAnsi="Arial" w:cs="Arial"/>
          <w:color w:val="444444"/>
          <w:sz w:val="22"/>
          <w:szCs w:val="22"/>
          <w:lang w:val="en-US"/>
        </w:rPr>
      </w:pPr>
      <w:r w:rsidRPr="003150CB">
        <w:rPr>
          <w:rFonts w:ascii="Arial" w:hAnsi="Arial" w:cs="Arial"/>
          <w:color w:val="444444"/>
          <w:sz w:val="22"/>
          <w:szCs w:val="22"/>
          <w:lang w:val="en-US"/>
        </w:rPr>
        <w:t>The surface web or open web</w:t>
      </w:r>
    </w:p>
    <w:p w14:paraId="4D5AD902" w14:textId="77777777" w:rsidR="003150CB" w:rsidRPr="003150CB" w:rsidRDefault="003150CB" w:rsidP="003150CB">
      <w:pPr>
        <w:pStyle w:val="Web"/>
        <w:spacing w:before="0" w:beforeAutospacing="0" w:after="0" w:afterAutospacing="0"/>
        <w:textAlignment w:val="baseline"/>
        <w:rPr>
          <w:rFonts w:ascii="Arial" w:hAnsi="Arial" w:cs="Arial"/>
          <w:color w:val="8F8F8F"/>
          <w:sz w:val="22"/>
          <w:szCs w:val="22"/>
          <w:lang w:val="en-US"/>
        </w:rPr>
      </w:pPr>
      <w:r w:rsidRPr="003150CB">
        <w:rPr>
          <w:rStyle w:val="a5"/>
          <w:rFonts w:ascii="Arial" w:hAnsi="Arial" w:cs="Arial"/>
          <w:color w:val="8F8F8F"/>
          <w:sz w:val="22"/>
          <w:szCs w:val="22"/>
          <w:bdr w:val="none" w:sz="0" w:space="0" w:color="auto" w:frame="1"/>
          <w:lang w:val="en-US"/>
        </w:rPr>
        <w:t>The open web, or surface web,</w:t>
      </w:r>
      <w:r w:rsidRPr="003150CB">
        <w:rPr>
          <w:rFonts w:ascii="Arial" w:hAnsi="Arial" w:cs="Arial"/>
          <w:color w:val="8F8F8F"/>
          <w:sz w:val="22"/>
          <w:szCs w:val="22"/>
          <w:lang w:val="en-US"/>
        </w:rPr>
        <w:t> is the “visible” surface layer. If we continue to visualize the entire web like an iceberg, the open web would be the top portion that’s above the water. From a statistical standpoint, this collective of websites and data makes up under 5% of the total internet.</w:t>
      </w:r>
    </w:p>
    <w:p w14:paraId="31440322" w14:textId="77777777" w:rsidR="003150CB" w:rsidRPr="003150CB" w:rsidRDefault="003150CB" w:rsidP="003150CB">
      <w:pPr>
        <w:pStyle w:val="Web"/>
        <w:spacing w:before="240" w:beforeAutospacing="0" w:after="240" w:afterAutospacing="0"/>
        <w:textAlignment w:val="baseline"/>
        <w:rPr>
          <w:rFonts w:ascii="Arial" w:hAnsi="Arial" w:cs="Arial"/>
          <w:color w:val="8F8F8F"/>
          <w:sz w:val="22"/>
          <w:szCs w:val="22"/>
          <w:lang w:val="en-US"/>
        </w:rPr>
      </w:pPr>
      <w:r w:rsidRPr="003150CB">
        <w:rPr>
          <w:rFonts w:ascii="Arial" w:hAnsi="Arial" w:cs="Arial"/>
          <w:color w:val="8F8F8F"/>
          <w:sz w:val="22"/>
          <w:szCs w:val="22"/>
          <w:lang w:val="en-US"/>
        </w:rPr>
        <w:t>All commonly public-facing websites accessed via traditional browsers like Google Chrome, Internet Explorer, and Firefox are contained here. Websites are usually labeled with registry operators like “.com” and “.org” and can be easily located with popular search engines.</w:t>
      </w:r>
    </w:p>
    <w:p w14:paraId="19390E4A" w14:textId="77777777" w:rsidR="003150CB" w:rsidRPr="003150CB" w:rsidRDefault="003150CB" w:rsidP="003150CB">
      <w:pPr>
        <w:pStyle w:val="Web"/>
        <w:spacing w:before="240" w:beforeAutospacing="0" w:after="240" w:afterAutospacing="0"/>
        <w:textAlignment w:val="baseline"/>
        <w:rPr>
          <w:rFonts w:ascii="Arial" w:hAnsi="Arial" w:cs="Arial"/>
          <w:color w:val="8F8F8F"/>
          <w:sz w:val="22"/>
          <w:szCs w:val="22"/>
          <w:lang w:val="en-US"/>
        </w:rPr>
      </w:pPr>
      <w:r w:rsidRPr="003150CB">
        <w:rPr>
          <w:rFonts w:ascii="Arial" w:hAnsi="Arial" w:cs="Arial"/>
          <w:color w:val="8F8F8F"/>
          <w:sz w:val="22"/>
          <w:szCs w:val="22"/>
          <w:lang w:val="en-US"/>
        </w:rPr>
        <w:t>Locating surface web websites is possible because search engines can index the web via visible links (a process called “crawling” due to the search engine traveling the web like a spider).</w:t>
      </w:r>
    </w:p>
    <w:p w14:paraId="3CE5E5AE" w14:textId="77777777" w:rsidR="003150CB" w:rsidRPr="003150CB" w:rsidRDefault="003150CB" w:rsidP="003150CB">
      <w:pPr>
        <w:pStyle w:val="3"/>
        <w:spacing w:before="0" w:after="240"/>
        <w:textAlignment w:val="baseline"/>
        <w:rPr>
          <w:rFonts w:ascii="Arial" w:hAnsi="Arial" w:cs="Arial"/>
          <w:color w:val="444444"/>
          <w:sz w:val="22"/>
          <w:szCs w:val="22"/>
          <w:lang w:val="en-US"/>
        </w:rPr>
      </w:pPr>
      <w:r w:rsidRPr="003150CB">
        <w:rPr>
          <w:rFonts w:ascii="Arial" w:hAnsi="Arial" w:cs="Arial"/>
          <w:color w:val="444444"/>
          <w:sz w:val="22"/>
          <w:szCs w:val="22"/>
          <w:lang w:val="en-US"/>
        </w:rPr>
        <w:t>The deep web</w:t>
      </w:r>
    </w:p>
    <w:p w14:paraId="5AA911E9" w14:textId="77777777" w:rsidR="003150CB" w:rsidRPr="003150CB" w:rsidRDefault="003150CB" w:rsidP="003150CB">
      <w:pPr>
        <w:pStyle w:val="Web"/>
        <w:spacing w:before="0" w:beforeAutospacing="0" w:after="0" w:afterAutospacing="0"/>
        <w:textAlignment w:val="baseline"/>
        <w:rPr>
          <w:rFonts w:ascii="Arial" w:hAnsi="Arial" w:cs="Arial"/>
          <w:color w:val="8F8F8F"/>
          <w:sz w:val="22"/>
          <w:szCs w:val="22"/>
          <w:lang w:val="en-US"/>
        </w:rPr>
      </w:pPr>
      <w:r w:rsidRPr="003150CB">
        <w:rPr>
          <w:rStyle w:val="a5"/>
          <w:rFonts w:ascii="Arial" w:hAnsi="Arial" w:cs="Arial"/>
          <w:color w:val="8F8F8F"/>
          <w:sz w:val="22"/>
          <w:szCs w:val="22"/>
          <w:bdr w:val="none" w:sz="0" w:space="0" w:color="auto" w:frame="1"/>
          <w:lang w:val="en-US"/>
        </w:rPr>
        <w:t>The deep web</w:t>
      </w:r>
      <w:r w:rsidRPr="003150CB">
        <w:rPr>
          <w:rFonts w:ascii="Arial" w:hAnsi="Arial" w:cs="Arial"/>
          <w:color w:val="8F8F8F"/>
          <w:sz w:val="22"/>
          <w:szCs w:val="22"/>
          <w:lang w:val="en-US"/>
        </w:rPr>
        <w:t> rests below the surface and accounts for approximately 90% of all websites. This would be the part of an iceberg beneath the water, much larger than the surface web. In fact, this hidden web is so large that it's impossible to discover exactly how many pages or websites are active at any one time.</w:t>
      </w:r>
    </w:p>
    <w:p w14:paraId="2320FF59" w14:textId="77777777" w:rsidR="003150CB" w:rsidRPr="00EB4615" w:rsidRDefault="003150CB" w:rsidP="003150CB">
      <w:pPr>
        <w:pStyle w:val="Web"/>
        <w:spacing w:before="0" w:beforeAutospacing="0" w:after="0" w:afterAutospacing="0"/>
        <w:textAlignment w:val="baseline"/>
        <w:rPr>
          <w:rFonts w:ascii="Arial" w:hAnsi="Arial" w:cs="Arial"/>
          <w:color w:val="8F8F8F"/>
          <w:sz w:val="22"/>
          <w:szCs w:val="22"/>
          <w:lang w:val="en-US"/>
        </w:rPr>
      </w:pPr>
      <w:r w:rsidRPr="00EB4615">
        <w:rPr>
          <w:rFonts w:ascii="Arial" w:hAnsi="Arial" w:cs="Arial"/>
          <w:color w:val="8F8F8F"/>
          <w:sz w:val="22"/>
          <w:szCs w:val="22"/>
          <w:lang w:val="en-US"/>
        </w:rPr>
        <w:t>Carrying on with the analogy, big search engines could be considered like fishing boats that can only "catch" websites close to the surface. Everything else, from academic journals to private databases and more illicit content, is out of reach. This deep web also includes the portion that we know as </w:t>
      </w:r>
      <w:r w:rsidRPr="00EB4615">
        <w:rPr>
          <w:rStyle w:val="a5"/>
          <w:rFonts w:ascii="Arial" w:hAnsi="Arial" w:cs="Arial"/>
          <w:color w:val="8F8F8F"/>
          <w:sz w:val="22"/>
          <w:szCs w:val="22"/>
          <w:bdr w:val="none" w:sz="0" w:space="0" w:color="auto" w:frame="1"/>
          <w:lang w:val="en-US"/>
        </w:rPr>
        <w:t>the dark web</w:t>
      </w:r>
      <w:r w:rsidRPr="00EB4615">
        <w:rPr>
          <w:rFonts w:ascii="Arial" w:hAnsi="Arial" w:cs="Arial"/>
          <w:color w:val="8F8F8F"/>
          <w:sz w:val="22"/>
          <w:szCs w:val="22"/>
          <w:lang w:val="en-US"/>
        </w:rPr>
        <w:t>.</w:t>
      </w:r>
    </w:p>
    <w:p w14:paraId="43F0BBCB" w14:textId="77777777" w:rsidR="003150CB" w:rsidRPr="00EB4615" w:rsidRDefault="003150CB" w:rsidP="003150CB">
      <w:pPr>
        <w:pStyle w:val="Web"/>
        <w:spacing w:before="240" w:beforeAutospacing="0" w:after="240" w:afterAutospacing="0"/>
        <w:textAlignment w:val="baseline"/>
        <w:rPr>
          <w:rFonts w:ascii="Arial" w:hAnsi="Arial" w:cs="Arial"/>
          <w:color w:val="8F8F8F"/>
          <w:sz w:val="22"/>
          <w:szCs w:val="22"/>
          <w:lang w:val="en-US"/>
        </w:rPr>
      </w:pPr>
      <w:r w:rsidRPr="00EB4615">
        <w:rPr>
          <w:rFonts w:ascii="Arial" w:hAnsi="Arial" w:cs="Arial"/>
          <w:color w:val="8F8F8F"/>
          <w:sz w:val="22"/>
          <w:szCs w:val="22"/>
          <w:lang w:val="en-US"/>
        </w:rPr>
        <w:t>While many news outlets use "deep web" and "dark web" interchangeably, much of the deep portion as a whole is perfectly legal and safe. Some of the largest parts of the deep web include:</w:t>
      </w:r>
    </w:p>
    <w:p w14:paraId="05613903" w14:textId="77777777" w:rsidR="003150CB" w:rsidRPr="00EB4615" w:rsidRDefault="003150CB" w:rsidP="003150CB">
      <w:pPr>
        <w:numPr>
          <w:ilvl w:val="0"/>
          <w:numId w:val="6"/>
        </w:numPr>
        <w:spacing w:after="0" w:line="240" w:lineRule="auto"/>
        <w:ind w:left="0"/>
        <w:textAlignment w:val="baseline"/>
        <w:rPr>
          <w:rFonts w:ascii="Arial" w:hAnsi="Arial" w:cs="Arial"/>
          <w:color w:val="535353"/>
          <w:lang w:val="en-US"/>
        </w:rPr>
      </w:pPr>
      <w:r w:rsidRPr="00EB4615">
        <w:rPr>
          <w:rStyle w:val="a5"/>
          <w:rFonts w:ascii="Arial" w:hAnsi="Arial" w:cs="Arial"/>
          <w:color w:val="535353"/>
          <w:bdr w:val="none" w:sz="0" w:space="0" w:color="auto" w:frame="1"/>
          <w:lang w:val="en-US"/>
        </w:rPr>
        <w:t>Databases:</w:t>
      </w:r>
      <w:r w:rsidRPr="00EB4615">
        <w:rPr>
          <w:rFonts w:ascii="Arial" w:hAnsi="Arial" w:cs="Arial"/>
          <w:color w:val="535353"/>
          <w:lang w:val="en-US"/>
        </w:rPr>
        <w:t> both public and privately protected file collections that are not connected to other areas of the web, only to be searched within the database itself.</w:t>
      </w:r>
    </w:p>
    <w:p w14:paraId="7DD4C888" w14:textId="77777777" w:rsidR="003150CB" w:rsidRPr="00EB4615" w:rsidRDefault="003150CB" w:rsidP="003150CB">
      <w:pPr>
        <w:numPr>
          <w:ilvl w:val="0"/>
          <w:numId w:val="6"/>
        </w:numPr>
        <w:spacing w:after="0" w:line="240" w:lineRule="auto"/>
        <w:ind w:left="0"/>
        <w:textAlignment w:val="baseline"/>
        <w:rPr>
          <w:rFonts w:ascii="Arial" w:hAnsi="Arial" w:cs="Arial"/>
          <w:color w:val="535353"/>
          <w:lang w:val="en-US"/>
        </w:rPr>
      </w:pPr>
      <w:r w:rsidRPr="00EB4615">
        <w:rPr>
          <w:rStyle w:val="a5"/>
          <w:rFonts w:ascii="Arial" w:hAnsi="Arial" w:cs="Arial"/>
          <w:color w:val="535353"/>
          <w:bdr w:val="none" w:sz="0" w:space="0" w:color="auto" w:frame="1"/>
          <w:lang w:val="en-US"/>
        </w:rPr>
        <w:t>Intranets:</w:t>
      </w:r>
      <w:r w:rsidRPr="00EB4615">
        <w:rPr>
          <w:rFonts w:ascii="Arial" w:hAnsi="Arial" w:cs="Arial"/>
          <w:color w:val="535353"/>
          <w:lang w:val="en-US"/>
        </w:rPr>
        <w:t> internal networks for enterprises, governments, and educational facilities used to communicate and control aspects privately within their organizations.</w:t>
      </w:r>
    </w:p>
    <w:p w14:paraId="671DFC32" w14:textId="77777777" w:rsidR="003150CB" w:rsidRPr="00EB4615" w:rsidRDefault="003150CB" w:rsidP="003150CB">
      <w:pPr>
        <w:pStyle w:val="Web"/>
        <w:spacing w:before="0" w:beforeAutospacing="0" w:after="0" w:afterAutospacing="0"/>
        <w:textAlignment w:val="baseline"/>
        <w:rPr>
          <w:rFonts w:ascii="Arial" w:hAnsi="Arial" w:cs="Arial"/>
          <w:color w:val="8F8F8F"/>
          <w:sz w:val="22"/>
          <w:szCs w:val="22"/>
          <w:lang w:val="en-US"/>
        </w:rPr>
      </w:pPr>
      <w:r w:rsidRPr="00EB4615">
        <w:rPr>
          <w:rFonts w:ascii="Arial" w:hAnsi="Arial" w:cs="Arial"/>
          <w:color w:val="8F8F8F"/>
          <w:sz w:val="22"/>
          <w:szCs w:val="22"/>
          <w:lang w:val="en-US"/>
        </w:rPr>
        <w:lastRenderedPageBreak/>
        <w:t>In case you’re wondering how to access the deep web, chances are you already use it daily. The term "deep web" refers to all web pages that that are unidentifiable by search engines. Deep web sites may be concealed behind </w:t>
      </w:r>
      <w:hyperlink r:id="rId83" w:history="1">
        <w:r w:rsidRPr="00EB4615">
          <w:rPr>
            <w:rStyle w:val="-"/>
            <w:rFonts w:ascii="Arial" w:hAnsi="Arial" w:cs="Arial"/>
            <w:color w:val="006D5C"/>
            <w:sz w:val="22"/>
            <w:szCs w:val="22"/>
            <w:lang w:val="en-US"/>
          </w:rPr>
          <w:t>passwords</w:t>
        </w:r>
      </w:hyperlink>
      <w:r w:rsidRPr="00EB4615">
        <w:rPr>
          <w:rFonts w:ascii="Arial" w:hAnsi="Arial" w:cs="Arial"/>
          <w:color w:val="8F8F8F"/>
          <w:sz w:val="22"/>
          <w:szCs w:val="22"/>
          <w:lang w:val="en-US"/>
        </w:rPr>
        <w:t> or other security walls, while others simply tell search engines to not “crawl” them. Without visible links, these pages are more hidden for various reasons.</w:t>
      </w:r>
    </w:p>
    <w:p w14:paraId="0460EE7F" w14:textId="77777777" w:rsidR="003150CB" w:rsidRPr="00EB4615" w:rsidRDefault="003150CB" w:rsidP="003150CB">
      <w:pPr>
        <w:pStyle w:val="Web"/>
        <w:spacing w:before="240" w:beforeAutospacing="0" w:after="240" w:afterAutospacing="0"/>
        <w:textAlignment w:val="baseline"/>
        <w:rPr>
          <w:rFonts w:ascii="Arial" w:hAnsi="Arial" w:cs="Arial"/>
          <w:color w:val="8F8F8F"/>
          <w:sz w:val="22"/>
          <w:szCs w:val="22"/>
          <w:lang w:val="en-US"/>
        </w:rPr>
      </w:pPr>
      <w:r w:rsidRPr="00EB4615">
        <w:rPr>
          <w:rFonts w:ascii="Arial" w:hAnsi="Arial" w:cs="Arial"/>
          <w:color w:val="8F8F8F"/>
          <w:sz w:val="22"/>
          <w:szCs w:val="22"/>
          <w:lang w:val="en-US"/>
        </w:rPr>
        <w:t>On the larger deep web, its “hidden” content is generally cleaner and safer. Everything from blog posts in-review and pending web page redesigns, to the pages you access when you bank online, are part of the deep web. Furthermore, these pose no threat to your computer or safety at large. Most of these pages are kept hidden from the open web to protect user information and privacy, such as:</w:t>
      </w:r>
    </w:p>
    <w:p w14:paraId="15AA39EF" w14:textId="77777777" w:rsidR="003150CB" w:rsidRPr="00EB4615" w:rsidRDefault="003150CB" w:rsidP="003150CB">
      <w:pPr>
        <w:numPr>
          <w:ilvl w:val="0"/>
          <w:numId w:val="7"/>
        </w:numPr>
        <w:spacing w:after="120" w:line="240" w:lineRule="auto"/>
        <w:ind w:left="0"/>
        <w:textAlignment w:val="baseline"/>
        <w:rPr>
          <w:rFonts w:ascii="Arial" w:hAnsi="Arial" w:cs="Arial"/>
          <w:color w:val="535353"/>
          <w:lang w:val="en-US"/>
        </w:rPr>
      </w:pPr>
      <w:r w:rsidRPr="00EB4615">
        <w:rPr>
          <w:rFonts w:ascii="Arial" w:hAnsi="Arial" w:cs="Arial"/>
          <w:color w:val="535353"/>
          <w:lang w:val="en-US"/>
        </w:rPr>
        <w:t>Financial accounts like banking and retirement</w:t>
      </w:r>
    </w:p>
    <w:p w14:paraId="3E7D375A" w14:textId="77777777" w:rsidR="003150CB" w:rsidRPr="003150CB" w:rsidRDefault="003150CB" w:rsidP="003150CB">
      <w:pPr>
        <w:numPr>
          <w:ilvl w:val="0"/>
          <w:numId w:val="7"/>
        </w:numPr>
        <w:spacing w:after="120" w:line="240" w:lineRule="auto"/>
        <w:ind w:left="0"/>
        <w:textAlignment w:val="baseline"/>
        <w:rPr>
          <w:rFonts w:ascii="Arial" w:hAnsi="Arial" w:cs="Arial"/>
          <w:color w:val="535353"/>
        </w:rPr>
      </w:pPr>
      <w:r w:rsidRPr="003150CB">
        <w:rPr>
          <w:rFonts w:ascii="Arial" w:hAnsi="Arial" w:cs="Arial"/>
          <w:color w:val="535353"/>
        </w:rPr>
        <w:t xml:space="preserve">Email and </w:t>
      </w:r>
      <w:proofErr w:type="spellStart"/>
      <w:r w:rsidRPr="003150CB">
        <w:rPr>
          <w:rFonts w:ascii="Arial" w:hAnsi="Arial" w:cs="Arial"/>
          <w:color w:val="535353"/>
        </w:rPr>
        <w:t>social</w:t>
      </w:r>
      <w:proofErr w:type="spellEnd"/>
      <w:r w:rsidRPr="003150CB">
        <w:rPr>
          <w:rFonts w:ascii="Arial" w:hAnsi="Arial" w:cs="Arial"/>
          <w:color w:val="535353"/>
        </w:rPr>
        <w:t xml:space="preserve"> </w:t>
      </w:r>
      <w:proofErr w:type="spellStart"/>
      <w:r w:rsidRPr="003150CB">
        <w:rPr>
          <w:rFonts w:ascii="Arial" w:hAnsi="Arial" w:cs="Arial"/>
          <w:color w:val="535353"/>
        </w:rPr>
        <w:t>messaging</w:t>
      </w:r>
      <w:proofErr w:type="spellEnd"/>
      <w:r w:rsidRPr="003150CB">
        <w:rPr>
          <w:rFonts w:ascii="Arial" w:hAnsi="Arial" w:cs="Arial"/>
          <w:color w:val="535353"/>
        </w:rPr>
        <w:t xml:space="preserve"> </w:t>
      </w:r>
      <w:proofErr w:type="spellStart"/>
      <w:r w:rsidRPr="003150CB">
        <w:rPr>
          <w:rFonts w:ascii="Arial" w:hAnsi="Arial" w:cs="Arial"/>
          <w:color w:val="535353"/>
        </w:rPr>
        <w:t>accounts</w:t>
      </w:r>
      <w:proofErr w:type="spellEnd"/>
    </w:p>
    <w:p w14:paraId="64C15401" w14:textId="77777777" w:rsidR="003150CB" w:rsidRPr="003150CB" w:rsidRDefault="003150CB" w:rsidP="003150CB">
      <w:pPr>
        <w:numPr>
          <w:ilvl w:val="0"/>
          <w:numId w:val="7"/>
        </w:numPr>
        <w:spacing w:after="120" w:line="240" w:lineRule="auto"/>
        <w:ind w:left="0"/>
        <w:textAlignment w:val="baseline"/>
        <w:rPr>
          <w:rFonts w:ascii="Arial" w:hAnsi="Arial" w:cs="Arial"/>
          <w:color w:val="535353"/>
        </w:rPr>
      </w:pPr>
      <w:r w:rsidRPr="003150CB">
        <w:rPr>
          <w:rFonts w:ascii="Arial" w:hAnsi="Arial" w:cs="Arial"/>
          <w:color w:val="535353"/>
        </w:rPr>
        <w:t xml:space="preserve">Private </w:t>
      </w:r>
      <w:proofErr w:type="spellStart"/>
      <w:r w:rsidRPr="003150CB">
        <w:rPr>
          <w:rFonts w:ascii="Arial" w:hAnsi="Arial" w:cs="Arial"/>
          <w:color w:val="535353"/>
        </w:rPr>
        <w:t>enterprise</w:t>
      </w:r>
      <w:proofErr w:type="spellEnd"/>
      <w:r w:rsidRPr="003150CB">
        <w:rPr>
          <w:rFonts w:ascii="Arial" w:hAnsi="Arial" w:cs="Arial"/>
          <w:color w:val="535353"/>
        </w:rPr>
        <w:t xml:space="preserve"> </w:t>
      </w:r>
      <w:proofErr w:type="spellStart"/>
      <w:r w:rsidRPr="003150CB">
        <w:rPr>
          <w:rFonts w:ascii="Arial" w:hAnsi="Arial" w:cs="Arial"/>
          <w:color w:val="535353"/>
        </w:rPr>
        <w:t>databases</w:t>
      </w:r>
      <w:proofErr w:type="spellEnd"/>
    </w:p>
    <w:p w14:paraId="67C0A22C" w14:textId="77777777" w:rsidR="003150CB" w:rsidRPr="00EB4615" w:rsidRDefault="003150CB" w:rsidP="003150CB">
      <w:pPr>
        <w:numPr>
          <w:ilvl w:val="0"/>
          <w:numId w:val="7"/>
        </w:numPr>
        <w:spacing w:after="120" w:line="240" w:lineRule="auto"/>
        <w:ind w:left="0"/>
        <w:textAlignment w:val="baseline"/>
        <w:rPr>
          <w:rFonts w:ascii="Arial" w:hAnsi="Arial" w:cs="Arial"/>
          <w:color w:val="535353"/>
          <w:lang w:val="en-US"/>
        </w:rPr>
      </w:pPr>
      <w:r w:rsidRPr="00EB4615">
        <w:rPr>
          <w:rFonts w:ascii="Arial" w:hAnsi="Arial" w:cs="Arial"/>
          <w:color w:val="535353"/>
          <w:lang w:val="en-US"/>
        </w:rPr>
        <w:t>HIPPA sensitive information like medical documentation</w:t>
      </w:r>
    </w:p>
    <w:p w14:paraId="641A5CD5" w14:textId="77777777" w:rsidR="003150CB" w:rsidRPr="003150CB" w:rsidRDefault="003150CB" w:rsidP="003150CB">
      <w:pPr>
        <w:numPr>
          <w:ilvl w:val="0"/>
          <w:numId w:val="7"/>
        </w:numPr>
        <w:spacing w:after="120" w:line="240" w:lineRule="auto"/>
        <w:ind w:left="0"/>
        <w:textAlignment w:val="baseline"/>
        <w:rPr>
          <w:rFonts w:ascii="Arial" w:hAnsi="Arial" w:cs="Arial"/>
          <w:color w:val="535353"/>
        </w:rPr>
      </w:pPr>
      <w:r w:rsidRPr="003150CB">
        <w:rPr>
          <w:rFonts w:ascii="Arial" w:hAnsi="Arial" w:cs="Arial"/>
          <w:color w:val="535353"/>
        </w:rPr>
        <w:t xml:space="preserve">Legal </w:t>
      </w:r>
      <w:proofErr w:type="spellStart"/>
      <w:r w:rsidRPr="003150CB">
        <w:rPr>
          <w:rFonts w:ascii="Arial" w:hAnsi="Arial" w:cs="Arial"/>
          <w:color w:val="535353"/>
        </w:rPr>
        <w:t>files</w:t>
      </w:r>
      <w:proofErr w:type="spellEnd"/>
    </w:p>
    <w:p w14:paraId="626831F7" w14:textId="77777777" w:rsidR="003150CB" w:rsidRPr="00EB4615" w:rsidRDefault="003150CB" w:rsidP="003150CB">
      <w:pPr>
        <w:pStyle w:val="Web"/>
        <w:spacing w:before="240" w:beforeAutospacing="0" w:after="240" w:afterAutospacing="0"/>
        <w:textAlignment w:val="baseline"/>
        <w:rPr>
          <w:rFonts w:ascii="Arial" w:hAnsi="Arial" w:cs="Arial"/>
          <w:color w:val="8F8F8F"/>
          <w:sz w:val="22"/>
          <w:szCs w:val="22"/>
          <w:lang w:val="en-US"/>
        </w:rPr>
      </w:pPr>
      <w:r w:rsidRPr="00EB4615">
        <w:rPr>
          <w:rFonts w:ascii="Arial" w:hAnsi="Arial" w:cs="Arial"/>
          <w:color w:val="8F8F8F"/>
          <w:sz w:val="22"/>
          <w:szCs w:val="22"/>
          <w:lang w:val="en-US"/>
        </w:rPr>
        <w:t>Venturing further into the deep web does bring a bit more danger to the light. For some users, portions of the deep web offer the opportunity to bypass local restrictions and access TV or movie services that may not be available in their local areas. Others go somewhat deeper to download pirated music or steal movies that aren't yet in theaters.</w:t>
      </w:r>
    </w:p>
    <w:p w14:paraId="5251C1B9" w14:textId="77777777" w:rsidR="003150CB" w:rsidRPr="00EB4615" w:rsidRDefault="003150CB" w:rsidP="003150CB">
      <w:pPr>
        <w:pStyle w:val="Web"/>
        <w:spacing w:before="240" w:beforeAutospacing="0" w:after="240" w:afterAutospacing="0"/>
        <w:textAlignment w:val="baseline"/>
        <w:rPr>
          <w:rFonts w:ascii="Arial" w:hAnsi="Arial" w:cs="Arial"/>
          <w:color w:val="8F8F8F"/>
          <w:sz w:val="22"/>
          <w:szCs w:val="22"/>
          <w:lang w:val="en-US"/>
        </w:rPr>
      </w:pPr>
      <w:r w:rsidRPr="00EB4615">
        <w:rPr>
          <w:rFonts w:ascii="Arial" w:hAnsi="Arial" w:cs="Arial"/>
          <w:color w:val="8F8F8F"/>
          <w:sz w:val="22"/>
          <w:szCs w:val="22"/>
          <w:lang w:val="en-US"/>
        </w:rPr>
        <w:t>At the dark end of the web, you’ll find the more hazardous content and activity. Tor websites are located at this far end of the deep web, which are deemed the “dark web” and are only accessible by an anonymous browser.</w:t>
      </w:r>
    </w:p>
    <w:p w14:paraId="2581ACC0" w14:textId="77777777" w:rsidR="003150CB" w:rsidRPr="00EB4615" w:rsidRDefault="003150CB" w:rsidP="003150CB">
      <w:pPr>
        <w:pStyle w:val="Web"/>
        <w:spacing w:before="240" w:beforeAutospacing="0" w:after="240" w:afterAutospacing="0"/>
        <w:textAlignment w:val="baseline"/>
        <w:rPr>
          <w:rFonts w:ascii="Arial" w:hAnsi="Arial" w:cs="Arial"/>
          <w:color w:val="8F8F8F"/>
          <w:sz w:val="22"/>
          <w:szCs w:val="22"/>
          <w:lang w:val="en-US"/>
        </w:rPr>
      </w:pPr>
      <w:r w:rsidRPr="00EB4615">
        <w:rPr>
          <w:rFonts w:ascii="Arial" w:hAnsi="Arial" w:cs="Arial"/>
          <w:color w:val="8F8F8F"/>
          <w:sz w:val="22"/>
          <w:szCs w:val="22"/>
          <w:lang w:val="en-US"/>
        </w:rPr>
        <w:t>Deep web safety is more relevant to the average internet user than dark web safety, as you could end up in dangerous areas by accident: many portions of the deep web can still be accessed in normal internet browsers. This is how users can travel through enough tangential pathways and end up on a piracy site, a politically radical forum, or viewing disturbingly violent content.</w:t>
      </w:r>
    </w:p>
    <w:p w14:paraId="7ACD13B8" w14:textId="77777777" w:rsidR="003150CB" w:rsidRPr="00EB4615" w:rsidRDefault="003150CB" w:rsidP="003150CB">
      <w:pPr>
        <w:pStyle w:val="3"/>
        <w:spacing w:before="0" w:after="240"/>
        <w:textAlignment w:val="baseline"/>
        <w:rPr>
          <w:rFonts w:ascii="Arial" w:hAnsi="Arial" w:cs="Arial"/>
          <w:color w:val="444444"/>
          <w:sz w:val="22"/>
          <w:szCs w:val="22"/>
          <w:lang w:val="en-US"/>
        </w:rPr>
      </w:pPr>
      <w:r w:rsidRPr="00EB4615">
        <w:rPr>
          <w:rFonts w:ascii="Arial" w:hAnsi="Arial" w:cs="Arial"/>
          <w:color w:val="444444"/>
          <w:sz w:val="22"/>
          <w:szCs w:val="22"/>
          <w:lang w:val="en-US"/>
        </w:rPr>
        <w:t>The dark web</w:t>
      </w:r>
    </w:p>
    <w:p w14:paraId="287A6F1C" w14:textId="77777777" w:rsidR="003150CB" w:rsidRPr="00EB4615" w:rsidRDefault="003150CB" w:rsidP="003150CB">
      <w:pPr>
        <w:pStyle w:val="Web"/>
        <w:spacing w:before="0" w:beforeAutospacing="0" w:after="0" w:afterAutospacing="0"/>
        <w:textAlignment w:val="baseline"/>
        <w:rPr>
          <w:rFonts w:ascii="Arial" w:hAnsi="Arial" w:cs="Arial"/>
          <w:color w:val="8F8F8F"/>
          <w:sz w:val="22"/>
          <w:szCs w:val="22"/>
          <w:lang w:val="en-US"/>
        </w:rPr>
      </w:pPr>
      <w:r w:rsidRPr="00EB4615">
        <w:rPr>
          <w:rStyle w:val="a5"/>
          <w:rFonts w:ascii="Arial" w:hAnsi="Arial" w:cs="Arial"/>
          <w:color w:val="8F8F8F"/>
          <w:sz w:val="22"/>
          <w:szCs w:val="22"/>
          <w:bdr w:val="none" w:sz="0" w:space="0" w:color="auto" w:frame="1"/>
          <w:lang w:val="en-US"/>
        </w:rPr>
        <w:t>The dark web</w:t>
      </w:r>
      <w:r w:rsidRPr="00EB4615">
        <w:rPr>
          <w:rFonts w:ascii="Arial" w:hAnsi="Arial" w:cs="Arial"/>
          <w:color w:val="8F8F8F"/>
          <w:sz w:val="22"/>
          <w:szCs w:val="22"/>
          <w:lang w:val="en-US"/>
        </w:rPr>
        <w:t> refers to sites that are not indexed and only accessible via specialized web browsers. Significantly smaller than the tiny surface web, the dark web is considered a part of the deep web. Using our ocean and iceberg visual, the dark web would be the bottom tip of the submerged iceberg.</w:t>
      </w:r>
    </w:p>
    <w:p w14:paraId="7C0542FC" w14:textId="77777777" w:rsidR="003150CB" w:rsidRPr="00EB4615" w:rsidRDefault="003150CB" w:rsidP="003150CB">
      <w:pPr>
        <w:pStyle w:val="Web"/>
        <w:spacing w:before="0" w:beforeAutospacing="0" w:after="0" w:afterAutospacing="0"/>
        <w:textAlignment w:val="baseline"/>
        <w:rPr>
          <w:rFonts w:ascii="Arial" w:hAnsi="Arial" w:cs="Arial"/>
          <w:color w:val="8F8F8F"/>
          <w:sz w:val="22"/>
          <w:szCs w:val="22"/>
          <w:lang w:val="en-US"/>
        </w:rPr>
      </w:pPr>
      <w:r w:rsidRPr="00EB4615">
        <w:rPr>
          <w:rFonts w:ascii="Arial" w:hAnsi="Arial" w:cs="Arial"/>
          <w:color w:val="8F8F8F"/>
          <w:sz w:val="22"/>
          <w:szCs w:val="22"/>
          <w:lang w:val="en-US"/>
        </w:rPr>
        <w:t>The dark web, however, is a very concealed portion of the deep web that few will ever interact with or even see. In other words, the deep web covers everything under the surface that's still accessible with the right software, </w:t>
      </w:r>
      <w:r w:rsidRPr="00EB4615">
        <w:rPr>
          <w:rStyle w:val="a6"/>
          <w:rFonts w:ascii="Arial" w:eastAsiaTheme="majorEastAsia" w:hAnsi="Arial" w:cs="Arial"/>
          <w:color w:val="8F8F8F"/>
          <w:sz w:val="22"/>
          <w:szCs w:val="22"/>
          <w:bdr w:val="none" w:sz="0" w:space="0" w:color="auto" w:frame="1"/>
          <w:lang w:val="en-US"/>
        </w:rPr>
        <w:t>including</w:t>
      </w:r>
      <w:r w:rsidRPr="00EB4615">
        <w:rPr>
          <w:rFonts w:ascii="Arial" w:hAnsi="Arial" w:cs="Arial"/>
          <w:color w:val="8F8F8F"/>
          <w:sz w:val="22"/>
          <w:szCs w:val="22"/>
          <w:lang w:val="en-US"/>
        </w:rPr>
        <w:t> the dark web.</w:t>
      </w:r>
    </w:p>
    <w:p w14:paraId="70E7B820" w14:textId="77777777" w:rsidR="003150CB" w:rsidRPr="00EB4615" w:rsidRDefault="003150CB" w:rsidP="003150CB">
      <w:pPr>
        <w:pStyle w:val="Web"/>
        <w:spacing w:before="240" w:beforeAutospacing="0" w:after="240" w:afterAutospacing="0"/>
        <w:textAlignment w:val="baseline"/>
        <w:rPr>
          <w:rFonts w:ascii="Arial" w:hAnsi="Arial" w:cs="Arial"/>
          <w:color w:val="8F8F8F"/>
          <w:sz w:val="22"/>
          <w:szCs w:val="22"/>
          <w:lang w:val="en-US"/>
        </w:rPr>
      </w:pPr>
      <w:r w:rsidRPr="00EB4615">
        <w:rPr>
          <w:rFonts w:ascii="Arial" w:hAnsi="Arial" w:cs="Arial"/>
          <w:color w:val="8F8F8F"/>
          <w:sz w:val="22"/>
          <w:szCs w:val="22"/>
          <w:lang w:val="en-US"/>
        </w:rPr>
        <w:t>Breaking down the construction of the dark web reveals a few key layers that make it an anonymous haven:</w:t>
      </w:r>
    </w:p>
    <w:p w14:paraId="048FAA20" w14:textId="77777777" w:rsidR="003150CB" w:rsidRPr="00EB4615" w:rsidRDefault="003150CB" w:rsidP="003150CB">
      <w:pPr>
        <w:numPr>
          <w:ilvl w:val="0"/>
          <w:numId w:val="8"/>
        </w:numPr>
        <w:spacing w:after="0" w:line="240" w:lineRule="auto"/>
        <w:ind w:left="0"/>
        <w:textAlignment w:val="baseline"/>
        <w:rPr>
          <w:rFonts w:ascii="Arial" w:hAnsi="Arial" w:cs="Arial"/>
          <w:color w:val="535353"/>
          <w:lang w:val="en-US"/>
        </w:rPr>
      </w:pPr>
      <w:r w:rsidRPr="00EB4615">
        <w:rPr>
          <w:rStyle w:val="a5"/>
          <w:rFonts w:ascii="Arial" w:hAnsi="Arial" w:cs="Arial"/>
          <w:color w:val="535353"/>
          <w:bdr w:val="none" w:sz="0" w:space="0" w:color="auto" w:frame="1"/>
          <w:lang w:val="en-US"/>
        </w:rPr>
        <w:t>No webpage indexing</w:t>
      </w:r>
      <w:r w:rsidRPr="00EB4615">
        <w:rPr>
          <w:rFonts w:ascii="Arial" w:hAnsi="Arial" w:cs="Arial"/>
          <w:color w:val="535353"/>
          <w:lang w:val="en-US"/>
        </w:rPr>
        <w:t> by surface web search engines. Google and other popular search tools cannot discover or display results for pages within the dark web.</w:t>
      </w:r>
    </w:p>
    <w:p w14:paraId="167E42E7" w14:textId="77777777" w:rsidR="003150CB" w:rsidRPr="00EB4615" w:rsidRDefault="003150CB" w:rsidP="003150CB">
      <w:pPr>
        <w:numPr>
          <w:ilvl w:val="0"/>
          <w:numId w:val="8"/>
        </w:numPr>
        <w:spacing w:after="0" w:line="240" w:lineRule="auto"/>
        <w:ind w:left="0"/>
        <w:textAlignment w:val="baseline"/>
        <w:rPr>
          <w:rFonts w:ascii="Arial" w:hAnsi="Arial" w:cs="Arial"/>
          <w:color w:val="535353"/>
          <w:lang w:val="en-US"/>
        </w:rPr>
      </w:pPr>
      <w:r w:rsidRPr="00EB4615">
        <w:rPr>
          <w:rStyle w:val="a5"/>
          <w:rFonts w:ascii="Arial" w:hAnsi="Arial" w:cs="Arial"/>
          <w:color w:val="535353"/>
          <w:bdr w:val="none" w:sz="0" w:space="0" w:color="auto" w:frame="1"/>
          <w:lang w:val="en-US"/>
        </w:rPr>
        <w:t>“Virtual traffic tunnels”</w:t>
      </w:r>
      <w:r w:rsidRPr="00EB4615">
        <w:rPr>
          <w:rFonts w:ascii="Arial" w:hAnsi="Arial" w:cs="Arial"/>
          <w:color w:val="535353"/>
          <w:lang w:val="en-US"/>
        </w:rPr>
        <w:t> via a randomized network infrastructure.</w:t>
      </w:r>
    </w:p>
    <w:p w14:paraId="04D95104" w14:textId="77777777" w:rsidR="003150CB" w:rsidRPr="00EB4615" w:rsidRDefault="003150CB" w:rsidP="003150CB">
      <w:pPr>
        <w:numPr>
          <w:ilvl w:val="0"/>
          <w:numId w:val="8"/>
        </w:numPr>
        <w:spacing w:after="0" w:line="240" w:lineRule="auto"/>
        <w:ind w:left="0"/>
        <w:textAlignment w:val="baseline"/>
        <w:rPr>
          <w:rFonts w:ascii="Arial" w:hAnsi="Arial" w:cs="Arial"/>
          <w:color w:val="535353"/>
          <w:lang w:val="en-US"/>
        </w:rPr>
      </w:pPr>
      <w:r w:rsidRPr="00EB4615">
        <w:rPr>
          <w:rStyle w:val="a5"/>
          <w:rFonts w:ascii="Arial" w:hAnsi="Arial" w:cs="Arial"/>
          <w:color w:val="535353"/>
          <w:bdr w:val="none" w:sz="0" w:space="0" w:color="auto" w:frame="1"/>
          <w:lang w:val="en-US"/>
        </w:rPr>
        <w:t>Inaccessible by traditional browsers</w:t>
      </w:r>
      <w:r w:rsidRPr="00EB4615">
        <w:rPr>
          <w:rFonts w:ascii="Arial" w:hAnsi="Arial" w:cs="Arial"/>
          <w:color w:val="535353"/>
          <w:lang w:val="en-US"/>
        </w:rPr>
        <w:t> due to its unique registry operator. Also, it's further hidden by various network security measures like firewalls and encryption.</w:t>
      </w:r>
    </w:p>
    <w:p w14:paraId="2005C9AB" w14:textId="77777777" w:rsidR="003150CB" w:rsidRPr="00EB4615" w:rsidRDefault="003150CB" w:rsidP="003150CB">
      <w:pPr>
        <w:pStyle w:val="Web"/>
        <w:spacing w:before="240" w:beforeAutospacing="0" w:after="240" w:afterAutospacing="0"/>
        <w:textAlignment w:val="baseline"/>
        <w:rPr>
          <w:rFonts w:ascii="Arial" w:hAnsi="Arial" w:cs="Arial"/>
          <w:color w:val="8F8F8F"/>
          <w:sz w:val="22"/>
          <w:szCs w:val="22"/>
          <w:lang w:val="en-US"/>
        </w:rPr>
      </w:pPr>
      <w:r w:rsidRPr="00EB4615">
        <w:rPr>
          <w:rFonts w:ascii="Arial" w:hAnsi="Arial" w:cs="Arial"/>
          <w:color w:val="8F8F8F"/>
          <w:sz w:val="22"/>
          <w:szCs w:val="22"/>
          <w:lang w:val="en-US"/>
        </w:rPr>
        <w:lastRenderedPageBreak/>
        <w:t>The reputation of the dark web has often been linked to criminal intent or illegal content, and "trading" sites where users can purchase illicit goods or services. However, legal parties have made use of this framework as well.</w:t>
      </w:r>
    </w:p>
    <w:p w14:paraId="191655FA" w14:textId="77777777" w:rsidR="003150CB" w:rsidRPr="00EB4615" w:rsidRDefault="003150CB" w:rsidP="003150CB">
      <w:pPr>
        <w:pStyle w:val="Web"/>
        <w:spacing w:before="0" w:beforeAutospacing="0" w:after="0" w:afterAutospacing="0"/>
        <w:textAlignment w:val="baseline"/>
        <w:rPr>
          <w:rFonts w:ascii="Arial" w:hAnsi="Arial" w:cs="Arial"/>
          <w:color w:val="8F8F8F"/>
          <w:sz w:val="22"/>
          <w:szCs w:val="22"/>
          <w:lang w:val="en-US"/>
        </w:rPr>
      </w:pPr>
      <w:r w:rsidRPr="00EB4615">
        <w:rPr>
          <w:rFonts w:ascii="Arial" w:hAnsi="Arial" w:cs="Arial"/>
          <w:color w:val="8F8F8F"/>
          <w:sz w:val="22"/>
          <w:szCs w:val="22"/>
          <w:lang w:val="en-US"/>
        </w:rPr>
        <w:t>When it comes to dark web safety, the deep web dangers are very different from dark web dangers. </w:t>
      </w:r>
      <w:hyperlink r:id="rId84" w:history="1">
        <w:r w:rsidRPr="00EB4615">
          <w:rPr>
            <w:rStyle w:val="-"/>
            <w:rFonts w:ascii="Arial" w:hAnsi="Arial" w:cs="Arial"/>
            <w:color w:val="006D5C"/>
            <w:sz w:val="22"/>
            <w:szCs w:val="22"/>
            <w:lang w:val="en-US"/>
          </w:rPr>
          <w:t>Illegal cyber activity</w:t>
        </w:r>
      </w:hyperlink>
      <w:r w:rsidRPr="00EB4615">
        <w:rPr>
          <w:rFonts w:ascii="Arial" w:hAnsi="Arial" w:cs="Arial"/>
          <w:color w:val="8F8F8F"/>
          <w:sz w:val="22"/>
          <w:szCs w:val="22"/>
          <w:lang w:val="en-US"/>
        </w:rPr>
        <w:t> cannot necessarily be stumbled upon easily but tends to be much more extreme and threatening if you do seek it out. Before we unpack the dark web’s threats, let’s explore how and why users access these sites.</w:t>
      </w:r>
    </w:p>
    <w:p w14:paraId="2B93F1F8" w14:textId="77777777" w:rsidR="003150CB" w:rsidRPr="00EB4615" w:rsidRDefault="003150CB" w:rsidP="002E6FC2">
      <w:pPr>
        <w:ind w:left="720"/>
        <w:rPr>
          <w:lang w:val="en-US"/>
        </w:rPr>
      </w:pPr>
    </w:p>
    <w:p w14:paraId="39CA5024" w14:textId="642E3B10" w:rsidR="003150CB" w:rsidRDefault="003150CB" w:rsidP="003150CB">
      <w:pPr>
        <w:rPr>
          <w:lang w:val="en-US"/>
        </w:rPr>
      </w:pPr>
    </w:p>
    <w:p w14:paraId="5C9CD34A" w14:textId="0762AF1A" w:rsidR="00EB4615" w:rsidRDefault="00EB4615" w:rsidP="003150CB">
      <w:pPr>
        <w:rPr>
          <w:lang w:val="en-US"/>
        </w:rPr>
      </w:pPr>
    </w:p>
    <w:p w14:paraId="6FE43D87" w14:textId="4A776926" w:rsidR="00EB4615" w:rsidRDefault="00EB4615" w:rsidP="003150CB">
      <w:pPr>
        <w:rPr>
          <w:lang w:val="en-US"/>
        </w:rPr>
      </w:pPr>
      <w:r w:rsidRPr="00EB4615">
        <w:rPr>
          <w:noProof/>
          <w:lang w:val="en-US"/>
        </w:rPr>
        <w:drawing>
          <wp:inline distT="0" distB="0" distL="0" distR="0" wp14:anchorId="6094478E" wp14:editId="64A5DF61">
            <wp:extent cx="5274310" cy="3390265"/>
            <wp:effectExtent l="0" t="0" r="2540" b="635"/>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3390265"/>
                    </a:xfrm>
                    <a:prstGeom prst="rect">
                      <a:avLst/>
                    </a:prstGeom>
                  </pic:spPr>
                </pic:pic>
              </a:graphicData>
            </a:graphic>
          </wp:inline>
        </w:drawing>
      </w:r>
    </w:p>
    <w:p w14:paraId="6209B9A2" w14:textId="010D96B2" w:rsidR="00EB4615" w:rsidRDefault="00997A52" w:rsidP="003150CB">
      <w:pPr>
        <w:rPr>
          <w:lang w:val="en-US"/>
        </w:rPr>
      </w:pPr>
      <w:r w:rsidRPr="00997A52">
        <w:rPr>
          <w:lang w:val="en-US"/>
        </w:rPr>
        <w:t>ttps://www.odigostoupoliti.eu/category/odigos-tou-politi/igia/ilektroniki-sintagografisi/</w:t>
      </w:r>
    </w:p>
    <w:p w14:paraId="60B8B12C" w14:textId="77777777" w:rsidR="004D326F" w:rsidRPr="001A00C6" w:rsidRDefault="004D326F" w:rsidP="003150CB">
      <w:pPr>
        <w:rPr>
          <w:lang w:val="en-US"/>
        </w:rPr>
      </w:pPr>
    </w:p>
    <w:p w14:paraId="31CBD2A2" w14:textId="77777777" w:rsidR="004D326F" w:rsidRPr="001A00C6" w:rsidRDefault="004D326F" w:rsidP="003150CB">
      <w:pPr>
        <w:rPr>
          <w:lang w:val="en-US"/>
        </w:rPr>
      </w:pPr>
    </w:p>
    <w:p w14:paraId="015ADA79" w14:textId="2871D381" w:rsidR="00997A52" w:rsidRPr="003A43BF" w:rsidRDefault="003A43BF" w:rsidP="003150CB">
      <w:r>
        <w:t>Πλατφόρμες ψηφιακής μουσικής</w:t>
      </w:r>
    </w:p>
    <w:p w14:paraId="5B131E20" w14:textId="6242753D"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bdr w:val="none" w:sz="0" w:space="0" w:color="auto" w:frame="1"/>
        </w:rPr>
        <w:object w:dxaOrig="360" w:dyaOrig="312" w14:anchorId="3E41F9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6" type="#_x0000_t75" style="width:18pt;height:15.7pt" o:ole="">
            <v:imagedata r:id="rId86" o:title=""/>
          </v:shape>
          <w:control r:id="rId87" w:name="DefaultOcxName" w:shapeid="_x0000_i1156"/>
        </w:object>
      </w:r>
    </w:p>
    <w:p w14:paraId="0777AB3D"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Amazon</w:t>
      </w:r>
      <w:proofErr w:type="spellEnd"/>
      <w:r w:rsidRPr="003A43BF">
        <w:rPr>
          <w:rFonts w:ascii="Arial" w:eastAsia="Times New Roman" w:hAnsi="Arial" w:cs="Arial"/>
          <w:color w:val="000000"/>
          <w:sz w:val="24"/>
          <w:szCs w:val="24"/>
          <w:lang w:eastAsia="el-GR"/>
        </w:rPr>
        <w:t xml:space="preserve"> </w:t>
      </w:r>
      <w:proofErr w:type="spellStart"/>
      <w:r w:rsidRPr="003A43BF">
        <w:rPr>
          <w:rFonts w:ascii="Arial" w:eastAsia="Times New Roman" w:hAnsi="Arial" w:cs="Arial"/>
          <w:color w:val="000000"/>
          <w:sz w:val="24"/>
          <w:szCs w:val="24"/>
          <w:lang w:eastAsia="el-GR"/>
        </w:rPr>
        <w:t>Music</w:t>
      </w:r>
      <w:proofErr w:type="spellEnd"/>
    </w:p>
    <w:p w14:paraId="14F0EF12" w14:textId="5C6B1EE0"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040865BE">
          <v:shape id="_x0000_i1159" type="#_x0000_t75" style="width:18pt;height:15.7pt" o:ole="">
            <v:imagedata r:id="rId86" o:title=""/>
          </v:shape>
          <w:control r:id="rId88" w:name="DefaultOcxName1" w:shapeid="_x0000_i1159"/>
        </w:object>
      </w:r>
    </w:p>
    <w:p w14:paraId="7A1049F2"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Apple</w:t>
      </w:r>
      <w:proofErr w:type="spellEnd"/>
      <w:r w:rsidRPr="003A43BF">
        <w:rPr>
          <w:rFonts w:ascii="Arial" w:eastAsia="Times New Roman" w:hAnsi="Arial" w:cs="Arial"/>
          <w:color w:val="000000"/>
          <w:sz w:val="24"/>
          <w:szCs w:val="24"/>
          <w:lang w:eastAsia="el-GR"/>
        </w:rPr>
        <w:t xml:space="preserve"> </w:t>
      </w:r>
      <w:proofErr w:type="spellStart"/>
      <w:r w:rsidRPr="003A43BF">
        <w:rPr>
          <w:rFonts w:ascii="Arial" w:eastAsia="Times New Roman" w:hAnsi="Arial" w:cs="Arial"/>
          <w:color w:val="000000"/>
          <w:sz w:val="24"/>
          <w:szCs w:val="24"/>
          <w:lang w:eastAsia="el-GR"/>
        </w:rPr>
        <w:t>Music</w:t>
      </w:r>
      <w:proofErr w:type="spellEnd"/>
    </w:p>
    <w:p w14:paraId="5DF1C2E5" w14:textId="035D6756"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5133CE4A">
          <v:shape id="_x0000_i1162" type="#_x0000_t75" style="width:18pt;height:15.7pt" o:ole="">
            <v:imagedata r:id="rId86" o:title=""/>
          </v:shape>
          <w:control r:id="rId89" w:name="DefaultOcxName2" w:shapeid="_x0000_i1162"/>
        </w:object>
      </w:r>
    </w:p>
    <w:p w14:paraId="1ECEC04F"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Deezer</w:t>
      </w:r>
      <w:proofErr w:type="spellEnd"/>
    </w:p>
    <w:p w14:paraId="7CB44680" w14:textId="01B32C17"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4B7DC36D">
          <v:shape id="_x0000_i1165" type="#_x0000_t75" style="width:18pt;height:15.7pt" o:ole="">
            <v:imagedata r:id="rId86" o:title=""/>
          </v:shape>
          <w:control r:id="rId90" w:name="DefaultOcxName3" w:shapeid="_x0000_i1165"/>
        </w:object>
      </w:r>
    </w:p>
    <w:p w14:paraId="2B01985C"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Google</w:t>
      </w:r>
      <w:proofErr w:type="spellEnd"/>
      <w:r w:rsidRPr="003A43BF">
        <w:rPr>
          <w:rFonts w:ascii="Arial" w:eastAsia="Times New Roman" w:hAnsi="Arial" w:cs="Arial"/>
          <w:color w:val="000000"/>
          <w:sz w:val="24"/>
          <w:szCs w:val="24"/>
          <w:lang w:eastAsia="el-GR"/>
        </w:rPr>
        <w:t xml:space="preserve"> </w:t>
      </w:r>
      <w:proofErr w:type="spellStart"/>
      <w:r w:rsidRPr="003A43BF">
        <w:rPr>
          <w:rFonts w:ascii="Arial" w:eastAsia="Times New Roman" w:hAnsi="Arial" w:cs="Arial"/>
          <w:color w:val="000000"/>
          <w:sz w:val="24"/>
          <w:szCs w:val="24"/>
          <w:lang w:eastAsia="el-GR"/>
        </w:rPr>
        <w:t>Play</w:t>
      </w:r>
      <w:proofErr w:type="spellEnd"/>
      <w:r w:rsidRPr="003A43BF">
        <w:rPr>
          <w:rFonts w:ascii="Arial" w:eastAsia="Times New Roman" w:hAnsi="Arial" w:cs="Arial"/>
          <w:color w:val="000000"/>
          <w:sz w:val="24"/>
          <w:szCs w:val="24"/>
          <w:lang w:eastAsia="el-GR"/>
        </w:rPr>
        <w:t xml:space="preserve"> </w:t>
      </w:r>
      <w:proofErr w:type="spellStart"/>
      <w:r w:rsidRPr="003A43BF">
        <w:rPr>
          <w:rFonts w:ascii="Arial" w:eastAsia="Times New Roman" w:hAnsi="Arial" w:cs="Arial"/>
          <w:color w:val="000000"/>
          <w:sz w:val="24"/>
          <w:szCs w:val="24"/>
          <w:lang w:eastAsia="el-GR"/>
        </w:rPr>
        <w:t>Music</w:t>
      </w:r>
      <w:proofErr w:type="spellEnd"/>
    </w:p>
    <w:p w14:paraId="773EBEA3" w14:textId="58BA5F9D"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32BEFE92">
          <v:shape id="_x0000_i1168" type="#_x0000_t75" style="width:18pt;height:15.7pt" o:ole="">
            <v:imagedata r:id="rId86" o:title=""/>
          </v:shape>
          <w:control r:id="rId91" w:name="DefaultOcxName4" w:shapeid="_x0000_i1168"/>
        </w:object>
      </w:r>
    </w:p>
    <w:p w14:paraId="3D245C6A"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Spotify</w:t>
      </w:r>
      <w:proofErr w:type="spellEnd"/>
    </w:p>
    <w:p w14:paraId="36FA293F" w14:textId="5CA8F1EB"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lastRenderedPageBreak/>
        <w:object w:dxaOrig="360" w:dyaOrig="312" w14:anchorId="6438F5F0">
          <v:shape id="_x0000_i1171" type="#_x0000_t75" style="width:18pt;height:15.7pt" o:ole="">
            <v:imagedata r:id="rId86" o:title=""/>
          </v:shape>
          <w:control r:id="rId92" w:name="DefaultOcxName5" w:shapeid="_x0000_i1171"/>
        </w:object>
      </w:r>
    </w:p>
    <w:p w14:paraId="360D2E74"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SoundCloud</w:t>
      </w:r>
      <w:proofErr w:type="spellEnd"/>
    </w:p>
    <w:p w14:paraId="32BBE671" w14:textId="1F831716"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783FDC4A">
          <v:shape id="_x0000_i1174" type="#_x0000_t75" style="width:18pt;height:15.7pt" o:ole="">
            <v:imagedata r:id="rId86" o:title=""/>
          </v:shape>
          <w:control r:id="rId93" w:name="DefaultOcxName6" w:shapeid="_x0000_i1174"/>
        </w:object>
      </w:r>
    </w:p>
    <w:p w14:paraId="6D844FC5"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Tidal</w:t>
      </w:r>
      <w:proofErr w:type="spellEnd"/>
    </w:p>
    <w:p w14:paraId="07F526CA" w14:textId="496D1845"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44F2F67F">
          <v:shape id="_x0000_i1177" type="#_x0000_t75" style="width:18pt;height:15.7pt" o:ole="">
            <v:imagedata r:id="rId86" o:title=""/>
          </v:shape>
          <w:control r:id="rId94" w:name="DefaultOcxName7" w:shapeid="_x0000_i1177"/>
        </w:object>
      </w:r>
    </w:p>
    <w:p w14:paraId="62DDCE59"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TuneIn</w:t>
      </w:r>
      <w:proofErr w:type="spellEnd"/>
      <w:r w:rsidRPr="003A43BF">
        <w:rPr>
          <w:rFonts w:ascii="Arial" w:eastAsia="Times New Roman" w:hAnsi="Arial" w:cs="Arial"/>
          <w:color w:val="000000"/>
          <w:sz w:val="24"/>
          <w:szCs w:val="24"/>
          <w:lang w:eastAsia="el-GR"/>
        </w:rPr>
        <w:t xml:space="preserve"> </w:t>
      </w:r>
      <w:proofErr w:type="spellStart"/>
      <w:r w:rsidRPr="003A43BF">
        <w:rPr>
          <w:rFonts w:ascii="Arial" w:eastAsia="Times New Roman" w:hAnsi="Arial" w:cs="Arial"/>
          <w:color w:val="000000"/>
          <w:sz w:val="24"/>
          <w:szCs w:val="24"/>
          <w:lang w:eastAsia="el-GR"/>
        </w:rPr>
        <w:t>Radio</w:t>
      </w:r>
      <w:proofErr w:type="spellEnd"/>
    </w:p>
    <w:p w14:paraId="72422AA9" w14:textId="6240EC00"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bdr w:val="none" w:sz="0" w:space="0" w:color="auto" w:frame="1"/>
        </w:rPr>
        <w:object w:dxaOrig="360" w:dyaOrig="312" w14:anchorId="37E74A77">
          <v:shape id="_x0000_i1180" type="#_x0000_t75" style="width:18pt;height:15.7pt" o:ole="">
            <v:imagedata r:id="rId86" o:title=""/>
          </v:shape>
          <w:control r:id="rId95" w:name="DefaultOcxName8" w:shapeid="_x0000_i1180"/>
        </w:object>
      </w:r>
    </w:p>
    <w:p w14:paraId="6F6B78AC"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YouTube</w:t>
      </w:r>
      <w:proofErr w:type="spellEnd"/>
      <w:r w:rsidRPr="003A43BF">
        <w:rPr>
          <w:rFonts w:ascii="Arial" w:eastAsia="Times New Roman" w:hAnsi="Arial" w:cs="Arial"/>
          <w:color w:val="000000"/>
          <w:sz w:val="24"/>
          <w:szCs w:val="24"/>
          <w:lang w:eastAsia="el-GR"/>
        </w:rPr>
        <w:t xml:space="preserve"> </w:t>
      </w:r>
      <w:proofErr w:type="spellStart"/>
      <w:r w:rsidRPr="003A43BF">
        <w:rPr>
          <w:rFonts w:ascii="Arial" w:eastAsia="Times New Roman" w:hAnsi="Arial" w:cs="Arial"/>
          <w:color w:val="000000"/>
          <w:sz w:val="24"/>
          <w:szCs w:val="24"/>
          <w:lang w:eastAsia="el-GR"/>
        </w:rPr>
        <w:t>music</w:t>
      </w:r>
      <w:proofErr w:type="spellEnd"/>
    </w:p>
    <w:p w14:paraId="09015241" w14:textId="2F710B1C"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3F209963">
          <v:shape id="_x0000_i1183" type="#_x0000_t75" style="width:18pt;height:15.7pt" o:ole="">
            <v:imagedata r:id="rId86" o:title=""/>
          </v:shape>
          <w:control r:id="rId96" w:name="DefaultOcxName9" w:shapeid="_x0000_i1183"/>
        </w:object>
      </w:r>
    </w:p>
    <w:p w14:paraId="12BD2D28"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Rhapsody</w:t>
      </w:r>
      <w:proofErr w:type="spellEnd"/>
    </w:p>
    <w:p w14:paraId="7E7A0B14" w14:textId="68AD231A"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60A942DB">
          <v:shape id="_x0000_i1186" type="#_x0000_t75" style="width:18pt;height:15.7pt" o:ole="">
            <v:imagedata r:id="rId86" o:title=""/>
          </v:shape>
          <w:control r:id="rId97" w:name="DefaultOcxName10" w:shapeid="_x0000_i1186"/>
        </w:object>
      </w:r>
    </w:p>
    <w:p w14:paraId="2B07FD45"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Pandora</w:t>
      </w:r>
      <w:proofErr w:type="spellEnd"/>
    </w:p>
    <w:p w14:paraId="6C8C1568" w14:textId="1A57B6AD"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5876A7DE">
          <v:shape id="_x0000_i1189" type="#_x0000_t75" style="width:18pt;height:15.7pt" o:ole="">
            <v:imagedata r:id="rId86" o:title=""/>
          </v:shape>
          <w:control r:id="rId98" w:name="DefaultOcxName11" w:shapeid="_x0000_i1189"/>
        </w:object>
      </w:r>
    </w:p>
    <w:p w14:paraId="551E32B6"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Rdio</w:t>
      </w:r>
      <w:proofErr w:type="spellEnd"/>
    </w:p>
    <w:p w14:paraId="028C5ABF" w14:textId="266EBE00"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5B12E775">
          <v:shape id="_x0000_i1192" type="#_x0000_t75" style="width:18pt;height:15.7pt" o:ole="">
            <v:imagedata r:id="rId86" o:title=""/>
          </v:shape>
          <w:control r:id="rId99" w:name="DefaultOcxName12" w:shapeid="_x0000_i1192"/>
        </w:object>
      </w:r>
    </w:p>
    <w:p w14:paraId="5D81F0B5"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Songza</w:t>
      </w:r>
      <w:proofErr w:type="spellEnd"/>
    </w:p>
    <w:p w14:paraId="5CFC26BF" w14:textId="10602EE9"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7F465E59">
          <v:shape id="_x0000_i1195" type="#_x0000_t75" style="width:18pt;height:15.7pt" o:ole="">
            <v:imagedata r:id="rId86" o:title=""/>
          </v:shape>
          <w:control r:id="rId100" w:name="DefaultOcxName13" w:shapeid="_x0000_i1195"/>
        </w:object>
      </w:r>
    </w:p>
    <w:p w14:paraId="506759CF"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Slacker</w:t>
      </w:r>
      <w:proofErr w:type="spellEnd"/>
    </w:p>
    <w:p w14:paraId="27ED2DAC" w14:textId="30BCDA15"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499E7D49">
          <v:shape id="_x0000_i1198" type="#_x0000_t75" style="width:18pt;height:15.7pt" o:ole="">
            <v:imagedata r:id="rId86" o:title=""/>
          </v:shape>
          <w:control r:id="rId101" w:name="DefaultOcxName14" w:shapeid="_x0000_i1198"/>
        </w:object>
      </w:r>
    </w:p>
    <w:p w14:paraId="50FDE04C"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iTunes</w:t>
      </w:r>
      <w:proofErr w:type="spellEnd"/>
      <w:r w:rsidRPr="003A43BF">
        <w:rPr>
          <w:rFonts w:ascii="Arial" w:eastAsia="Times New Roman" w:hAnsi="Arial" w:cs="Arial"/>
          <w:color w:val="000000"/>
          <w:sz w:val="24"/>
          <w:szCs w:val="24"/>
          <w:lang w:eastAsia="el-GR"/>
        </w:rPr>
        <w:t xml:space="preserve"> </w:t>
      </w:r>
      <w:proofErr w:type="spellStart"/>
      <w:r w:rsidRPr="003A43BF">
        <w:rPr>
          <w:rFonts w:ascii="Arial" w:eastAsia="Times New Roman" w:hAnsi="Arial" w:cs="Arial"/>
          <w:color w:val="000000"/>
          <w:sz w:val="24"/>
          <w:szCs w:val="24"/>
          <w:lang w:eastAsia="el-GR"/>
        </w:rPr>
        <w:t>Radio</w:t>
      </w:r>
      <w:proofErr w:type="spellEnd"/>
    </w:p>
    <w:p w14:paraId="3692A205" w14:textId="59A9194C"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60392439">
          <v:shape id="_x0000_i1201" type="#_x0000_t75" style="width:18pt;height:15.7pt" o:ole="">
            <v:imagedata r:id="rId86" o:title=""/>
          </v:shape>
          <w:control r:id="rId102" w:name="DefaultOcxName15" w:shapeid="_x0000_i1201"/>
        </w:object>
      </w:r>
    </w:p>
    <w:p w14:paraId="325E6E90"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Beats</w:t>
      </w:r>
      <w:proofErr w:type="spellEnd"/>
      <w:r w:rsidRPr="003A43BF">
        <w:rPr>
          <w:rFonts w:ascii="Arial" w:eastAsia="Times New Roman" w:hAnsi="Arial" w:cs="Arial"/>
          <w:color w:val="000000"/>
          <w:sz w:val="24"/>
          <w:szCs w:val="24"/>
          <w:lang w:eastAsia="el-GR"/>
        </w:rPr>
        <w:t xml:space="preserve"> </w:t>
      </w:r>
      <w:proofErr w:type="spellStart"/>
      <w:r w:rsidRPr="003A43BF">
        <w:rPr>
          <w:rFonts w:ascii="Arial" w:eastAsia="Times New Roman" w:hAnsi="Arial" w:cs="Arial"/>
          <w:color w:val="000000"/>
          <w:sz w:val="24"/>
          <w:szCs w:val="24"/>
          <w:lang w:eastAsia="el-GR"/>
        </w:rPr>
        <w:t>Music</w:t>
      </w:r>
      <w:proofErr w:type="spellEnd"/>
    </w:p>
    <w:p w14:paraId="6BC44E7F" w14:textId="4C24A6AA"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0B2F7C39">
          <v:shape id="_x0000_i1204" type="#_x0000_t75" style="width:18pt;height:15.7pt" o:ole="">
            <v:imagedata r:id="rId86" o:title=""/>
          </v:shape>
          <w:control r:id="rId103" w:name="DefaultOcxName16" w:shapeid="_x0000_i1204"/>
        </w:object>
      </w:r>
    </w:p>
    <w:p w14:paraId="65044337"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Mousiki</w:t>
      </w:r>
      <w:proofErr w:type="spellEnd"/>
    </w:p>
    <w:p w14:paraId="6F93702A" w14:textId="42DCEC53"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37BD3E32">
          <v:shape id="_x0000_i1207" type="#_x0000_t75" style="width:18pt;height:15.7pt" o:ole="">
            <v:imagedata r:id="rId86" o:title=""/>
          </v:shape>
          <w:control r:id="rId104" w:name="DefaultOcxName17" w:shapeid="_x0000_i1207"/>
        </w:object>
      </w:r>
    </w:p>
    <w:p w14:paraId="0642FDA3"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Μi</w:t>
      </w:r>
      <w:proofErr w:type="spellEnd"/>
      <w:r w:rsidRPr="003A43BF">
        <w:rPr>
          <w:rFonts w:ascii="Arial" w:eastAsia="Times New Roman" w:hAnsi="Arial" w:cs="Arial"/>
          <w:color w:val="000000"/>
          <w:sz w:val="24"/>
          <w:szCs w:val="24"/>
          <w:lang w:eastAsia="el-GR"/>
        </w:rPr>
        <w:t xml:space="preserve"> </w:t>
      </w:r>
      <w:proofErr w:type="spellStart"/>
      <w:r w:rsidRPr="003A43BF">
        <w:rPr>
          <w:rFonts w:ascii="Arial" w:eastAsia="Times New Roman" w:hAnsi="Arial" w:cs="Arial"/>
          <w:color w:val="000000"/>
          <w:sz w:val="24"/>
          <w:szCs w:val="24"/>
          <w:lang w:eastAsia="el-GR"/>
        </w:rPr>
        <w:t>Music</w:t>
      </w:r>
      <w:proofErr w:type="spellEnd"/>
    </w:p>
    <w:p w14:paraId="53090BCA" w14:textId="490BD1C5"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7207D36F">
          <v:shape id="_x0000_i1210" type="#_x0000_t75" style="width:18pt;height:15.7pt" o:ole="">
            <v:imagedata r:id="rId86" o:title=""/>
          </v:shape>
          <w:control r:id="rId105" w:name="DefaultOcxName18" w:shapeid="_x0000_i1210"/>
        </w:object>
      </w:r>
    </w:p>
    <w:p w14:paraId="1D16195B"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Shazam</w:t>
      </w:r>
      <w:proofErr w:type="spellEnd"/>
    </w:p>
    <w:p w14:paraId="73D76AC8" w14:textId="3B00AAD0"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31475045">
          <v:shape id="_x0000_i1213" type="#_x0000_t75" style="width:18pt;height:15.7pt" o:ole="">
            <v:imagedata r:id="rId86" o:title=""/>
          </v:shape>
          <w:control r:id="rId106" w:name="DefaultOcxName19" w:shapeid="_x0000_i1213"/>
        </w:object>
      </w:r>
    </w:p>
    <w:p w14:paraId="2A2879BC"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Music</w:t>
      </w:r>
      <w:proofErr w:type="spellEnd"/>
      <w:r w:rsidRPr="003A43BF">
        <w:rPr>
          <w:rFonts w:ascii="Arial" w:eastAsia="Times New Roman" w:hAnsi="Arial" w:cs="Arial"/>
          <w:color w:val="000000"/>
          <w:sz w:val="24"/>
          <w:szCs w:val="24"/>
          <w:lang w:eastAsia="el-GR"/>
        </w:rPr>
        <w:t xml:space="preserve"> Player-</w:t>
      </w:r>
      <w:proofErr w:type="spellStart"/>
      <w:r w:rsidRPr="003A43BF">
        <w:rPr>
          <w:rFonts w:ascii="Arial" w:eastAsia="Times New Roman" w:hAnsi="Arial" w:cs="Arial"/>
          <w:color w:val="000000"/>
          <w:sz w:val="24"/>
          <w:szCs w:val="24"/>
          <w:lang w:eastAsia="el-GR"/>
        </w:rPr>
        <w:t>Audio</w:t>
      </w:r>
      <w:proofErr w:type="spellEnd"/>
      <w:r w:rsidRPr="003A43BF">
        <w:rPr>
          <w:rFonts w:ascii="Arial" w:eastAsia="Times New Roman" w:hAnsi="Arial" w:cs="Arial"/>
          <w:color w:val="000000"/>
          <w:sz w:val="24"/>
          <w:szCs w:val="24"/>
          <w:lang w:eastAsia="el-GR"/>
        </w:rPr>
        <w:t xml:space="preserve"> Player</w:t>
      </w:r>
    </w:p>
    <w:p w14:paraId="6DD2FD88" w14:textId="43BFD723"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17DF4627">
          <v:shape id="_x0000_i1216" type="#_x0000_t75" style="width:18pt;height:15.7pt" o:ole="">
            <v:imagedata r:id="rId86" o:title=""/>
          </v:shape>
          <w:control r:id="rId107" w:name="DefaultOcxName20" w:shapeid="_x0000_i1216"/>
        </w:object>
      </w:r>
    </w:p>
    <w:p w14:paraId="52553B3F"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Musixmatch</w:t>
      </w:r>
      <w:proofErr w:type="spellEnd"/>
    </w:p>
    <w:p w14:paraId="2ACECF02" w14:textId="71BC3CA2"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6B930CE6">
          <v:shape id="_x0000_i1219" type="#_x0000_t75" style="width:18pt;height:15.7pt" o:ole="">
            <v:imagedata r:id="rId86" o:title=""/>
          </v:shape>
          <w:control r:id="rId108" w:name="DefaultOcxName21" w:shapeid="_x0000_i1219"/>
        </w:object>
      </w:r>
    </w:p>
    <w:p w14:paraId="5AE84183"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Pi</w:t>
      </w:r>
      <w:proofErr w:type="spellEnd"/>
      <w:r w:rsidRPr="003A43BF">
        <w:rPr>
          <w:rFonts w:ascii="Arial" w:eastAsia="Times New Roman" w:hAnsi="Arial" w:cs="Arial"/>
          <w:color w:val="000000"/>
          <w:sz w:val="24"/>
          <w:szCs w:val="24"/>
          <w:lang w:eastAsia="el-GR"/>
        </w:rPr>
        <w:t xml:space="preserve"> </w:t>
      </w:r>
      <w:proofErr w:type="spellStart"/>
      <w:r w:rsidRPr="003A43BF">
        <w:rPr>
          <w:rFonts w:ascii="Arial" w:eastAsia="Times New Roman" w:hAnsi="Arial" w:cs="Arial"/>
          <w:color w:val="000000"/>
          <w:sz w:val="24"/>
          <w:szCs w:val="24"/>
          <w:lang w:eastAsia="el-GR"/>
        </w:rPr>
        <w:t>Music</w:t>
      </w:r>
      <w:proofErr w:type="spellEnd"/>
      <w:r w:rsidRPr="003A43BF">
        <w:rPr>
          <w:rFonts w:ascii="Arial" w:eastAsia="Times New Roman" w:hAnsi="Arial" w:cs="Arial"/>
          <w:color w:val="000000"/>
          <w:sz w:val="24"/>
          <w:szCs w:val="24"/>
          <w:lang w:eastAsia="el-GR"/>
        </w:rPr>
        <w:t xml:space="preserve"> Player</w:t>
      </w:r>
    </w:p>
    <w:p w14:paraId="1B262ADD" w14:textId="5A296E4F"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0362BF61">
          <v:shape id="_x0000_i1222" type="#_x0000_t75" style="width:18pt;height:15.7pt" o:ole="">
            <v:imagedata r:id="rId86" o:title=""/>
          </v:shape>
          <w:control r:id="rId109" w:name="DefaultOcxName22" w:shapeid="_x0000_i1222"/>
        </w:object>
      </w:r>
    </w:p>
    <w:p w14:paraId="224725D2"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SoundHound</w:t>
      </w:r>
      <w:proofErr w:type="spellEnd"/>
    </w:p>
    <w:p w14:paraId="1E82B259" w14:textId="4EB201EC"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7E54AE66">
          <v:shape id="_x0000_i1225" type="#_x0000_t75" style="width:18pt;height:15.7pt" o:ole="">
            <v:imagedata r:id="rId86" o:title=""/>
          </v:shape>
          <w:control r:id="rId110" w:name="DefaultOcxName23" w:shapeid="_x0000_i1225"/>
        </w:object>
      </w:r>
    </w:p>
    <w:p w14:paraId="1700B7A2"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StarMaker</w:t>
      </w:r>
      <w:proofErr w:type="spellEnd"/>
    </w:p>
    <w:p w14:paraId="11917747" w14:textId="08BB31E7"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11B367CF">
          <v:shape id="_x0000_i1228" type="#_x0000_t75" style="width:18pt;height:15.7pt" o:ole="">
            <v:imagedata r:id="rId86" o:title=""/>
          </v:shape>
          <w:control r:id="rId111" w:name="DefaultOcxName24" w:shapeid="_x0000_i1228"/>
        </w:object>
      </w:r>
    </w:p>
    <w:p w14:paraId="1499A5D4"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Smule</w:t>
      </w:r>
      <w:proofErr w:type="spellEnd"/>
    </w:p>
    <w:p w14:paraId="657B70FB" w14:textId="364C2C1A"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2AA22147">
          <v:shape id="_x0000_i1231" type="#_x0000_t75" style="width:18pt;height:15.7pt" o:ole="">
            <v:imagedata r:id="rId86" o:title=""/>
          </v:shape>
          <w:control r:id="rId112" w:name="DefaultOcxName25" w:shapeid="_x0000_i1231"/>
        </w:object>
      </w:r>
    </w:p>
    <w:p w14:paraId="4BAA4B83"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t>Audiomack</w:t>
      </w:r>
      <w:proofErr w:type="spellEnd"/>
    </w:p>
    <w:p w14:paraId="5F1FC3DE" w14:textId="17D1B340" w:rsidR="003A43BF" w:rsidRPr="003A43BF" w:rsidRDefault="003A43BF" w:rsidP="003A43BF">
      <w:pPr>
        <w:shd w:val="clear" w:color="auto" w:fill="FFFFFF"/>
        <w:spacing w:after="0" w:line="240" w:lineRule="auto"/>
        <w:textAlignment w:val="center"/>
        <w:rPr>
          <w:rFonts w:ascii="Arial" w:eastAsia="Times New Roman" w:hAnsi="Arial" w:cs="Arial"/>
          <w:color w:val="000000"/>
          <w:sz w:val="24"/>
          <w:szCs w:val="24"/>
          <w:lang w:eastAsia="el-GR"/>
        </w:rPr>
      </w:pPr>
      <w:r w:rsidRPr="003A43BF">
        <w:rPr>
          <w:rFonts w:ascii="Arial" w:eastAsia="Times New Roman" w:hAnsi="Arial" w:cs="Arial"/>
          <w:color w:val="000000"/>
          <w:sz w:val="24"/>
          <w:szCs w:val="24"/>
        </w:rPr>
        <w:object w:dxaOrig="360" w:dyaOrig="312" w14:anchorId="28E379A9">
          <v:shape id="_x0000_i1234" type="#_x0000_t75" style="width:18pt;height:15.7pt" o:ole="">
            <v:imagedata r:id="rId86" o:title=""/>
          </v:shape>
          <w:control r:id="rId113" w:name="DefaultOcxName26" w:shapeid="_x0000_i1234"/>
        </w:object>
      </w:r>
    </w:p>
    <w:p w14:paraId="60AA0F56" w14:textId="77777777" w:rsidR="003A43BF" w:rsidRPr="003A43BF" w:rsidRDefault="003A43BF" w:rsidP="003A43BF">
      <w:pPr>
        <w:shd w:val="clear" w:color="auto" w:fill="FFFFFF"/>
        <w:spacing w:after="60" w:line="240" w:lineRule="auto"/>
        <w:rPr>
          <w:rFonts w:ascii="Arial" w:eastAsia="Times New Roman" w:hAnsi="Arial" w:cs="Arial"/>
          <w:color w:val="000000"/>
          <w:sz w:val="24"/>
          <w:szCs w:val="24"/>
          <w:lang w:eastAsia="el-GR"/>
        </w:rPr>
      </w:pPr>
      <w:proofErr w:type="spellStart"/>
      <w:r w:rsidRPr="003A43BF">
        <w:rPr>
          <w:rFonts w:ascii="Arial" w:eastAsia="Times New Roman" w:hAnsi="Arial" w:cs="Arial"/>
          <w:color w:val="000000"/>
          <w:sz w:val="24"/>
          <w:szCs w:val="24"/>
          <w:lang w:eastAsia="el-GR"/>
        </w:rPr>
        <w:lastRenderedPageBreak/>
        <w:t>My</w:t>
      </w:r>
      <w:proofErr w:type="spellEnd"/>
      <w:r w:rsidRPr="003A43BF">
        <w:rPr>
          <w:rFonts w:ascii="Arial" w:eastAsia="Times New Roman" w:hAnsi="Arial" w:cs="Arial"/>
          <w:color w:val="000000"/>
          <w:sz w:val="24"/>
          <w:szCs w:val="24"/>
          <w:lang w:eastAsia="el-GR"/>
        </w:rPr>
        <w:t xml:space="preserve"> </w:t>
      </w:r>
      <w:proofErr w:type="spellStart"/>
      <w:r w:rsidRPr="003A43BF">
        <w:rPr>
          <w:rFonts w:ascii="Arial" w:eastAsia="Times New Roman" w:hAnsi="Arial" w:cs="Arial"/>
          <w:color w:val="000000"/>
          <w:sz w:val="24"/>
          <w:szCs w:val="24"/>
          <w:lang w:eastAsia="el-GR"/>
        </w:rPr>
        <w:t>Tuner</w:t>
      </w:r>
      <w:proofErr w:type="spellEnd"/>
    </w:p>
    <w:p w14:paraId="11BE6AE6" w14:textId="2C9E2E50" w:rsidR="00EB4615" w:rsidRPr="000D19C0" w:rsidRDefault="00EB4615" w:rsidP="003150CB"/>
    <w:p w14:paraId="4B636C75" w14:textId="4044A397" w:rsidR="00643E45" w:rsidRPr="000D19C0" w:rsidRDefault="00643E45" w:rsidP="003150CB"/>
    <w:p w14:paraId="24449E97" w14:textId="7784CC50" w:rsidR="00643E45" w:rsidRPr="000D19C0" w:rsidRDefault="00643E45" w:rsidP="003150CB"/>
    <w:p w14:paraId="34A05363" w14:textId="77777777" w:rsidR="00643E45" w:rsidRPr="00643E45" w:rsidRDefault="00643E45" w:rsidP="00643E45">
      <w:pPr>
        <w:spacing w:line="240" w:lineRule="auto"/>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lang w:eastAsia="el-GR"/>
        </w:rPr>
        <w:t>Σε ποια από τα ακόλουθα κοινωνικά δίκτυα είστε μέλος αυτήν τη στιγμή; Επιλέξτε όλα όσα ισχύουν.</w:t>
      </w:r>
    </w:p>
    <w:p w14:paraId="05ABC473" w14:textId="42082810" w:rsidR="00643E45" w:rsidRPr="00643E45" w:rsidRDefault="00643E45" w:rsidP="00643E45">
      <w:pPr>
        <w:spacing w:after="0" w:line="240" w:lineRule="auto"/>
        <w:textAlignment w:val="center"/>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rPr>
        <w:object w:dxaOrig="360" w:dyaOrig="312" w14:anchorId="388225A8">
          <v:shape id="_x0000_i1237" type="#_x0000_t75" style="width:18pt;height:15.7pt" o:ole="">
            <v:imagedata r:id="rId86" o:title=""/>
          </v:shape>
          <w:control r:id="rId114" w:name="DefaultOcxName30" w:shapeid="_x0000_i1237"/>
        </w:object>
      </w:r>
    </w:p>
    <w:p w14:paraId="299C2E32" w14:textId="77777777" w:rsidR="00643E45" w:rsidRPr="00643E45" w:rsidRDefault="00643E45" w:rsidP="00643E45">
      <w:pPr>
        <w:spacing w:after="60" w:line="240" w:lineRule="auto"/>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lang w:eastAsia="el-GR"/>
        </w:rPr>
        <w:t>LinkedIn</w:t>
      </w:r>
    </w:p>
    <w:p w14:paraId="67A4F367" w14:textId="7AE8896E" w:rsidR="00643E45" w:rsidRPr="00643E45" w:rsidRDefault="00643E45" w:rsidP="00643E45">
      <w:pPr>
        <w:spacing w:after="0" w:line="240" w:lineRule="auto"/>
        <w:textAlignment w:val="center"/>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rPr>
        <w:object w:dxaOrig="360" w:dyaOrig="312" w14:anchorId="73EB82A8">
          <v:shape id="_x0000_i1240" type="#_x0000_t75" style="width:18pt;height:15.7pt" o:ole="">
            <v:imagedata r:id="rId86" o:title=""/>
          </v:shape>
          <w:control r:id="rId115" w:name="DefaultOcxName110" w:shapeid="_x0000_i1240"/>
        </w:object>
      </w:r>
    </w:p>
    <w:p w14:paraId="3E1A9BF2" w14:textId="77777777" w:rsidR="00643E45" w:rsidRPr="00643E45" w:rsidRDefault="00643E45" w:rsidP="00643E45">
      <w:pPr>
        <w:spacing w:after="60" w:line="240" w:lineRule="auto"/>
        <w:rPr>
          <w:rFonts w:ascii="Times New Roman" w:eastAsia="Times New Roman" w:hAnsi="Times New Roman" w:cs="Times New Roman"/>
          <w:sz w:val="24"/>
          <w:szCs w:val="24"/>
          <w:lang w:eastAsia="el-GR"/>
        </w:rPr>
      </w:pPr>
      <w:proofErr w:type="spellStart"/>
      <w:r w:rsidRPr="00643E45">
        <w:rPr>
          <w:rFonts w:ascii="Times New Roman" w:eastAsia="Times New Roman" w:hAnsi="Times New Roman" w:cs="Times New Roman"/>
          <w:sz w:val="24"/>
          <w:szCs w:val="24"/>
          <w:lang w:eastAsia="el-GR"/>
        </w:rPr>
        <w:t>Qzone</w:t>
      </w:r>
      <w:proofErr w:type="spellEnd"/>
    </w:p>
    <w:p w14:paraId="1DDD717A" w14:textId="18A90A78" w:rsidR="00643E45" w:rsidRPr="00643E45" w:rsidRDefault="00643E45" w:rsidP="00643E45">
      <w:pPr>
        <w:spacing w:after="0" w:line="240" w:lineRule="auto"/>
        <w:textAlignment w:val="center"/>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rPr>
        <w:object w:dxaOrig="360" w:dyaOrig="312" w14:anchorId="2D006510">
          <v:shape id="_x0000_i1243" type="#_x0000_t75" style="width:18pt;height:15.7pt" o:ole="">
            <v:imagedata r:id="rId86" o:title=""/>
          </v:shape>
          <w:control r:id="rId116" w:name="DefaultOcxName29" w:shapeid="_x0000_i1243"/>
        </w:object>
      </w:r>
    </w:p>
    <w:p w14:paraId="535711A3" w14:textId="77777777" w:rsidR="00643E45" w:rsidRPr="00643E45" w:rsidRDefault="00643E45" w:rsidP="00643E45">
      <w:pPr>
        <w:spacing w:after="60" w:line="240" w:lineRule="auto"/>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lang w:eastAsia="el-GR"/>
        </w:rPr>
        <w:t>MySpace</w:t>
      </w:r>
    </w:p>
    <w:p w14:paraId="4E4C7C85" w14:textId="2084323E" w:rsidR="00643E45" w:rsidRPr="00643E45" w:rsidRDefault="00643E45" w:rsidP="00643E45">
      <w:pPr>
        <w:spacing w:after="0" w:line="240" w:lineRule="auto"/>
        <w:textAlignment w:val="center"/>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rPr>
        <w:object w:dxaOrig="360" w:dyaOrig="312" w14:anchorId="0331DE60">
          <v:shape id="_x0000_i1246" type="#_x0000_t75" style="width:18pt;height:15.7pt" o:ole="">
            <v:imagedata r:id="rId86" o:title=""/>
          </v:shape>
          <w:control r:id="rId117" w:name="DefaultOcxName31" w:shapeid="_x0000_i1246"/>
        </w:object>
      </w:r>
    </w:p>
    <w:p w14:paraId="6751E024" w14:textId="77777777" w:rsidR="00643E45" w:rsidRPr="00643E45" w:rsidRDefault="00643E45" w:rsidP="00643E45">
      <w:pPr>
        <w:spacing w:after="60" w:line="240" w:lineRule="auto"/>
        <w:rPr>
          <w:rFonts w:ascii="Times New Roman" w:eastAsia="Times New Roman" w:hAnsi="Times New Roman" w:cs="Times New Roman"/>
          <w:sz w:val="24"/>
          <w:szCs w:val="24"/>
          <w:lang w:eastAsia="el-GR"/>
        </w:rPr>
      </w:pPr>
      <w:proofErr w:type="spellStart"/>
      <w:r w:rsidRPr="00643E45">
        <w:rPr>
          <w:rFonts w:ascii="Times New Roman" w:eastAsia="Times New Roman" w:hAnsi="Times New Roman" w:cs="Times New Roman"/>
          <w:sz w:val="24"/>
          <w:szCs w:val="24"/>
          <w:lang w:eastAsia="el-GR"/>
        </w:rPr>
        <w:t>Meetup</w:t>
      </w:r>
      <w:proofErr w:type="spellEnd"/>
    </w:p>
    <w:p w14:paraId="4B10BF83" w14:textId="3DD4A9D1" w:rsidR="00643E45" w:rsidRPr="00643E45" w:rsidRDefault="00643E45" w:rsidP="00643E45">
      <w:pPr>
        <w:spacing w:after="0" w:line="240" w:lineRule="auto"/>
        <w:textAlignment w:val="center"/>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rPr>
        <w:object w:dxaOrig="360" w:dyaOrig="312" w14:anchorId="2B2CA7E6">
          <v:shape id="_x0000_i1249" type="#_x0000_t75" style="width:18pt;height:15.7pt" o:ole="">
            <v:imagedata r:id="rId86" o:title=""/>
          </v:shape>
          <w:control r:id="rId118" w:name="DefaultOcxName41" w:shapeid="_x0000_i1249"/>
        </w:object>
      </w:r>
    </w:p>
    <w:p w14:paraId="5C8FD6C9" w14:textId="77777777" w:rsidR="00643E45" w:rsidRPr="00643E45" w:rsidRDefault="00643E45" w:rsidP="00643E45">
      <w:pPr>
        <w:spacing w:after="60" w:line="240" w:lineRule="auto"/>
        <w:rPr>
          <w:rFonts w:ascii="Times New Roman" w:eastAsia="Times New Roman" w:hAnsi="Times New Roman" w:cs="Times New Roman"/>
          <w:sz w:val="24"/>
          <w:szCs w:val="24"/>
          <w:lang w:eastAsia="el-GR"/>
        </w:rPr>
      </w:pPr>
      <w:proofErr w:type="spellStart"/>
      <w:r w:rsidRPr="00643E45">
        <w:rPr>
          <w:rFonts w:ascii="Times New Roman" w:eastAsia="Times New Roman" w:hAnsi="Times New Roman" w:cs="Times New Roman"/>
          <w:sz w:val="24"/>
          <w:szCs w:val="24"/>
          <w:lang w:eastAsia="el-GR"/>
        </w:rPr>
        <w:t>TikTok</w:t>
      </w:r>
      <w:proofErr w:type="spellEnd"/>
    </w:p>
    <w:p w14:paraId="152FC0D4" w14:textId="424F3216" w:rsidR="00643E45" w:rsidRPr="00643E45" w:rsidRDefault="00643E45" w:rsidP="00643E45">
      <w:pPr>
        <w:spacing w:after="0" w:line="240" w:lineRule="auto"/>
        <w:textAlignment w:val="center"/>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rPr>
        <w:object w:dxaOrig="360" w:dyaOrig="312" w14:anchorId="6B31DDAC">
          <v:shape id="_x0000_i1252" type="#_x0000_t75" style="width:18pt;height:15.7pt" o:ole="">
            <v:imagedata r:id="rId86" o:title=""/>
          </v:shape>
          <w:control r:id="rId119" w:name="DefaultOcxName51" w:shapeid="_x0000_i1252"/>
        </w:object>
      </w:r>
    </w:p>
    <w:p w14:paraId="64053664" w14:textId="77777777" w:rsidR="00643E45" w:rsidRPr="00643E45" w:rsidRDefault="00643E45" w:rsidP="00643E45">
      <w:pPr>
        <w:spacing w:after="60" w:line="240" w:lineRule="auto"/>
        <w:rPr>
          <w:rFonts w:ascii="Times New Roman" w:eastAsia="Times New Roman" w:hAnsi="Times New Roman" w:cs="Times New Roman"/>
          <w:sz w:val="24"/>
          <w:szCs w:val="24"/>
          <w:lang w:eastAsia="el-GR"/>
        </w:rPr>
      </w:pPr>
      <w:proofErr w:type="spellStart"/>
      <w:r w:rsidRPr="00643E45">
        <w:rPr>
          <w:rFonts w:ascii="Times New Roman" w:eastAsia="Times New Roman" w:hAnsi="Times New Roman" w:cs="Times New Roman"/>
          <w:sz w:val="24"/>
          <w:szCs w:val="24"/>
          <w:lang w:eastAsia="el-GR"/>
        </w:rPr>
        <w:t>WeChat</w:t>
      </w:r>
      <w:proofErr w:type="spellEnd"/>
    </w:p>
    <w:p w14:paraId="37048F11" w14:textId="09470959" w:rsidR="00643E45" w:rsidRPr="00643E45" w:rsidRDefault="00643E45" w:rsidP="00643E45">
      <w:pPr>
        <w:spacing w:after="0" w:line="240" w:lineRule="auto"/>
        <w:textAlignment w:val="center"/>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rPr>
        <w:object w:dxaOrig="360" w:dyaOrig="312" w14:anchorId="73120C63">
          <v:shape id="_x0000_i1255" type="#_x0000_t75" style="width:18pt;height:15.7pt" o:ole="">
            <v:imagedata r:id="rId86" o:title=""/>
          </v:shape>
          <w:control r:id="rId120" w:name="DefaultOcxName61" w:shapeid="_x0000_i1255"/>
        </w:object>
      </w:r>
    </w:p>
    <w:p w14:paraId="44F158DD" w14:textId="77777777" w:rsidR="00643E45" w:rsidRPr="00643E45" w:rsidRDefault="00643E45" w:rsidP="00643E45">
      <w:pPr>
        <w:spacing w:after="60" w:line="240" w:lineRule="auto"/>
        <w:rPr>
          <w:rFonts w:ascii="Times New Roman" w:eastAsia="Times New Roman" w:hAnsi="Times New Roman" w:cs="Times New Roman"/>
          <w:sz w:val="24"/>
          <w:szCs w:val="24"/>
          <w:lang w:eastAsia="el-GR"/>
        </w:rPr>
      </w:pPr>
      <w:proofErr w:type="spellStart"/>
      <w:r w:rsidRPr="00643E45">
        <w:rPr>
          <w:rFonts w:ascii="Times New Roman" w:eastAsia="Times New Roman" w:hAnsi="Times New Roman" w:cs="Times New Roman"/>
          <w:sz w:val="24"/>
          <w:szCs w:val="24"/>
          <w:lang w:eastAsia="el-GR"/>
        </w:rPr>
        <w:t>YouTube</w:t>
      </w:r>
      <w:proofErr w:type="spellEnd"/>
    </w:p>
    <w:p w14:paraId="79EB0061" w14:textId="2FD0F573" w:rsidR="00643E45" w:rsidRPr="00643E45" w:rsidRDefault="00643E45" w:rsidP="00643E45">
      <w:pPr>
        <w:spacing w:after="0" w:line="240" w:lineRule="auto"/>
        <w:textAlignment w:val="center"/>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bdr w:val="none" w:sz="0" w:space="0" w:color="auto" w:frame="1"/>
        </w:rPr>
        <w:object w:dxaOrig="360" w:dyaOrig="312" w14:anchorId="16722A61">
          <v:shape id="_x0000_i1258" type="#_x0000_t75" style="width:18pt;height:15.7pt" o:ole="">
            <v:imagedata r:id="rId86" o:title=""/>
          </v:shape>
          <w:control r:id="rId121" w:name="DefaultOcxName71" w:shapeid="_x0000_i1258"/>
        </w:object>
      </w:r>
    </w:p>
    <w:p w14:paraId="477A913C" w14:textId="77777777" w:rsidR="00643E45" w:rsidRPr="00643E45" w:rsidRDefault="00643E45" w:rsidP="00643E45">
      <w:pPr>
        <w:spacing w:after="60" w:line="240" w:lineRule="auto"/>
        <w:rPr>
          <w:rFonts w:ascii="Times New Roman" w:eastAsia="Times New Roman" w:hAnsi="Times New Roman" w:cs="Times New Roman"/>
          <w:sz w:val="24"/>
          <w:szCs w:val="24"/>
          <w:lang w:eastAsia="el-GR"/>
        </w:rPr>
      </w:pPr>
      <w:proofErr w:type="spellStart"/>
      <w:r w:rsidRPr="00643E45">
        <w:rPr>
          <w:rFonts w:ascii="Times New Roman" w:eastAsia="Times New Roman" w:hAnsi="Times New Roman" w:cs="Times New Roman"/>
          <w:sz w:val="24"/>
          <w:szCs w:val="24"/>
          <w:lang w:eastAsia="el-GR"/>
        </w:rPr>
        <w:t>Tumblr</w:t>
      </w:r>
      <w:proofErr w:type="spellEnd"/>
    </w:p>
    <w:p w14:paraId="44227859" w14:textId="289CFD51" w:rsidR="00643E45" w:rsidRPr="00643E45" w:rsidRDefault="00643E45" w:rsidP="00643E45">
      <w:pPr>
        <w:spacing w:after="0" w:line="240" w:lineRule="auto"/>
        <w:textAlignment w:val="center"/>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rPr>
        <w:object w:dxaOrig="360" w:dyaOrig="312" w14:anchorId="34D07AD2">
          <v:shape id="_x0000_i1261" type="#_x0000_t75" style="width:18pt;height:15.7pt" o:ole="">
            <v:imagedata r:id="rId86" o:title=""/>
          </v:shape>
          <w:control r:id="rId122" w:name="DefaultOcxName81" w:shapeid="_x0000_i1261"/>
        </w:object>
      </w:r>
    </w:p>
    <w:p w14:paraId="796FC818" w14:textId="77777777" w:rsidR="00643E45" w:rsidRPr="00643E45" w:rsidRDefault="00643E45" w:rsidP="00643E45">
      <w:pPr>
        <w:spacing w:after="60" w:line="240" w:lineRule="auto"/>
        <w:rPr>
          <w:rFonts w:ascii="Times New Roman" w:eastAsia="Times New Roman" w:hAnsi="Times New Roman" w:cs="Times New Roman"/>
          <w:sz w:val="24"/>
          <w:szCs w:val="24"/>
          <w:lang w:eastAsia="el-GR"/>
        </w:rPr>
      </w:pPr>
      <w:proofErr w:type="spellStart"/>
      <w:r w:rsidRPr="00643E45">
        <w:rPr>
          <w:rFonts w:ascii="Times New Roman" w:eastAsia="Times New Roman" w:hAnsi="Times New Roman" w:cs="Times New Roman"/>
          <w:sz w:val="24"/>
          <w:szCs w:val="24"/>
          <w:lang w:eastAsia="el-GR"/>
        </w:rPr>
        <w:t>Instagram</w:t>
      </w:r>
      <w:proofErr w:type="spellEnd"/>
    </w:p>
    <w:p w14:paraId="505C31C9" w14:textId="4520B376" w:rsidR="00643E45" w:rsidRPr="00643E45" w:rsidRDefault="00643E45" w:rsidP="00643E45">
      <w:pPr>
        <w:spacing w:after="0" w:line="240" w:lineRule="auto"/>
        <w:textAlignment w:val="center"/>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rPr>
        <w:object w:dxaOrig="360" w:dyaOrig="312" w14:anchorId="3D048AE1">
          <v:shape id="_x0000_i1264" type="#_x0000_t75" style="width:18pt;height:15.7pt" o:ole="">
            <v:imagedata r:id="rId86" o:title=""/>
          </v:shape>
          <w:control r:id="rId123" w:name="DefaultOcxName91" w:shapeid="_x0000_i1264"/>
        </w:object>
      </w:r>
    </w:p>
    <w:p w14:paraId="7BEEC99A" w14:textId="77777777" w:rsidR="00643E45" w:rsidRPr="00643E45" w:rsidRDefault="00643E45" w:rsidP="00643E45">
      <w:pPr>
        <w:spacing w:after="60" w:line="240" w:lineRule="auto"/>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lang w:eastAsia="el-GR"/>
        </w:rPr>
        <w:t>Facebook</w:t>
      </w:r>
    </w:p>
    <w:p w14:paraId="12B91421" w14:textId="0D36426B" w:rsidR="00643E45" w:rsidRPr="00643E45" w:rsidRDefault="00643E45" w:rsidP="00643E45">
      <w:pPr>
        <w:spacing w:after="0" w:line="240" w:lineRule="auto"/>
        <w:textAlignment w:val="center"/>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rPr>
        <w:object w:dxaOrig="360" w:dyaOrig="312" w14:anchorId="7250A33D">
          <v:shape id="_x0000_i1267" type="#_x0000_t75" style="width:18pt;height:15.7pt" o:ole="">
            <v:imagedata r:id="rId86" o:title=""/>
          </v:shape>
          <w:control r:id="rId124" w:name="DefaultOcxName101" w:shapeid="_x0000_i1267"/>
        </w:object>
      </w:r>
    </w:p>
    <w:p w14:paraId="61460124" w14:textId="77777777" w:rsidR="00643E45" w:rsidRPr="00643E45" w:rsidRDefault="00643E45" w:rsidP="00643E45">
      <w:pPr>
        <w:spacing w:after="60" w:line="240" w:lineRule="auto"/>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lang w:eastAsia="el-GR"/>
        </w:rPr>
        <w:t>Twitter</w:t>
      </w:r>
    </w:p>
    <w:p w14:paraId="55A6A309" w14:textId="0A0F4818" w:rsidR="00643E45" w:rsidRPr="00643E45" w:rsidRDefault="00643E45" w:rsidP="00643E45">
      <w:pPr>
        <w:spacing w:after="0" w:line="240" w:lineRule="auto"/>
        <w:textAlignment w:val="center"/>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rPr>
        <w:object w:dxaOrig="360" w:dyaOrig="312" w14:anchorId="1A9362A2">
          <v:shape id="_x0000_i1270" type="#_x0000_t75" style="width:18pt;height:15.7pt" o:ole="">
            <v:imagedata r:id="rId86" o:title=""/>
          </v:shape>
          <w:control r:id="rId125" w:name="DefaultOcxName111" w:shapeid="_x0000_i1270"/>
        </w:object>
      </w:r>
    </w:p>
    <w:p w14:paraId="74C96BC1" w14:textId="77777777" w:rsidR="00643E45" w:rsidRPr="00643E45" w:rsidRDefault="00643E45" w:rsidP="00643E45">
      <w:pPr>
        <w:spacing w:after="60" w:line="240" w:lineRule="auto"/>
        <w:rPr>
          <w:rFonts w:ascii="Times New Roman" w:eastAsia="Times New Roman" w:hAnsi="Times New Roman" w:cs="Times New Roman"/>
          <w:sz w:val="24"/>
          <w:szCs w:val="24"/>
          <w:lang w:eastAsia="el-GR"/>
        </w:rPr>
      </w:pPr>
      <w:proofErr w:type="spellStart"/>
      <w:r w:rsidRPr="00643E45">
        <w:rPr>
          <w:rFonts w:ascii="Times New Roman" w:eastAsia="Times New Roman" w:hAnsi="Times New Roman" w:cs="Times New Roman"/>
          <w:sz w:val="24"/>
          <w:szCs w:val="24"/>
          <w:lang w:eastAsia="el-GR"/>
        </w:rPr>
        <w:t>Weibo</w:t>
      </w:r>
      <w:proofErr w:type="spellEnd"/>
    </w:p>
    <w:p w14:paraId="6E37C2FF" w14:textId="743FB399" w:rsidR="00643E45" w:rsidRPr="00643E45" w:rsidRDefault="00643E45" w:rsidP="00643E45">
      <w:pPr>
        <w:spacing w:after="0" w:line="240" w:lineRule="auto"/>
        <w:textAlignment w:val="center"/>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rPr>
        <w:object w:dxaOrig="360" w:dyaOrig="312" w14:anchorId="233BA3EA">
          <v:shape id="_x0000_i1273" type="#_x0000_t75" style="width:18pt;height:15.7pt" o:ole="">
            <v:imagedata r:id="rId86" o:title=""/>
          </v:shape>
          <w:control r:id="rId126" w:name="DefaultOcxName121" w:shapeid="_x0000_i1273"/>
        </w:object>
      </w:r>
    </w:p>
    <w:p w14:paraId="6C40A273" w14:textId="77777777" w:rsidR="00643E45" w:rsidRPr="00643E45" w:rsidRDefault="00643E45" w:rsidP="00643E45">
      <w:pPr>
        <w:spacing w:after="60" w:line="240" w:lineRule="auto"/>
        <w:rPr>
          <w:rFonts w:ascii="Times New Roman" w:eastAsia="Times New Roman" w:hAnsi="Times New Roman" w:cs="Times New Roman"/>
          <w:sz w:val="24"/>
          <w:szCs w:val="24"/>
          <w:lang w:eastAsia="el-GR"/>
        </w:rPr>
      </w:pPr>
      <w:proofErr w:type="spellStart"/>
      <w:r w:rsidRPr="00643E45">
        <w:rPr>
          <w:rFonts w:ascii="Times New Roman" w:eastAsia="Times New Roman" w:hAnsi="Times New Roman" w:cs="Times New Roman"/>
          <w:sz w:val="24"/>
          <w:szCs w:val="24"/>
          <w:lang w:eastAsia="el-GR"/>
        </w:rPr>
        <w:t>Snapchat</w:t>
      </w:r>
      <w:proofErr w:type="spellEnd"/>
    </w:p>
    <w:p w14:paraId="05CA95A0" w14:textId="7DF2EB37" w:rsidR="00643E45" w:rsidRPr="00643E45" w:rsidRDefault="00643E45" w:rsidP="004D326F">
      <w:pPr>
        <w:spacing w:after="0" w:line="240" w:lineRule="auto"/>
        <w:textAlignment w:val="center"/>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rPr>
        <w:object w:dxaOrig="360" w:dyaOrig="312" w14:anchorId="420C114A">
          <v:shape id="_x0000_i1276" type="#_x0000_t75" style="width:18pt;height:15.7pt" o:ole="">
            <v:imagedata r:id="rId86" o:title=""/>
          </v:shape>
          <w:control r:id="rId127" w:name="DefaultOcxName131" w:shapeid="_x0000_i1276"/>
        </w:object>
      </w:r>
    </w:p>
    <w:p w14:paraId="47DACAA1" w14:textId="2940D440" w:rsidR="00643E45" w:rsidRPr="00643E45" w:rsidRDefault="00643E45" w:rsidP="00643E45">
      <w:pPr>
        <w:spacing w:after="0" w:line="240" w:lineRule="auto"/>
        <w:textAlignment w:val="center"/>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rPr>
        <w:object w:dxaOrig="360" w:dyaOrig="312" w14:anchorId="64001015">
          <v:shape id="_x0000_i1279" type="#_x0000_t75" style="width:18pt;height:15.7pt" o:ole="">
            <v:imagedata r:id="rId128" o:title=""/>
          </v:shape>
          <w:control r:id="rId129" w:name="DefaultOcxName141" w:shapeid="_x0000_i1279"/>
        </w:object>
      </w:r>
    </w:p>
    <w:p w14:paraId="2F9C6279" w14:textId="77777777" w:rsidR="00643E45" w:rsidRPr="00643E45" w:rsidRDefault="00643E45" w:rsidP="00643E45">
      <w:pPr>
        <w:spacing w:after="60" w:line="240" w:lineRule="auto"/>
        <w:rPr>
          <w:rFonts w:ascii="Times New Roman" w:eastAsia="Times New Roman" w:hAnsi="Times New Roman" w:cs="Times New Roman"/>
          <w:sz w:val="24"/>
          <w:szCs w:val="24"/>
          <w:lang w:eastAsia="el-GR"/>
        </w:rPr>
      </w:pPr>
      <w:proofErr w:type="spellStart"/>
      <w:r w:rsidRPr="00643E45">
        <w:rPr>
          <w:rFonts w:ascii="Times New Roman" w:eastAsia="Times New Roman" w:hAnsi="Times New Roman" w:cs="Times New Roman"/>
          <w:sz w:val="24"/>
          <w:szCs w:val="24"/>
          <w:lang w:eastAsia="el-GR"/>
        </w:rPr>
        <w:t>Pinterest</w:t>
      </w:r>
      <w:proofErr w:type="spellEnd"/>
    </w:p>
    <w:p w14:paraId="1D7A8996" w14:textId="2EC404DD" w:rsidR="00643E45" w:rsidRPr="00643E45" w:rsidRDefault="00643E45" w:rsidP="00643E45">
      <w:pPr>
        <w:spacing w:after="0" w:line="240" w:lineRule="auto"/>
        <w:textAlignment w:val="center"/>
        <w:rPr>
          <w:rFonts w:ascii="Times New Roman" w:eastAsia="Times New Roman" w:hAnsi="Times New Roman" w:cs="Times New Roman"/>
          <w:sz w:val="24"/>
          <w:szCs w:val="24"/>
          <w:lang w:eastAsia="el-GR"/>
        </w:rPr>
      </w:pPr>
      <w:r w:rsidRPr="00643E45">
        <w:rPr>
          <w:rFonts w:ascii="Times New Roman" w:eastAsia="Times New Roman" w:hAnsi="Times New Roman" w:cs="Times New Roman"/>
          <w:sz w:val="24"/>
          <w:szCs w:val="24"/>
        </w:rPr>
        <w:object w:dxaOrig="360" w:dyaOrig="312" w14:anchorId="7175EB6A">
          <v:shape id="_x0000_i1282" type="#_x0000_t75" style="width:18pt;height:15.7pt" o:ole="">
            <v:imagedata r:id="rId86" o:title=""/>
          </v:shape>
          <w:control r:id="rId130" w:name="DefaultOcxName151" w:shapeid="_x0000_i1282"/>
        </w:object>
      </w:r>
    </w:p>
    <w:p w14:paraId="3567D3DC" w14:textId="6B377F47" w:rsidR="000D19C0" w:rsidRDefault="000D19C0" w:rsidP="00643E45">
      <w:pPr>
        <w:rPr>
          <w:lang w:val="en-US"/>
        </w:rPr>
      </w:pPr>
    </w:p>
    <w:p w14:paraId="611FD1CA" w14:textId="77777777" w:rsidR="000D19C0" w:rsidRPr="000D19C0" w:rsidRDefault="000D19C0" w:rsidP="000D19C0">
      <w:pPr>
        <w:shd w:val="clear" w:color="auto" w:fill="FFFFFF"/>
        <w:spacing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Ποιες από τις ακόλουθες εφαρμογές/υπηρεσίες ανταλλαγής μηνυμάτων χρησιμοποιείτε; Επιλέξτε όλα όσα ισχύουν.</w:t>
      </w:r>
    </w:p>
    <w:p w14:paraId="1CC022ED" w14:textId="0BA0A28D"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5D674A13">
          <v:shape id="_x0000_i1285" type="#_x0000_t75" style="width:18pt;height:15.7pt" o:ole="">
            <v:imagedata r:id="rId86" o:title=""/>
          </v:shape>
          <w:control r:id="rId131" w:name="DefaultOcxName33" w:shapeid="_x0000_i1285"/>
        </w:object>
      </w:r>
    </w:p>
    <w:p w14:paraId="1208B132"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 xml:space="preserve">Facebook </w:t>
      </w:r>
      <w:proofErr w:type="spellStart"/>
      <w:r w:rsidRPr="000D19C0">
        <w:rPr>
          <w:rFonts w:ascii="Arial" w:eastAsia="Times New Roman" w:hAnsi="Arial" w:cs="Arial"/>
          <w:color w:val="000000"/>
          <w:sz w:val="24"/>
          <w:szCs w:val="24"/>
          <w:lang w:eastAsia="el-GR"/>
        </w:rPr>
        <w:t>messenger</w:t>
      </w:r>
      <w:proofErr w:type="spellEnd"/>
    </w:p>
    <w:p w14:paraId="72828F7F" w14:textId="3F823989"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lastRenderedPageBreak/>
        <w:object w:dxaOrig="360" w:dyaOrig="312" w14:anchorId="5E91B110">
          <v:shape id="_x0000_i1288" type="#_x0000_t75" style="width:18pt;height:15.7pt" o:ole="">
            <v:imagedata r:id="rId86" o:title=""/>
          </v:shape>
          <w:control r:id="rId132" w:name="DefaultOcxName113" w:shapeid="_x0000_i1288"/>
        </w:object>
      </w:r>
    </w:p>
    <w:p w14:paraId="15C7EE28"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proofErr w:type="spellStart"/>
      <w:r w:rsidRPr="000D19C0">
        <w:rPr>
          <w:rFonts w:ascii="Arial" w:eastAsia="Times New Roman" w:hAnsi="Arial" w:cs="Arial"/>
          <w:color w:val="000000"/>
          <w:sz w:val="24"/>
          <w:szCs w:val="24"/>
          <w:lang w:eastAsia="el-GR"/>
        </w:rPr>
        <w:t>Slack</w:t>
      </w:r>
      <w:proofErr w:type="spellEnd"/>
    </w:p>
    <w:p w14:paraId="3208211D" w14:textId="3A671203"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16429DD0">
          <v:shape id="_x0000_i1291" type="#_x0000_t75" style="width:18pt;height:15.7pt" o:ole="">
            <v:imagedata r:id="rId86" o:title=""/>
          </v:shape>
          <w:control r:id="rId133" w:name="DefaultOcxName210" w:shapeid="_x0000_i1291"/>
        </w:object>
      </w:r>
    </w:p>
    <w:p w14:paraId="7CEB324B"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proofErr w:type="spellStart"/>
      <w:r w:rsidRPr="000D19C0">
        <w:rPr>
          <w:rFonts w:ascii="Arial" w:eastAsia="Times New Roman" w:hAnsi="Arial" w:cs="Arial"/>
          <w:color w:val="000000"/>
          <w:sz w:val="24"/>
          <w:szCs w:val="24"/>
          <w:lang w:eastAsia="el-GR"/>
        </w:rPr>
        <w:t>Whatsapp</w:t>
      </w:r>
      <w:proofErr w:type="spellEnd"/>
    </w:p>
    <w:p w14:paraId="65F56280" w14:textId="2A529AD6"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14ACF6BA">
          <v:shape id="_x0000_i1294" type="#_x0000_t75" style="width:18pt;height:15.7pt" o:ole="">
            <v:imagedata r:id="rId86" o:title=""/>
          </v:shape>
          <w:control r:id="rId134" w:name="DefaultOcxName32" w:shapeid="_x0000_i1294"/>
        </w:object>
      </w:r>
    </w:p>
    <w:p w14:paraId="11D0C110"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proofErr w:type="spellStart"/>
      <w:r w:rsidRPr="000D19C0">
        <w:rPr>
          <w:rFonts w:ascii="Arial" w:eastAsia="Times New Roman" w:hAnsi="Arial" w:cs="Arial"/>
          <w:color w:val="000000"/>
          <w:sz w:val="24"/>
          <w:szCs w:val="24"/>
          <w:lang w:eastAsia="el-GR"/>
        </w:rPr>
        <w:t>Threema</w:t>
      </w:r>
      <w:proofErr w:type="spellEnd"/>
    </w:p>
    <w:p w14:paraId="108B4042" w14:textId="09A101F8"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4A81FFF5">
          <v:shape id="_x0000_i1297" type="#_x0000_t75" style="width:18pt;height:15.7pt" o:ole="">
            <v:imagedata r:id="rId86" o:title=""/>
          </v:shape>
          <w:control r:id="rId135" w:name="DefaultOcxName42" w:shapeid="_x0000_i1297"/>
        </w:object>
      </w:r>
    </w:p>
    <w:p w14:paraId="492CD55B"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proofErr w:type="spellStart"/>
      <w:r w:rsidRPr="000D19C0">
        <w:rPr>
          <w:rFonts w:ascii="Arial" w:eastAsia="Times New Roman" w:hAnsi="Arial" w:cs="Arial"/>
          <w:color w:val="000000"/>
          <w:sz w:val="24"/>
          <w:szCs w:val="24"/>
          <w:lang w:eastAsia="el-GR"/>
        </w:rPr>
        <w:t>Kik</w:t>
      </w:r>
      <w:proofErr w:type="spellEnd"/>
      <w:r w:rsidRPr="000D19C0">
        <w:rPr>
          <w:rFonts w:ascii="Arial" w:eastAsia="Times New Roman" w:hAnsi="Arial" w:cs="Arial"/>
          <w:color w:val="000000"/>
          <w:sz w:val="24"/>
          <w:szCs w:val="24"/>
          <w:lang w:eastAsia="el-GR"/>
        </w:rPr>
        <w:t xml:space="preserve"> </w:t>
      </w:r>
      <w:proofErr w:type="spellStart"/>
      <w:r w:rsidRPr="000D19C0">
        <w:rPr>
          <w:rFonts w:ascii="Arial" w:eastAsia="Times New Roman" w:hAnsi="Arial" w:cs="Arial"/>
          <w:color w:val="000000"/>
          <w:sz w:val="24"/>
          <w:szCs w:val="24"/>
          <w:lang w:eastAsia="el-GR"/>
        </w:rPr>
        <w:t>messenger</w:t>
      </w:r>
      <w:proofErr w:type="spellEnd"/>
    </w:p>
    <w:p w14:paraId="5801D26F" w14:textId="7F3A1C82"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7845314B">
          <v:shape id="_x0000_i1300" type="#_x0000_t75" style="width:18pt;height:15.7pt" o:ole="">
            <v:imagedata r:id="rId86" o:title=""/>
          </v:shape>
          <w:control r:id="rId136" w:name="DefaultOcxName52" w:shapeid="_x0000_i1300"/>
        </w:object>
      </w:r>
    </w:p>
    <w:p w14:paraId="58F2C603"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proofErr w:type="spellStart"/>
      <w:r w:rsidRPr="000D19C0">
        <w:rPr>
          <w:rFonts w:ascii="Arial" w:eastAsia="Times New Roman" w:hAnsi="Arial" w:cs="Arial"/>
          <w:color w:val="000000"/>
          <w:sz w:val="24"/>
          <w:szCs w:val="24"/>
          <w:lang w:eastAsia="el-GR"/>
        </w:rPr>
        <w:t>Signal</w:t>
      </w:r>
      <w:proofErr w:type="spellEnd"/>
    </w:p>
    <w:p w14:paraId="74A34B2F" w14:textId="6840BF1E"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1180FB8A">
          <v:shape id="_x0000_i1303" type="#_x0000_t75" style="width:18pt;height:15.7pt" o:ole="">
            <v:imagedata r:id="rId86" o:title=""/>
          </v:shape>
          <w:control r:id="rId137" w:name="DefaultOcxName62" w:shapeid="_x0000_i1303"/>
        </w:object>
      </w:r>
    </w:p>
    <w:p w14:paraId="37885212"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proofErr w:type="spellStart"/>
      <w:r w:rsidRPr="000D19C0">
        <w:rPr>
          <w:rFonts w:ascii="Arial" w:eastAsia="Times New Roman" w:hAnsi="Arial" w:cs="Arial"/>
          <w:color w:val="000000"/>
          <w:sz w:val="24"/>
          <w:szCs w:val="24"/>
          <w:lang w:eastAsia="el-GR"/>
        </w:rPr>
        <w:t>Viber</w:t>
      </w:r>
      <w:proofErr w:type="spellEnd"/>
    </w:p>
    <w:p w14:paraId="03C14A18" w14:textId="7069598E"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1C3EA930">
          <v:shape id="_x0000_i1306" type="#_x0000_t75" style="width:18pt;height:15.7pt" o:ole="">
            <v:imagedata r:id="rId86" o:title=""/>
          </v:shape>
          <w:control r:id="rId138" w:name="DefaultOcxName72" w:shapeid="_x0000_i1306"/>
        </w:object>
      </w:r>
    </w:p>
    <w:p w14:paraId="29442E1F"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proofErr w:type="spellStart"/>
      <w:r w:rsidRPr="000D19C0">
        <w:rPr>
          <w:rFonts w:ascii="Arial" w:eastAsia="Times New Roman" w:hAnsi="Arial" w:cs="Arial"/>
          <w:color w:val="000000"/>
          <w:sz w:val="24"/>
          <w:szCs w:val="24"/>
          <w:lang w:eastAsia="el-GR"/>
        </w:rPr>
        <w:t>Telegram</w:t>
      </w:r>
      <w:proofErr w:type="spellEnd"/>
    </w:p>
    <w:p w14:paraId="37AA25F7" w14:textId="63F3BBDC"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2AED57ED">
          <v:shape id="_x0000_i1309" type="#_x0000_t75" style="width:18pt;height:15.7pt" o:ole="">
            <v:imagedata r:id="rId86" o:title=""/>
          </v:shape>
          <w:control r:id="rId139" w:name="DefaultOcxName82" w:shapeid="_x0000_i1309"/>
        </w:object>
      </w:r>
    </w:p>
    <w:p w14:paraId="157F523E"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LINE</w:t>
      </w:r>
    </w:p>
    <w:p w14:paraId="5082E260" w14:textId="517DFDE0"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6E52EF7E">
          <v:shape id="_x0000_i1312" type="#_x0000_t75" style="width:18pt;height:15.7pt" o:ole="">
            <v:imagedata r:id="rId86" o:title=""/>
          </v:shape>
          <w:control r:id="rId140" w:name="DefaultOcxName92" w:shapeid="_x0000_i1312"/>
        </w:object>
      </w:r>
    </w:p>
    <w:p w14:paraId="48334C26"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proofErr w:type="spellStart"/>
      <w:r w:rsidRPr="000D19C0">
        <w:rPr>
          <w:rFonts w:ascii="Arial" w:eastAsia="Times New Roman" w:hAnsi="Arial" w:cs="Arial"/>
          <w:color w:val="000000"/>
          <w:sz w:val="24"/>
          <w:szCs w:val="24"/>
          <w:lang w:eastAsia="el-GR"/>
        </w:rPr>
        <w:t>Discord</w:t>
      </w:r>
      <w:proofErr w:type="spellEnd"/>
    </w:p>
    <w:p w14:paraId="72FD2E62" w14:textId="09AC77B3"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7EBAB127">
          <v:shape id="_x0000_i1315" type="#_x0000_t75" style="width:18pt;height:15.7pt" o:ole="">
            <v:imagedata r:id="rId86" o:title=""/>
          </v:shape>
          <w:control r:id="rId141" w:name="DefaultOcxName102" w:shapeid="_x0000_i1315"/>
        </w:object>
      </w:r>
    </w:p>
    <w:p w14:paraId="75E96AF9"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proofErr w:type="spellStart"/>
      <w:r w:rsidRPr="000D19C0">
        <w:rPr>
          <w:rFonts w:ascii="Arial" w:eastAsia="Times New Roman" w:hAnsi="Arial" w:cs="Arial"/>
          <w:color w:val="000000"/>
          <w:sz w:val="24"/>
          <w:szCs w:val="24"/>
          <w:lang w:eastAsia="el-GR"/>
        </w:rPr>
        <w:t>WeChat</w:t>
      </w:r>
      <w:proofErr w:type="spellEnd"/>
    </w:p>
    <w:p w14:paraId="16B9B896" w14:textId="0B8804D8"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5B2B1316">
          <v:shape id="_x0000_i1318" type="#_x0000_t75" style="width:18pt;height:15.7pt" o:ole="">
            <v:imagedata r:id="rId86" o:title=""/>
          </v:shape>
          <w:control r:id="rId142" w:name="DefaultOcxName112" w:shapeid="_x0000_i1318"/>
        </w:object>
      </w:r>
    </w:p>
    <w:p w14:paraId="6DEB1C25"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 xml:space="preserve">Microsoft </w:t>
      </w:r>
      <w:proofErr w:type="spellStart"/>
      <w:r w:rsidRPr="000D19C0">
        <w:rPr>
          <w:rFonts w:ascii="Arial" w:eastAsia="Times New Roman" w:hAnsi="Arial" w:cs="Arial"/>
          <w:color w:val="000000"/>
          <w:sz w:val="24"/>
          <w:szCs w:val="24"/>
          <w:lang w:eastAsia="el-GR"/>
        </w:rPr>
        <w:t>Teams</w:t>
      </w:r>
      <w:proofErr w:type="spellEnd"/>
    </w:p>
    <w:p w14:paraId="6FA3A67C" w14:textId="6895B72B"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1E881ED1">
          <v:shape id="_x0000_i1321" type="#_x0000_t75" style="width:18pt;height:15.7pt" o:ole="">
            <v:imagedata r:id="rId86" o:title=""/>
          </v:shape>
          <w:control r:id="rId143" w:name="DefaultOcxName122" w:shapeid="_x0000_i1321"/>
        </w:object>
      </w:r>
    </w:p>
    <w:p w14:paraId="7436C460"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proofErr w:type="spellStart"/>
      <w:r w:rsidRPr="000D19C0">
        <w:rPr>
          <w:rFonts w:ascii="Arial" w:eastAsia="Times New Roman" w:hAnsi="Arial" w:cs="Arial"/>
          <w:color w:val="000000"/>
          <w:sz w:val="24"/>
          <w:szCs w:val="24"/>
          <w:lang w:eastAsia="el-GR"/>
        </w:rPr>
        <w:t>Tango</w:t>
      </w:r>
      <w:proofErr w:type="spellEnd"/>
    </w:p>
    <w:p w14:paraId="74189547" w14:textId="6E24285B"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6712FA03">
          <v:shape id="_x0000_i1324" type="#_x0000_t75" style="width:18pt;height:15.7pt" o:ole="">
            <v:imagedata r:id="rId86" o:title=""/>
          </v:shape>
          <w:control r:id="rId144" w:name="DefaultOcxName132" w:shapeid="_x0000_i1324"/>
        </w:object>
      </w:r>
    </w:p>
    <w:p w14:paraId="6E23AF1D"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proofErr w:type="spellStart"/>
      <w:r w:rsidRPr="000D19C0">
        <w:rPr>
          <w:rFonts w:ascii="Arial" w:eastAsia="Times New Roman" w:hAnsi="Arial" w:cs="Arial"/>
          <w:color w:val="000000"/>
          <w:sz w:val="24"/>
          <w:szCs w:val="24"/>
          <w:lang w:eastAsia="el-GR"/>
        </w:rPr>
        <w:t>iMessage</w:t>
      </w:r>
      <w:proofErr w:type="spellEnd"/>
      <w:r w:rsidRPr="000D19C0">
        <w:rPr>
          <w:rFonts w:ascii="Arial" w:eastAsia="Times New Roman" w:hAnsi="Arial" w:cs="Arial"/>
          <w:color w:val="000000"/>
          <w:sz w:val="24"/>
          <w:szCs w:val="24"/>
          <w:lang w:eastAsia="el-GR"/>
        </w:rPr>
        <w:t xml:space="preserve"> (</w:t>
      </w:r>
      <w:proofErr w:type="spellStart"/>
      <w:r w:rsidRPr="000D19C0">
        <w:rPr>
          <w:rFonts w:ascii="Arial" w:eastAsia="Times New Roman" w:hAnsi="Arial" w:cs="Arial"/>
          <w:color w:val="000000"/>
          <w:sz w:val="24"/>
          <w:szCs w:val="24"/>
          <w:lang w:eastAsia="el-GR"/>
        </w:rPr>
        <w:t>Apple</w:t>
      </w:r>
      <w:proofErr w:type="spellEnd"/>
      <w:r w:rsidRPr="000D19C0">
        <w:rPr>
          <w:rFonts w:ascii="Arial" w:eastAsia="Times New Roman" w:hAnsi="Arial" w:cs="Arial"/>
          <w:color w:val="000000"/>
          <w:sz w:val="24"/>
          <w:szCs w:val="24"/>
          <w:lang w:eastAsia="el-GR"/>
        </w:rPr>
        <w:t>)</w:t>
      </w:r>
    </w:p>
    <w:p w14:paraId="6A01E225" w14:textId="134F2D37"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5E0E26DF">
          <v:shape id="_x0000_i1327" type="#_x0000_t75" style="width:18pt;height:15.7pt" o:ole="">
            <v:imagedata r:id="rId86" o:title=""/>
          </v:shape>
          <w:control r:id="rId145" w:name="DefaultOcxName142" w:shapeid="_x0000_i1327"/>
        </w:object>
      </w:r>
    </w:p>
    <w:p w14:paraId="654D93F5"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proofErr w:type="spellStart"/>
      <w:r w:rsidRPr="000D19C0">
        <w:rPr>
          <w:rFonts w:ascii="Arial" w:eastAsia="Times New Roman" w:hAnsi="Arial" w:cs="Arial"/>
          <w:color w:val="000000"/>
          <w:sz w:val="24"/>
          <w:szCs w:val="24"/>
          <w:lang w:eastAsia="el-GR"/>
        </w:rPr>
        <w:t>Messages</w:t>
      </w:r>
      <w:proofErr w:type="spellEnd"/>
      <w:r w:rsidRPr="000D19C0">
        <w:rPr>
          <w:rFonts w:ascii="Arial" w:eastAsia="Times New Roman" w:hAnsi="Arial" w:cs="Arial"/>
          <w:color w:val="000000"/>
          <w:sz w:val="24"/>
          <w:szCs w:val="24"/>
          <w:lang w:eastAsia="el-GR"/>
        </w:rPr>
        <w:t xml:space="preserve"> (</w:t>
      </w:r>
      <w:proofErr w:type="spellStart"/>
      <w:r w:rsidRPr="000D19C0">
        <w:rPr>
          <w:rFonts w:ascii="Arial" w:eastAsia="Times New Roman" w:hAnsi="Arial" w:cs="Arial"/>
          <w:color w:val="000000"/>
          <w:sz w:val="24"/>
          <w:szCs w:val="24"/>
          <w:lang w:eastAsia="el-GR"/>
        </w:rPr>
        <w:t>Google</w:t>
      </w:r>
      <w:proofErr w:type="spellEnd"/>
      <w:r w:rsidRPr="000D19C0">
        <w:rPr>
          <w:rFonts w:ascii="Arial" w:eastAsia="Times New Roman" w:hAnsi="Arial" w:cs="Arial"/>
          <w:color w:val="000000"/>
          <w:sz w:val="24"/>
          <w:szCs w:val="24"/>
          <w:lang w:eastAsia="el-GR"/>
        </w:rPr>
        <w:t>)</w:t>
      </w:r>
    </w:p>
    <w:p w14:paraId="6C321B22" w14:textId="45EC60AC"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5FF6146C">
          <v:shape id="_x0000_i1330" type="#_x0000_t75" style="width:18pt;height:15.7pt" o:ole="">
            <v:imagedata r:id="rId86" o:title=""/>
          </v:shape>
          <w:control r:id="rId146" w:name="DefaultOcxName152" w:shapeid="_x0000_i1330"/>
        </w:object>
      </w:r>
    </w:p>
    <w:p w14:paraId="32BF700C" w14:textId="1A1B777D"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7E7A6426">
          <v:shape id="_x0000_i1333" type="#_x0000_t75" style="width:18pt;height:15.7pt" o:ole="">
            <v:imagedata r:id="rId86" o:title=""/>
          </v:shape>
          <w:control r:id="rId147" w:name="DefaultOcxName162" w:shapeid="_x0000_i1333"/>
        </w:object>
      </w:r>
    </w:p>
    <w:p w14:paraId="753A4231"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proofErr w:type="spellStart"/>
      <w:r w:rsidRPr="000D19C0">
        <w:rPr>
          <w:rFonts w:ascii="Arial" w:eastAsia="Times New Roman" w:hAnsi="Arial" w:cs="Arial"/>
          <w:color w:val="000000"/>
          <w:sz w:val="24"/>
          <w:szCs w:val="24"/>
          <w:lang w:eastAsia="el-GR"/>
        </w:rPr>
        <w:t>Google</w:t>
      </w:r>
      <w:proofErr w:type="spellEnd"/>
      <w:r w:rsidRPr="000D19C0">
        <w:rPr>
          <w:rFonts w:ascii="Arial" w:eastAsia="Times New Roman" w:hAnsi="Arial" w:cs="Arial"/>
          <w:color w:val="000000"/>
          <w:sz w:val="24"/>
          <w:szCs w:val="24"/>
          <w:lang w:eastAsia="el-GR"/>
        </w:rPr>
        <w:t xml:space="preserve"> </w:t>
      </w:r>
      <w:proofErr w:type="spellStart"/>
      <w:r w:rsidRPr="000D19C0">
        <w:rPr>
          <w:rFonts w:ascii="Arial" w:eastAsia="Times New Roman" w:hAnsi="Arial" w:cs="Arial"/>
          <w:color w:val="000000"/>
          <w:sz w:val="24"/>
          <w:szCs w:val="24"/>
          <w:lang w:eastAsia="el-GR"/>
        </w:rPr>
        <w:t>Hangouts</w:t>
      </w:r>
      <w:proofErr w:type="spellEnd"/>
    </w:p>
    <w:p w14:paraId="331CFC54" w14:textId="5AB648E2"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7BA67E43">
          <v:shape id="_x0000_i1336" type="#_x0000_t75" style="width:18pt;height:15.7pt" o:ole="">
            <v:imagedata r:id="rId86" o:title=""/>
          </v:shape>
          <w:control r:id="rId148" w:name="DefaultOcxName181" w:shapeid="_x0000_i1336"/>
        </w:object>
      </w:r>
    </w:p>
    <w:p w14:paraId="7A08FDB3"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Skype</w:t>
      </w:r>
    </w:p>
    <w:p w14:paraId="45F9BE67" w14:textId="3A4BD479"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3D46D32A">
          <v:shape id="_x0000_i1339" type="#_x0000_t75" style="width:18pt;height:15.7pt" o:ole="">
            <v:imagedata r:id="rId86" o:title=""/>
          </v:shape>
          <w:control r:id="rId149" w:name="DefaultOcxName191" w:shapeid="_x0000_i1339"/>
        </w:object>
      </w:r>
    </w:p>
    <w:p w14:paraId="4B1AB743" w14:textId="086CBFF1" w:rsidR="000D19C0" w:rsidRPr="000D19C0" w:rsidRDefault="000D19C0" w:rsidP="00643E45"/>
    <w:p w14:paraId="4F0C48EE" w14:textId="2556BE23" w:rsidR="000D19C0" w:rsidRPr="000D19C0" w:rsidRDefault="000D19C0" w:rsidP="00643E45"/>
    <w:p w14:paraId="7C0E60F7" w14:textId="77777777" w:rsidR="000D19C0" w:rsidRPr="000D19C0" w:rsidRDefault="000D19C0" w:rsidP="000D19C0">
      <w:pPr>
        <w:shd w:val="clear" w:color="auto" w:fill="FFFFFF"/>
        <w:spacing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 xml:space="preserve">Ποιον από τους ακόλουθους τύπους </w:t>
      </w:r>
      <w:proofErr w:type="spellStart"/>
      <w:r w:rsidRPr="000D19C0">
        <w:rPr>
          <w:rFonts w:ascii="Arial" w:eastAsia="Times New Roman" w:hAnsi="Arial" w:cs="Arial"/>
          <w:color w:val="000000"/>
          <w:sz w:val="24"/>
          <w:szCs w:val="24"/>
          <w:lang w:eastAsia="el-GR"/>
        </w:rPr>
        <w:t>ιστοτόπων</w:t>
      </w:r>
      <w:proofErr w:type="spellEnd"/>
      <w:r w:rsidRPr="000D19C0">
        <w:rPr>
          <w:rFonts w:ascii="Arial" w:eastAsia="Times New Roman" w:hAnsi="Arial" w:cs="Arial"/>
          <w:color w:val="000000"/>
          <w:sz w:val="24"/>
          <w:szCs w:val="24"/>
          <w:lang w:eastAsia="el-GR"/>
        </w:rPr>
        <w:t>/εφαρμογών επισκέπτεστε τακτικά (δηλαδή τουλάχιστον μία φορά την εβδομάδα) για προσωπική χρήση; Επιλέξτε όλα όσα ισχύουν.</w:t>
      </w:r>
    </w:p>
    <w:p w14:paraId="4EAAE1CC" w14:textId="7ED3BE38"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59C3F83A">
          <v:shape id="_x0000_i1342" type="#_x0000_t75" style="width:18pt;height:15.7pt" o:ole="">
            <v:imagedata r:id="rId86" o:title=""/>
          </v:shape>
          <w:control r:id="rId150" w:name="DefaultOcxName35" w:shapeid="_x0000_i1342"/>
        </w:object>
      </w:r>
    </w:p>
    <w:p w14:paraId="0CA52D4C"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Τέχνες και πολιτισμός</w:t>
      </w:r>
    </w:p>
    <w:p w14:paraId="37C77C73" w14:textId="48C9E4C1"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4E16AB9A">
          <v:shape id="_x0000_i1345" type="#_x0000_t75" style="width:18pt;height:15.7pt" o:ole="">
            <v:imagedata r:id="rId86" o:title=""/>
          </v:shape>
          <w:control r:id="rId151" w:name="DefaultOcxName115" w:shapeid="_x0000_i1345"/>
        </w:object>
      </w:r>
    </w:p>
    <w:p w14:paraId="7AFE1852"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lastRenderedPageBreak/>
        <w:t>Ζωντανή ροή</w:t>
      </w:r>
    </w:p>
    <w:p w14:paraId="00F80C1C" w14:textId="48304533"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56C20750">
          <v:shape id="_x0000_i1348" type="#_x0000_t75" style="width:18pt;height:15.7pt" o:ole="">
            <v:imagedata r:id="rId86" o:title=""/>
          </v:shape>
          <w:control r:id="rId152" w:name="DefaultOcxName212" w:shapeid="_x0000_i1348"/>
        </w:object>
      </w:r>
    </w:p>
    <w:p w14:paraId="46F54DA3"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proofErr w:type="spellStart"/>
      <w:r w:rsidRPr="000D19C0">
        <w:rPr>
          <w:rFonts w:ascii="Arial" w:eastAsia="Times New Roman" w:hAnsi="Arial" w:cs="Arial"/>
          <w:color w:val="000000"/>
          <w:sz w:val="24"/>
          <w:szCs w:val="24"/>
          <w:lang w:eastAsia="el-GR"/>
        </w:rPr>
        <w:t>Ιστολόγια</w:t>
      </w:r>
      <w:proofErr w:type="spellEnd"/>
    </w:p>
    <w:p w14:paraId="4BB03A49" w14:textId="1D895DB6"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6C9F7621">
          <v:shape id="_x0000_i1351" type="#_x0000_t75" style="width:18pt;height:15.7pt" o:ole="">
            <v:imagedata r:id="rId86" o:title=""/>
          </v:shape>
          <w:control r:id="rId153" w:name="DefaultOcxName34" w:shapeid="_x0000_i1351"/>
        </w:object>
      </w:r>
    </w:p>
    <w:p w14:paraId="42B8E02E"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Τοπικά νέα</w:t>
      </w:r>
    </w:p>
    <w:p w14:paraId="497D207F" w14:textId="24785138"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3C83C9AC">
          <v:shape id="_x0000_i1354" type="#_x0000_t75" style="width:18pt;height:15.7pt" o:ole="">
            <v:imagedata r:id="rId86" o:title=""/>
          </v:shape>
          <w:control r:id="rId154" w:name="DefaultOcxName43" w:shapeid="_x0000_i1354"/>
        </w:object>
      </w:r>
    </w:p>
    <w:p w14:paraId="60549588"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Επιχειρήσεις και χρηματοοικονομικά</w:t>
      </w:r>
    </w:p>
    <w:p w14:paraId="27F963BD" w14:textId="6BB45DFA"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26DCA4BA">
          <v:shape id="_x0000_i1357" type="#_x0000_t75" style="width:18pt;height:15.7pt" o:ole="">
            <v:imagedata r:id="rId86" o:title=""/>
          </v:shape>
          <w:control r:id="rId155" w:name="DefaultOcxName53" w:shapeid="_x0000_i1357"/>
        </w:object>
      </w:r>
    </w:p>
    <w:p w14:paraId="257421A1"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Μουσική και κινηματογράφος και τηλεόραση</w:t>
      </w:r>
    </w:p>
    <w:p w14:paraId="733ADA67" w14:textId="35521D0F"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79A833DB">
          <v:shape id="_x0000_i1360" type="#_x0000_t75" style="width:18pt;height:15.7pt" o:ole="">
            <v:imagedata r:id="rId86" o:title=""/>
          </v:shape>
          <w:control r:id="rId156" w:name="DefaultOcxName63" w:shapeid="_x0000_i1360"/>
        </w:object>
      </w:r>
    </w:p>
    <w:p w14:paraId="33D9951C"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Κωμωδία και χιούμορ</w:t>
      </w:r>
    </w:p>
    <w:p w14:paraId="3D3A1808" w14:textId="4135E0F5"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44DA52EB">
          <v:shape id="_x0000_i1363" type="#_x0000_t75" style="width:18pt;height:15.7pt" o:ole="">
            <v:imagedata r:id="rId86" o:title=""/>
          </v:shape>
          <w:control r:id="rId157" w:name="DefaultOcxName73" w:shapeid="_x0000_i1363"/>
        </w:object>
      </w:r>
    </w:p>
    <w:p w14:paraId="78B8C1F8"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Εθνικές και διεθνείς ειδήσεις</w:t>
      </w:r>
    </w:p>
    <w:p w14:paraId="62F649D8" w14:textId="390BEC26"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06ABCCAE">
          <v:shape id="_x0000_i1366" type="#_x0000_t75" style="width:18pt;height:15.7pt" o:ole="">
            <v:imagedata r:id="rId86" o:title=""/>
          </v:shape>
          <w:control r:id="rId158" w:name="DefaultOcxName83" w:shapeid="_x0000_i1366"/>
        </w:object>
      </w:r>
    </w:p>
    <w:p w14:paraId="1D7BBBF6"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 xml:space="preserve">Υπολογιστές και </w:t>
      </w:r>
      <w:proofErr w:type="spellStart"/>
      <w:r w:rsidRPr="000D19C0">
        <w:rPr>
          <w:rFonts w:ascii="Arial" w:eastAsia="Times New Roman" w:hAnsi="Arial" w:cs="Arial"/>
          <w:color w:val="000000"/>
          <w:sz w:val="24"/>
          <w:szCs w:val="24"/>
          <w:lang w:eastAsia="el-GR"/>
        </w:rPr>
        <w:t>gadget</w:t>
      </w:r>
      <w:proofErr w:type="spellEnd"/>
      <w:r w:rsidRPr="000D19C0">
        <w:rPr>
          <w:rFonts w:ascii="Arial" w:eastAsia="Times New Roman" w:hAnsi="Arial" w:cs="Arial"/>
          <w:color w:val="000000"/>
          <w:sz w:val="24"/>
          <w:szCs w:val="24"/>
          <w:lang w:eastAsia="el-GR"/>
        </w:rPr>
        <w:t xml:space="preserve"> και τεχνολογία</w:t>
      </w:r>
    </w:p>
    <w:p w14:paraId="2EE693B3" w14:textId="3D9D00B3"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07D7D162">
          <v:shape id="_x0000_i1369" type="#_x0000_t75" style="width:18pt;height:15.7pt" o:ole="">
            <v:imagedata r:id="rId86" o:title=""/>
          </v:shape>
          <w:control r:id="rId159" w:name="DefaultOcxName93" w:shapeid="_x0000_i1369"/>
        </w:object>
      </w:r>
    </w:p>
    <w:p w14:paraId="5EBD10DE"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Ανατροφή παιδιών και οικογένεια</w:t>
      </w:r>
    </w:p>
    <w:p w14:paraId="163D027F" w14:textId="3009B166"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7D88497B">
          <v:shape id="_x0000_i1372" type="#_x0000_t75" style="width:18pt;height:15.7pt" o:ole="">
            <v:imagedata r:id="rId86" o:title=""/>
          </v:shape>
          <w:control r:id="rId160" w:name="DefaultOcxName103" w:shapeid="_x0000_i1372"/>
        </w:object>
      </w:r>
    </w:p>
    <w:p w14:paraId="3D95808D"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Γνωριμίες</w:t>
      </w:r>
    </w:p>
    <w:p w14:paraId="2B7186D4" w14:textId="2D0231B7"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7077EC51">
          <v:shape id="_x0000_i1375" type="#_x0000_t75" style="width:18pt;height:15.7pt" o:ole="">
            <v:imagedata r:id="rId86" o:title=""/>
          </v:shape>
          <w:control r:id="rId161" w:name="DefaultOcxName114" w:shapeid="_x0000_i1375"/>
        </w:object>
      </w:r>
    </w:p>
    <w:p w14:paraId="3D4E322E"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Πολιτική</w:t>
      </w:r>
    </w:p>
    <w:p w14:paraId="7BE7ED44" w14:textId="5DBC8019"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43B1CA59">
          <v:shape id="_x0000_i1378" type="#_x0000_t75" style="width:18pt;height:15.7pt" o:ole="">
            <v:imagedata r:id="rId86" o:title=""/>
          </v:shape>
          <w:control r:id="rId162" w:name="DefaultOcxName123" w:shapeid="_x0000_i1378"/>
        </w:object>
      </w:r>
    </w:p>
    <w:p w14:paraId="0B8652C0"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Ηλεκτρονικό εμπόριο</w:t>
      </w:r>
    </w:p>
    <w:p w14:paraId="3B214BC5" w14:textId="4FF8188B"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16AC99F7">
          <v:shape id="_x0000_i1381" type="#_x0000_t75" style="width:18pt;height:15.7pt" o:ole="">
            <v:imagedata r:id="rId86" o:title=""/>
          </v:shape>
          <w:control r:id="rId163" w:name="DefaultOcxName133" w:shapeid="_x0000_i1381"/>
        </w:object>
      </w:r>
    </w:p>
    <w:p w14:paraId="07648B01"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Παραπομπές και εκπαιδευτικά</w:t>
      </w:r>
    </w:p>
    <w:p w14:paraId="37354EF3" w14:textId="4063D3D6"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769B6634">
          <v:shape id="_x0000_i1384" type="#_x0000_t75" style="width:18pt;height:15.7pt" o:ole="">
            <v:imagedata r:id="rId86" o:title=""/>
          </v:shape>
          <w:control r:id="rId164" w:name="DefaultOcxName143" w:shapeid="_x0000_i1384"/>
        </w:object>
      </w:r>
    </w:p>
    <w:p w14:paraId="132292DA"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Ψυχαγωγία και κουτσομπολιά</w:t>
      </w:r>
    </w:p>
    <w:p w14:paraId="30686F1E" w14:textId="6074B1F6"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42ACD20D">
          <v:shape id="_x0000_i1387" type="#_x0000_t75" style="width:18pt;height:15.7pt" o:ole="">
            <v:imagedata r:id="rId86" o:title=""/>
          </v:shape>
          <w:control r:id="rId165" w:name="DefaultOcxName153" w:shapeid="_x0000_i1387"/>
        </w:object>
      </w:r>
    </w:p>
    <w:p w14:paraId="317B9509"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Επιστήμη</w:t>
      </w:r>
    </w:p>
    <w:p w14:paraId="6D114A84" w14:textId="6AF2A0D4"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7B030B9E">
          <v:shape id="_x0000_i1390" type="#_x0000_t75" style="width:18pt;height:15.7pt" o:ole="">
            <v:imagedata r:id="rId86" o:title=""/>
          </v:shape>
          <w:control r:id="rId166" w:name="DefaultOcxName163" w:shapeid="_x0000_i1390"/>
        </w:object>
      </w:r>
    </w:p>
    <w:p w14:paraId="4B649866"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Μόδα και ομορφιά</w:t>
      </w:r>
    </w:p>
    <w:p w14:paraId="6D375100" w14:textId="07427899"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3EE1B6DE">
          <v:shape id="_x0000_i1393" type="#_x0000_t75" style="width:18pt;height:15.7pt" o:ole="">
            <v:imagedata r:id="rId86" o:title=""/>
          </v:shape>
          <w:control r:id="rId167" w:name="DefaultOcxName172" w:shapeid="_x0000_i1393"/>
        </w:object>
      </w:r>
    </w:p>
    <w:p w14:paraId="7E2B65EE"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Κοινή χρήση και φιλοξενία</w:t>
      </w:r>
    </w:p>
    <w:p w14:paraId="61F26241" w14:textId="212FEB6B"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74312FE6">
          <v:shape id="_x0000_i1396" type="#_x0000_t75" style="width:18pt;height:15.7pt" o:ole="">
            <v:imagedata r:id="rId86" o:title=""/>
          </v:shape>
          <w:control r:id="rId168" w:name="DefaultOcxName182" w:shapeid="_x0000_i1396"/>
        </w:object>
      </w:r>
    </w:p>
    <w:p w14:paraId="2AB04F20"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Φαγητό και ποτό</w:t>
      </w:r>
    </w:p>
    <w:p w14:paraId="48D84D99" w14:textId="26B16498"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1E076ED0">
          <v:shape id="_x0000_i1399" type="#_x0000_t75" style="width:18pt;height:15.7pt" o:ole="">
            <v:imagedata r:id="rId86" o:title=""/>
          </v:shape>
          <w:control r:id="rId169" w:name="DefaultOcxName192" w:shapeid="_x0000_i1399"/>
        </w:object>
      </w:r>
    </w:p>
    <w:p w14:paraId="2D25D1A8"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Κοινωνική δικτύωση</w:t>
      </w:r>
    </w:p>
    <w:p w14:paraId="1EE8E32A" w14:textId="4F7E4049"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bdr w:val="none" w:sz="0" w:space="0" w:color="auto" w:frame="1"/>
        </w:rPr>
        <w:object w:dxaOrig="360" w:dyaOrig="312" w14:anchorId="1E32D68A">
          <v:shape id="_x0000_i1402" type="#_x0000_t75" style="width:18pt;height:15.7pt" o:ole="">
            <v:imagedata r:id="rId86" o:title=""/>
          </v:shape>
          <w:control r:id="rId170" w:name="DefaultOcxName201" w:shapeid="_x0000_i1402"/>
        </w:object>
      </w:r>
    </w:p>
    <w:p w14:paraId="675F8085"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 xml:space="preserve">Παιχνίδια και </w:t>
      </w:r>
      <w:proofErr w:type="spellStart"/>
      <w:r w:rsidRPr="000D19C0">
        <w:rPr>
          <w:rFonts w:ascii="Arial" w:eastAsia="Times New Roman" w:hAnsi="Arial" w:cs="Arial"/>
          <w:color w:val="000000"/>
          <w:sz w:val="24"/>
          <w:szCs w:val="24"/>
          <w:lang w:eastAsia="el-GR"/>
        </w:rPr>
        <w:t>eSports</w:t>
      </w:r>
      <w:proofErr w:type="spellEnd"/>
    </w:p>
    <w:p w14:paraId="55D26C58" w14:textId="4903D1B0"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1F5D2FB8">
          <v:shape id="_x0000_i1405" type="#_x0000_t75" style="width:18pt;height:15.7pt" o:ole="">
            <v:imagedata r:id="rId86" o:title=""/>
          </v:shape>
          <w:control r:id="rId171" w:name="DefaultOcxName211" w:shapeid="_x0000_i1405"/>
        </w:object>
      </w:r>
    </w:p>
    <w:p w14:paraId="049359BE"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Αθλητισμός</w:t>
      </w:r>
    </w:p>
    <w:p w14:paraId="23E68579" w14:textId="3411010C"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54FC798A">
          <v:shape id="_x0000_i1408" type="#_x0000_t75" style="width:18pt;height:15.7pt" o:ole="">
            <v:imagedata r:id="rId86" o:title=""/>
          </v:shape>
          <w:control r:id="rId172" w:name="DefaultOcxName221" w:shapeid="_x0000_i1408"/>
        </w:object>
      </w:r>
    </w:p>
    <w:p w14:paraId="5D9B3651"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Κυβέρνηση</w:t>
      </w:r>
    </w:p>
    <w:p w14:paraId="267FA695" w14:textId="6FD11310"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lastRenderedPageBreak/>
        <w:object w:dxaOrig="360" w:dyaOrig="312" w14:anchorId="74CF78D9">
          <v:shape id="_x0000_i1411" type="#_x0000_t75" style="width:18pt;height:15.7pt" o:ole="">
            <v:imagedata r:id="rId86" o:title=""/>
          </v:shape>
          <w:control r:id="rId173" w:name="DefaultOcxName231" w:shapeid="_x0000_i1411"/>
        </w:object>
      </w:r>
    </w:p>
    <w:p w14:paraId="0A265DDA"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proofErr w:type="spellStart"/>
      <w:r w:rsidRPr="000D19C0">
        <w:rPr>
          <w:rFonts w:ascii="Arial" w:eastAsia="Times New Roman" w:hAnsi="Arial" w:cs="Arial"/>
          <w:color w:val="000000"/>
          <w:sz w:val="24"/>
          <w:szCs w:val="24"/>
          <w:lang w:eastAsia="el-GR"/>
        </w:rPr>
        <w:t>Ιστότοποι</w:t>
      </w:r>
      <w:proofErr w:type="spellEnd"/>
      <w:r w:rsidRPr="000D19C0">
        <w:rPr>
          <w:rFonts w:ascii="Arial" w:eastAsia="Times New Roman" w:hAnsi="Arial" w:cs="Arial"/>
          <w:color w:val="000000"/>
          <w:sz w:val="24"/>
          <w:szCs w:val="24"/>
          <w:lang w:eastAsia="el-GR"/>
        </w:rPr>
        <w:t xml:space="preserve"> για διακοπές και ταξίδια</w:t>
      </w:r>
    </w:p>
    <w:p w14:paraId="7CEB1EC0" w14:textId="4FEA60D0"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565C153E">
          <v:shape id="_x0000_i1414" type="#_x0000_t75" style="width:18pt;height:15.7pt" o:ole="">
            <v:imagedata r:id="rId86" o:title=""/>
          </v:shape>
          <w:control r:id="rId174" w:name="DefaultOcxName241" w:shapeid="_x0000_i1414"/>
        </w:object>
      </w:r>
    </w:p>
    <w:p w14:paraId="6307B28B"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Υγεία και φυσική κατάσταση</w:t>
      </w:r>
    </w:p>
    <w:p w14:paraId="39597602" w14:textId="4D175450"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25A7C178">
          <v:shape id="_x0000_i1417" type="#_x0000_t75" style="width:18pt;height:15.7pt" o:ole="">
            <v:imagedata r:id="rId86" o:title=""/>
          </v:shape>
          <w:control r:id="rId175" w:name="DefaultOcxName251" w:shapeid="_x0000_i1417"/>
        </w:object>
      </w:r>
    </w:p>
    <w:p w14:paraId="3810F9B4"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Ροή και λήψη βίντεο και μουσικής</w:t>
      </w:r>
    </w:p>
    <w:p w14:paraId="7E483319" w14:textId="2E9B8F82" w:rsidR="000D19C0" w:rsidRPr="000D19C0" w:rsidRDefault="000D19C0" w:rsidP="000D19C0">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2FB5D92F">
          <v:shape id="_x0000_i1420" type="#_x0000_t75" style="width:18pt;height:15.7pt" o:ole="">
            <v:imagedata r:id="rId86" o:title=""/>
          </v:shape>
          <w:control r:id="rId176" w:name="DefaultOcxName261" w:shapeid="_x0000_i1420"/>
        </w:object>
      </w:r>
    </w:p>
    <w:p w14:paraId="32DD3594" w14:textId="77777777" w:rsidR="000D19C0" w:rsidRPr="000D19C0" w:rsidRDefault="000D19C0" w:rsidP="000D19C0">
      <w:pPr>
        <w:shd w:val="clear" w:color="auto" w:fill="FFFFFF"/>
        <w:spacing w:after="60" w:line="240" w:lineRule="auto"/>
        <w:rPr>
          <w:rFonts w:ascii="Arial" w:eastAsia="Times New Roman" w:hAnsi="Arial" w:cs="Arial"/>
          <w:color w:val="000000"/>
          <w:sz w:val="24"/>
          <w:szCs w:val="24"/>
          <w:lang w:eastAsia="el-GR"/>
        </w:rPr>
      </w:pPr>
      <w:r w:rsidRPr="000D19C0">
        <w:rPr>
          <w:rFonts w:ascii="Arial" w:eastAsia="Times New Roman" w:hAnsi="Arial" w:cs="Arial"/>
          <w:color w:val="000000"/>
          <w:sz w:val="24"/>
          <w:szCs w:val="24"/>
          <w:lang w:eastAsia="el-GR"/>
        </w:rPr>
        <w:t>Σπίτι και κήπος</w:t>
      </w:r>
    </w:p>
    <w:p w14:paraId="0BC8F8DE" w14:textId="7ED78426" w:rsidR="000D19C0" w:rsidRPr="004D326F" w:rsidRDefault="000D19C0" w:rsidP="004D326F">
      <w:pPr>
        <w:shd w:val="clear" w:color="auto" w:fill="FFFFFF"/>
        <w:spacing w:after="0" w:line="240" w:lineRule="auto"/>
        <w:textAlignment w:val="center"/>
        <w:rPr>
          <w:rFonts w:ascii="Arial" w:eastAsia="Times New Roman" w:hAnsi="Arial" w:cs="Arial"/>
          <w:color w:val="000000"/>
          <w:sz w:val="24"/>
          <w:szCs w:val="24"/>
          <w:lang w:eastAsia="el-GR"/>
        </w:rPr>
      </w:pPr>
      <w:r w:rsidRPr="000D19C0">
        <w:rPr>
          <w:rFonts w:ascii="Arial" w:eastAsia="Times New Roman" w:hAnsi="Arial" w:cs="Arial"/>
          <w:color w:val="000000"/>
          <w:sz w:val="24"/>
          <w:szCs w:val="24"/>
        </w:rPr>
        <w:object w:dxaOrig="360" w:dyaOrig="312" w14:anchorId="6E59A994">
          <v:shape id="_x0000_i1423" type="#_x0000_t75" style="width:18pt;height:15.7pt" o:ole="">
            <v:imagedata r:id="rId86" o:title=""/>
          </v:shape>
          <w:control r:id="rId177" w:name="DefaultOcxName271" w:shapeid="_x0000_i1423"/>
        </w:object>
      </w:r>
    </w:p>
    <w:p w14:paraId="2C6A9D64" w14:textId="1124D6DA" w:rsidR="000D19C0" w:rsidRDefault="000D19C0" w:rsidP="00643E45">
      <w:pPr>
        <w:rPr>
          <w:lang w:val="en-US"/>
        </w:rPr>
      </w:pPr>
    </w:p>
    <w:p w14:paraId="4D5334A6" w14:textId="299A52CD" w:rsidR="000D19C0" w:rsidRDefault="000D19C0" w:rsidP="00643E45">
      <w:pPr>
        <w:rPr>
          <w:lang w:val="en-US"/>
        </w:rPr>
      </w:pPr>
    </w:p>
    <w:p w14:paraId="20675845" w14:textId="37B201B8" w:rsidR="001A00C6" w:rsidRDefault="001A00C6" w:rsidP="00643E45">
      <w:pPr>
        <w:rPr>
          <w:lang w:val="en-US"/>
        </w:rPr>
      </w:pPr>
    </w:p>
    <w:p w14:paraId="42F8C197" w14:textId="5C279E36" w:rsidR="001A00C6" w:rsidRDefault="001A00C6" w:rsidP="00643E45">
      <w:pPr>
        <w:rPr>
          <w:lang w:val="en-US"/>
        </w:rPr>
      </w:pPr>
    </w:p>
    <w:tbl>
      <w:tblPr>
        <w:tblpPr w:leftFromText="45" w:rightFromText="45" w:vertAnchor="text"/>
        <w:tblW w:w="5340" w:type="dxa"/>
        <w:tblCellSpacing w:w="0" w:type="dxa"/>
        <w:shd w:val="clear" w:color="auto" w:fill="D5D6D7"/>
        <w:tblCellMar>
          <w:left w:w="0" w:type="dxa"/>
          <w:right w:w="0" w:type="dxa"/>
        </w:tblCellMar>
        <w:tblLook w:val="04A0" w:firstRow="1" w:lastRow="0" w:firstColumn="1" w:lastColumn="0" w:noHBand="0" w:noVBand="1"/>
      </w:tblPr>
      <w:tblGrid>
        <w:gridCol w:w="5340"/>
      </w:tblGrid>
      <w:tr w:rsidR="001A00C6" w:rsidRPr="001A00C6" w14:paraId="4D180764" w14:textId="77777777" w:rsidTr="001A00C6">
        <w:trPr>
          <w:tblCellSpacing w:w="0" w:type="dxa"/>
        </w:trPr>
        <w:tc>
          <w:tcPr>
            <w:tcW w:w="5000" w:type="pct"/>
            <w:shd w:val="clear" w:color="auto" w:fill="D5D6D7"/>
            <w:tcMar>
              <w:top w:w="0" w:type="dxa"/>
              <w:left w:w="225" w:type="dxa"/>
              <w:bottom w:w="0" w:type="dxa"/>
              <w:right w:w="225" w:type="dxa"/>
            </w:tcMar>
            <w:vAlign w:val="center"/>
            <w:hideMark/>
          </w:tcPr>
          <w:p w14:paraId="7D7A04D3" w14:textId="77777777" w:rsidR="001A00C6" w:rsidRPr="001A00C6" w:rsidRDefault="001A00C6" w:rsidP="001A00C6">
            <w:pPr>
              <w:spacing w:after="0" w:line="330" w:lineRule="atLeast"/>
              <w:rPr>
                <w:rFonts w:ascii="Helvetica" w:eastAsia="Times New Roman" w:hAnsi="Helvetica" w:cs="Times New Roman"/>
                <w:color w:val="000000"/>
                <w:sz w:val="23"/>
                <w:szCs w:val="23"/>
                <w:lang w:eastAsia="el-GR"/>
              </w:rPr>
            </w:pPr>
            <w:proofErr w:type="spellStart"/>
            <w:r w:rsidRPr="001A00C6">
              <w:rPr>
                <w:rFonts w:ascii="Helvetica" w:eastAsia="Times New Roman" w:hAnsi="Helvetica" w:cs="Times New Roman"/>
                <w:color w:val="000000"/>
                <w:sz w:val="23"/>
                <w:szCs w:val="23"/>
                <w:lang w:eastAsia="el-GR"/>
              </w:rPr>
              <w:t>Dear</w:t>
            </w:r>
            <w:proofErr w:type="spellEnd"/>
            <w:r w:rsidRPr="001A00C6">
              <w:rPr>
                <w:rFonts w:ascii="Helvetica" w:eastAsia="Times New Roman" w:hAnsi="Helvetica" w:cs="Times New Roman"/>
                <w:color w:val="000000"/>
                <w:sz w:val="23"/>
                <w:szCs w:val="23"/>
                <w:lang w:eastAsia="el-GR"/>
              </w:rPr>
              <w:t> </w:t>
            </w:r>
            <w:proofErr w:type="spellStart"/>
            <w:r w:rsidRPr="001A00C6">
              <w:rPr>
                <w:rFonts w:ascii="Helvetica" w:eastAsia="Times New Roman" w:hAnsi="Helvetica" w:cs="Times New Roman"/>
                <w:b/>
                <w:bCs/>
                <w:color w:val="000000"/>
                <w:sz w:val="23"/>
                <w:szCs w:val="23"/>
                <w:lang w:eastAsia="el-GR"/>
              </w:rPr>
              <w:t>pyannakopoulos</w:t>
            </w:r>
            <w:proofErr w:type="spellEnd"/>
            <w:r w:rsidRPr="001A00C6">
              <w:rPr>
                <w:rFonts w:ascii="Helvetica" w:eastAsia="Times New Roman" w:hAnsi="Helvetica" w:cs="Times New Roman"/>
                <w:color w:val="000000"/>
                <w:sz w:val="23"/>
                <w:szCs w:val="23"/>
                <w:lang w:eastAsia="el-GR"/>
              </w:rPr>
              <w:t>,</w:t>
            </w:r>
          </w:p>
        </w:tc>
      </w:tr>
      <w:tr w:rsidR="001A00C6" w:rsidRPr="001A00C6" w14:paraId="13FC804C" w14:textId="77777777" w:rsidTr="001A00C6">
        <w:trPr>
          <w:trHeight w:val="60"/>
          <w:tblCellSpacing w:w="0" w:type="dxa"/>
        </w:trPr>
        <w:tc>
          <w:tcPr>
            <w:tcW w:w="5000" w:type="pct"/>
            <w:shd w:val="clear" w:color="auto" w:fill="D5D6D7"/>
            <w:vAlign w:val="center"/>
            <w:hideMark/>
          </w:tcPr>
          <w:p w14:paraId="2DE0612B" w14:textId="77777777" w:rsidR="001A00C6" w:rsidRPr="001A00C6" w:rsidRDefault="001A00C6" w:rsidP="001A00C6">
            <w:pPr>
              <w:spacing w:after="0" w:line="330" w:lineRule="atLeast"/>
              <w:rPr>
                <w:rFonts w:ascii="Helvetica" w:eastAsia="Times New Roman" w:hAnsi="Helvetica" w:cs="Times New Roman"/>
                <w:color w:val="000000"/>
                <w:sz w:val="23"/>
                <w:szCs w:val="23"/>
                <w:lang w:eastAsia="el-GR"/>
              </w:rPr>
            </w:pPr>
          </w:p>
        </w:tc>
      </w:tr>
      <w:tr w:rsidR="001A00C6" w:rsidRPr="00C43913" w14:paraId="21E9B971" w14:textId="77777777" w:rsidTr="001A00C6">
        <w:trPr>
          <w:tblCellSpacing w:w="0" w:type="dxa"/>
        </w:trPr>
        <w:tc>
          <w:tcPr>
            <w:tcW w:w="5000" w:type="pct"/>
            <w:shd w:val="clear" w:color="auto" w:fill="D5D6D7"/>
            <w:tcMar>
              <w:top w:w="0" w:type="dxa"/>
              <w:left w:w="225" w:type="dxa"/>
              <w:bottom w:w="0" w:type="dxa"/>
              <w:right w:w="225" w:type="dxa"/>
            </w:tcMar>
            <w:vAlign w:val="center"/>
            <w:hideMark/>
          </w:tcPr>
          <w:p w14:paraId="58D296A2" w14:textId="77777777" w:rsidR="001A00C6" w:rsidRPr="001A00C6" w:rsidRDefault="001A00C6" w:rsidP="001A00C6">
            <w:pPr>
              <w:spacing w:after="0" w:line="330" w:lineRule="atLeast"/>
              <w:rPr>
                <w:rFonts w:ascii="Helvetica" w:eastAsia="Times New Roman" w:hAnsi="Helvetica" w:cs="Times New Roman"/>
                <w:color w:val="000000"/>
                <w:sz w:val="23"/>
                <w:szCs w:val="23"/>
                <w:lang w:val="en-US" w:eastAsia="el-GR"/>
              </w:rPr>
            </w:pPr>
            <w:r w:rsidRPr="001A00C6">
              <w:rPr>
                <w:rFonts w:ascii="Helvetica" w:eastAsia="Times New Roman" w:hAnsi="Helvetica" w:cs="Times New Roman"/>
                <w:color w:val="000000"/>
                <w:sz w:val="23"/>
                <w:szCs w:val="23"/>
                <w:lang w:val="en-US" w:eastAsia="el-GR"/>
              </w:rPr>
              <w:t>thank you for being a part of </w:t>
            </w:r>
            <w:proofErr w:type="spellStart"/>
            <w:r w:rsidRPr="001A00C6">
              <w:rPr>
                <w:rFonts w:ascii="Helvetica" w:eastAsia="Times New Roman" w:hAnsi="Helvetica" w:cs="Times New Roman"/>
                <w:b/>
                <w:bCs/>
                <w:color w:val="000000"/>
                <w:sz w:val="23"/>
                <w:szCs w:val="23"/>
                <w:lang w:val="en-US" w:eastAsia="el-GR"/>
              </w:rPr>
              <w:t>WeDoConnect</w:t>
            </w:r>
            <w:proofErr w:type="spellEnd"/>
            <w:r w:rsidRPr="001A00C6">
              <w:rPr>
                <w:rFonts w:ascii="Helvetica" w:eastAsia="Times New Roman" w:hAnsi="Helvetica" w:cs="Times New Roman"/>
                <w:color w:val="000000"/>
                <w:sz w:val="23"/>
                <w:szCs w:val="23"/>
                <w:lang w:val="en-US" w:eastAsia="el-GR"/>
              </w:rPr>
              <w:t xml:space="preserve"> family. Welcome to one more </w:t>
            </w:r>
            <w:proofErr w:type="spellStart"/>
            <w:r w:rsidRPr="001A00C6">
              <w:rPr>
                <w:rFonts w:ascii="Helvetica" w:eastAsia="Times New Roman" w:hAnsi="Helvetica" w:cs="Times New Roman"/>
                <w:color w:val="000000"/>
                <w:sz w:val="23"/>
                <w:szCs w:val="23"/>
                <w:lang w:val="en-US" w:eastAsia="el-GR"/>
              </w:rPr>
              <w:t>WeDoConnect</w:t>
            </w:r>
            <w:proofErr w:type="spellEnd"/>
            <w:r w:rsidRPr="001A00C6">
              <w:rPr>
                <w:rFonts w:ascii="Helvetica" w:eastAsia="Times New Roman" w:hAnsi="Helvetica" w:cs="Times New Roman"/>
                <w:color w:val="000000"/>
                <w:sz w:val="23"/>
                <w:szCs w:val="23"/>
                <w:lang w:val="en-US" w:eastAsia="el-GR"/>
              </w:rPr>
              <w:t xml:space="preserve"> service.</w:t>
            </w:r>
          </w:p>
        </w:tc>
      </w:tr>
    </w:tbl>
    <w:p w14:paraId="76ED6E15" w14:textId="146F476D" w:rsidR="001A00C6" w:rsidRDefault="001A00C6" w:rsidP="00643E45">
      <w:pPr>
        <w:rPr>
          <w:lang w:val="en-US"/>
        </w:rPr>
      </w:pPr>
    </w:p>
    <w:p w14:paraId="0C13D8A6" w14:textId="706B06AF" w:rsidR="00152A4D" w:rsidRDefault="00152A4D" w:rsidP="00643E45">
      <w:pPr>
        <w:rPr>
          <w:lang w:val="en-US"/>
        </w:rPr>
      </w:pPr>
    </w:p>
    <w:p w14:paraId="54EC521F" w14:textId="0917547E" w:rsidR="00152A4D" w:rsidRDefault="00152A4D" w:rsidP="00643E45">
      <w:pPr>
        <w:rPr>
          <w:lang w:val="en-US"/>
        </w:rPr>
      </w:pPr>
    </w:p>
    <w:p w14:paraId="5F112875" w14:textId="304A03AC" w:rsidR="00152A4D" w:rsidRDefault="00152A4D" w:rsidP="00643E45">
      <w:pPr>
        <w:rPr>
          <w:lang w:val="en-US"/>
        </w:rPr>
      </w:pPr>
    </w:p>
    <w:p w14:paraId="227B97EE" w14:textId="62A9EB09" w:rsidR="00152A4D" w:rsidRDefault="00152A4D" w:rsidP="00643E45">
      <w:pPr>
        <w:rPr>
          <w:lang w:val="en-US"/>
        </w:rPr>
      </w:pPr>
      <w:r w:rsidRPr="00152A4D">
        <w:rPr>
          <w:noProof/>
          <w:lang w:val="en-US"/>
        </w:rPr>
        <w:drawing>
          <wp:inline distT="0" distB="0" distL="0" distR="0" wp14:anchorId="189AF552" wp14:editId="1501ADB2">
            <wp:extent cx="5274310" cy="2639695"/>
            <wp:effectExtent l="0" t="0" r="2540" b="8255"/>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274310" cy="2639695"/>
                    </a:xfrm>
                    <a:prstGeom prst="rect">
                      <a:avLst/>
                    </a:prstGeom>
                  </pic:spPr>
                </pic:pic>
              </a:graphicData>
            </a:graphic>
          </wp:inline>
        </w:drawing>
      </w:r>
    </w:p>
    <w:p w14:paraId="2BAAB447" w14:textId="4ED2D2DF" w:rsidR="006B0FAC" w:rsidRDefault="006B0FAC" w:rsidP="00643E45">
      <w:pPr>
        <w:rPr>
          <w:lang w:val="en-US"/>
        </w:rPr>
      </w:pPr>
    </w:p>
    <w:p w14:paraId="08F08F01" w14:textId="34EEED60" w:rsidR="006B0FAC" w:rsidRDefault="006B0FAC" w:rsidP="00643E45">
      <w:r w:rsidRPr="006B0FAC">
        <w:rPr>
          <w:noProof/>
          <w:lang w:val="en-US"/>
        </w:rPr>
        <w:lastRenderedPageBreak/>
        <w:drawing>
          <wp:inline distT="0" distB="0" distL="0" distR="0" wp14:anchorId="23C49C8A" wp14:editId="147FBFD3">
            <wp:extent cx="5274310" cy="2663190"/>
            <wp:effectExtent l="0" t="0" r="2540" b="3810"/>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274310" cy="2663190"/>
                    </a:xfrm>
                    <a:prstGeom prst="rect">
                      <a:avLst/>
                    </a:prstGeom>
                  </pic:spPr>
                </pic:pic>
              </a:graphicData>
            </a:graphic>
          </wp:inline>
        </w:drawing>
      </w:r>
    </w:p>
    <w:p w14:paraId="4D1557F6" w14:textId="46DC5B46" w:rsidR="00D07B3D" w:rsidRDefault="00D07B3D" w:rsidP="00643E45"/>
    <w:p w14:paraId="0EA65D48" w14:textId="1F554642" w:rsidR="00D07B3D" w:rsidRDefault="00D07B3D" w:rsidP="00643E45"/>
    <w:p w14:paraId="30303048" w14:textId="2888B05B" w:rsidR="00D07B3D" w:rsidRPr="00D07B3D" w:rsidRDefault="00D07B3D"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r w:rsidRPr="00D07B3D">
        <w:rPr>
          <w:rFonts w:ascii="Arial" w:eastAsia="Times New Roman" w:hAnsi="Arial" w:cs="Arial"/>
          <w:color w:val="000000"/>
          <w:sz w:val="24"/>
          <w:szCs w:val="24"/>
          <w:lang w:eastAsia="el-GR"/>
        </w:rPr>
        <w:t xml:space="preserve">Με μια δέσμη νέων ψηφιακών υπηρεσιών με επίκεντρο τον πολίτη έρχεται το 2022. στις προτεραιότητες της στρατηγικής του υπουργείου είναι να γίνει πιο εύκολη η ζωή των πολιτών, να χρησιμοποιηθούν απλά τεχνολογικά εργαλεία για να αλλάξει ο τρόπος που παρέχονται οι κρατικές υπηρεσίες στους πολίτες και ο τρόπος με τον οποίο </w:t>
      </w:r>
      <w:proofErr w:type="spellStart"/>
      <w:r w:rsidRPr="00D07B3D">
        <w:rPr>
          <w:rFonts w:ascii="Arial" w:eastAsia="Times New Roman" w:hAnsi="Arial" w:cs="Arial"/>
          <w:color w:val="000000"/>
          <w:sz w:val="24"/>
          <w:szCs w:val="24"/>
          <w:lang w:eastAsia="el-GR"/>
        </w:rPr>
        <w:t>αλληλεπιδρούν</w:t>
      </w:r>
      <w:proofErr w:type="spellEnd"/>
      <w:r w:rsidRPr="00D07B3D">
        <w:rPr>
          <w:rFonts w:ascii="Arial" w:eastAsia="Times New Roman" w:hAnsi="Arial" w:cs="Arial"/>
          <w:color w:val="000000"/>
          <w:sz w:val="24"/>
          <w:szCs w:val="24"/>
          <w:lang w:eastAsia="el-GR"/>
        </w:rPr>
        <w:t xml:space="preserve"> με το κράτος.</w:t>
      </w:r>
    </w:p>
    <w:p w14:paraId="43B90C81" w14:textId="471D0B6C" w:rsidR="00D07B3D" w:rsidRDefault="00D07B3D"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r w:rsidRPr="00D07B3D">
        <w:rPr>
          <w:rFonts w:ascii="Arial" w:eastAsia="Times New Roman" w:hAnsi="Arial" w:cs="Arial"/>
          <w:color w:val="000000"/>
          <w:sz w:val="24"/>
          <w:szCs w:val="24"/>
          <w:lang w:eastAsia="el-GR"/>
        </w:rPr>
        <w:t xml:space="preserve">Οι νέες εφαρμογές αναμένεται να έχουν ολοκληρωθεί και να αρχίσουν να λειτουργούν το πρώτο εξάμηνο </w:t>
      </w:r>
      <w:r>
        <w:rPr>
          <w:rFonts w:ascii="Arial" w:eastAsia="Times New Roman" w:hAnsi="Arial" w:cs="Arial"/>
          <w:color w:val="000000"/>
          <w:sz w:val="24"/>
          <w:szCs w:val="24"/>
          <w:lang w:eastAsia="el-GR"/>
        </w:rPr>
        <w:t>του 2022</w:t>
      </w:r>
      <w:r w:rsidRPr="00D07B3D">
        <w:rPr>
          <w:rFonts w:ascii="Arial" w:eastAsia="Times New Roman" w:hAnsi="Arial" w:cs="Arial"/>
          <w:color w:val="000000"/>
          <w:sz w:val="24"/>
          <w:szCs w:val="24"/>
          <w:lang w:eastAsia="el-GR"/>
        </w:rPr>
        <w:t>. Ειδικότερα, οι υπηρεσίες που θα γίνονται ηλεκτρονικά θα είναι: </w:t>
      </w:r>
    </w:p>
    <w:p w14:paraId="404BFC63" w14:textId="3E1E26C0" w:rsidR="00D07B3D" w:rsidRDefault="00D07B3D"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p>
    <w:p w14:paraId="25C163DA" w14:textId="78BE0A40" w:rsidR="00D07B3D" w:rsidRPr="00313707" w:rsidRDefault="00D07B3D"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r>
        <w:rPr>
          <w:rFonts w:ascii="Arial" w:eastAsia="Times New Roman" w:hAnsi="Arial" w:cs="Arial"/>
          <w:color w:val="000000"/>
          <w:sz w:val="24"/>
          <w:szCs w:val="24"/>
          <w:lang w:eastAsia="el-GR"/>
        </w:rPr>
        <w:t>Α</w:t>
      </w:r>
      <w:proofErr w:type="spellStart"/>
      <w:r>
        <w:rPr>
          <w:rFonts w:ascii="Arial" w:eastAsia="Times New Roman" w:hAnsi="Arial" w:cs="Arial"/>
          <w:color w:val="000000"/>
          <w:sz w:val="24"/>
          <w:szCs w:val="24"/>
          <w:lang w:val="en-US" w:eastAsia="el-GR"/>
        </w:rPr>
        <w:t>postille</w:t>
      </w:r>
      <w:proofErr w:type="spellEnd"/>
    </w:p>
    <w:p w14:paraId="2D9C3F13" w14:textId="77777777" w:rsidR="00D07B3D" w:rsidRPr="00313707" w:rsidRDefault="00D07B3D"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p>
    <w:p w14:paraId="2D217C3E" w14:textId="77777777" w:rsidR="00D07B3D" w:rsidRPr="00D07B3D" w:rsidRDefault="00D07B3D" w:rsidP="00D07B3D">
      <w:pPr>
        <w:shd w:val="clear" w:color="auto" w:fill="FFFFFF"/>
        <w:spacing w:after="0" w:line="384" w:lineRule="atLeast"/>
        <w:jc w:val="both"/>
        <w:textAlignment w:val="baseline"/>
        <w:rPr>
          <w:rFonts w:ascii="Arial" w:eastAsia="Times New Roman" w:hAnsi="Arial" w:cs="Arial"/>
          <w:color w:val="000000"/>
          <w:sz w:val="24"/>
          <w:szCs w:val="24"/>
          <w:lang w:eastAsia="el-GR"/>
        </w:rPr>
      </w:pPr>
      <w:r w:rsidRPr="00D07B3D">
        <w:rPr>
          <w:rFonts w:ascii="inherit" w:eastAsia="Times New Roman" w:hAnsi="inherit" w:cs="Arial"/>
          <w:b/>
          <w:bCs/>
          <w:color w:val="000000"/>
          <w:sz w:val="24"/>
          <w:szCs w:val="24"/>
          <w:bdr w:val="none" w:sz="0" w:space="0" w:color="auto" w:frame="1"/>
          <w:lang w:eastAsia="el-GR"/>
        </w:rPr>
        <w:t>Ψηφιακές υπογραφές</w:t>
      </w:r>
    </w:p>
    <w:p w14:paraId="78A82605" w14:textId="77777777" w:rsidR="00D07B3D" w:rsidRPr="00D07B3D" w:rsidRDefault="00D07B3D" w:rsidP="00D07B3D">
      <w:pPr>
        <w:shd w:val="clear" w:color="auto" w:fill="000000"/>
        <w:spacing w:after="0" w:line="720" w:lineRule="atLeast"/>
        <w:jc w:val="center"/>
        <w:textAlignment w:val="baseline"/>
        <w:rPr>
          <w:rFonts w:ascii="inherit" w:eastAsia="Times New Roman" w:hAnsi="inherit" w:cs="Arial"/>
          <w:vanish/>
          <w:color w:val="FFFFFF"/>
          <w:sz w:val="15"/>
          <w:szCs w:val="15"/>
          <w:lang w:eastAsia="el-GR"/>
        </w:rPr>
      </w:pPr>
      <w:r w:rsidRPr="00D07B3D">
        <w:rPr>
          <w:rFonts w:ascii="inherit" w:eastAsia="Times New Roman" w:hAnsi="inherit" w:cs="Arial"/>
          <w:vanish/>
          <w:color w:val="FFFFFF"/>
          <w:sz w:val="15"/>
          <w:szCs w:val="15"/>
          <w:bdr w:val="none" w:sz="0" w:space="0" w:color="auto" w:frame="1"/>
          <w:lang w:eastAsia="el-GR"/>
        </w:rPr>
        <w:t>Remaining Time</w:t>
      </w:r>
      <w:r w:rsidRPr="00D07B3D">
        <w:rPr>
          <w:rFonts w:ascii="inherit" w:eastAsia="Times New Roman" w:hAnsi="inherit" w:cs="Arial"/>
          <w:vanish/>
          <w:color w:val="FFFFFF"/>
          <w:sz w:val="15"/>
          <w:szCs w:val="15"/>
          <w:lang w:eastAsia="el-GR"/>
        </w:rPr>
        <w:t>-0:00</w:t>
      </w:r>
    </w:p>
    <w:p w14:paraId="65C7834D" w14:textId="77777777" w:rsidR="00D07B3D" w:rsidRPr="00D07B3D" w:rsidRDefault="00D07B3D" w:rsidP="00D07B3D">
      <w:pPr>
        <w:shd w:val="clear" w:color="auto" w:fill="000000"/>
        <w:spacing w:after="0" w:line="240" w:lineRule="auto"/>
        <w:jc w:val="center"/>
        <w:textAlignment w:val="baseline"/>
        <w:rPr>
          <w:rFonts w:ascii="inherit" w:eastAsia="Times New Roman" w:hAnsi="inherit" w:cs="Arial"/>
          <w:vanish/>
          <w:color w:val="FFFFFF"/>
          <w:sz w:val="15"/>
          <w:szCs w:val="15"/>
          <w:lang w:eastAsia="el-GR"/>
        </w:rPr>
      </w:pPr>
      <w:r w:rsidRPr="00D07B3D">
        <w:rPr>
          <w:rFonts w:ascii="inherit" w:eastAsia="Times New Roman" w:hAnsi="inherit" w:cs="Arial"/>
          <w:vanish/>
          <w:color w:val="FFFFFF"/>
          <w:sz w:val="15"/>
          <w:szCs w:val="15"/>
          <w:bdr w:val="none" w:sz="0" w:space="0" w:color="auto" w:frame="1"/>
          <w:lang w:eastAsia="el-GR"/>
        </w:rPr>
        <w:t>Fullscreen</w:t>
      </w:r>
    </w:p>
    <w:p w14:paraId="320519FC" w14:textId="77777777" w:rsidR="00D07B3D" w:rsidRPr="00D07B3D" w:rsidRDefault="00D07B3D" w:rsidP="00D07B3D">
      <w:pPr>
        <w:shd w:val="clear" w:color="auto" w:fill="000000"/>
        <w:spacing w:after="0" w:line="240" w:lineRule="auto"/>
        <w:jc w:val="center"/>
        <w:textAlignment w:val="baseline"/>
        <w:rPr>
          <w:rFonts w:ascii="inherit" w:eastAsia="Times New Roman" w:hAnsi="inherit" w:cs="Arial"/>
          <w:vanish/>
          <w:color w:val="FFFFFF"/>
          <w:sz w:val="15"/>
          <w:szCs w:val="15"/>
          <w:lang w:eastAsia="el-GR"/>
        </w:rPr>
      </w:pPr>
      <w:r w:rsidRPr="00D07B3D">
        <w:rPr>
          <w:rFonts w:ascii="inherit" w:eastAsia="Times New Roman" w:hAnsi="inherit" w:cs="Arial"/>
          <w:vanish/>
          <w:color w:val="FFFFFF"/>
          <w:sz w:val="15"/>
          <w:szCs w:val="15"/>
          <w:bdr w:val="none" w:sz="0" w:space="0" w:color="auto" w:frame="1"/>
          <w:lang w:eastAsia="el-GR"/>
        </w:rPr>
        <w:t>Mute</w:t>
      </w:r>
    </w:p>
    <w:p w14:paraId="08C29970" w14:textId="33104A6E" w:rsidR="00D07B3D" w:rsidRPr="00D07B3D" w:rsidRDefault="00D07B3D"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r>
        <w:rPr>
          <w:rFonts w:ascii="Arial" w:eastAsia="Times New Roman" w:hAnsi="Arial" w:cs="Arial"/>
          <w:color w:val="000000"/>
          <w:sz w:val="24"/>
          <w:szCs w:val="24"/>
          <w:lang w:eastAsia="el-GR"/>
        </w:rPr>
        <w:t>Π</w:t>
      </w:r>
      <w:r w:rsidRPr="00D07B3D">
        <w:rPr>
          <w:rFonts w:ascii="Arial" w:eastAsia="Times New Roman" w:hAnsi="Arial" w:cs="Arial"/>
          <w:color w:val="000000"/>
          <w:sz w:val="24"/>
          <w:szCs w:val="24"/>
          <w:lang w:eastAsia="el-GR"/>
        </w:rPr>
        <w:t>ρόκειται να διατεθούν συνολικά 376.500 υπογραφές για συγκεκριμένες επαγγελματικές ομάδες, όπως διαχειριστές επιχειρήσεων, λογιστές, δικηγόρους, συμβολαιογράφους. Ειδικότερα, οι υπογραφές που θα διατεθούν είναι:</w:t>
      </w:r>
    </w:p>
    <w:p w14:paraId="2C851CB4" w14:textId="77777777" w:rsidR="00D07B3D" w:rsidRPr="00D07B3D" w:rsidRDefault="00D07B3D"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r w:rsidRPr="00D07B3D">
        <w:rPr>
          <w:rFonts w:ascii="Arial" w:eastAsia="Times New Roman" w:hAnsi="Arial" w:cs="Arial"/>
          <w:color w:val="000000"/>
          <w:sz w:val="24"/>
          <w:szCs w:val="24"/>
          <w:lang w:eastAsia="el-GR"/>
        </w:rPr>
        <w:t>-οι 270.000 σε διαχειριστές επιχειρήσεων</w:t>
      </w:r>
    </w:p>
    <w:p w14:paraId="09AAF604" w14:textId="77777777" w:rsidR="00D07B3D" w:rsidRPr="00D07B3D" w:rsidRDefault="00D07B3D"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r w:rsidRPr="00D07B3D">
        <w:rPr>
          <w:rFonts w:ascii="Arial" w:eastAsia="Times New Roman" w:hAnsi="Arial" w:cs="Arial"/>
          <w:color w:val="000000"/>
          <w:sz w:val="24"/>
          <w:szCs w:val="24"/>
          <w:lang w:eastAsia="el-GR"/>
        </w:rPr>
        <w:t>-οι 60.000 σε λογιστές</w:t>
      </w:r>
    </w:p>
    <w:p w14:paraId="7EACBC02" w14:textId="77777777" w:rsidR="00D07B3D" w:rsidRPr="00D07B3D" w:rsidRDefault="00D07B3D"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r w:rsidRPr="00D07B3D">
        <w:rPr>
          <w:rFonts w:ascii="Arial" w:eastAsia="Times New Roman" w:hAnsi="Arial" w:cs="Arial"/>
          <w:color w:val="000000"/>
          <w:sz w:val="24"/>
          <w:szCs w:val="24"/>
          <w:lang w:eastAsia="el-GR"/>
        </w:rPr>
        <w:lastRenderedPageBreak/>
        <w:t>-οι 43.500 σε δικηγόρους</w:t>
      </w:r>
    </w:p>
    <w:p w14:paraId="43B5A0A6" w14:textId="77777777" w:rsidR="00D07B3D" w:rsidRPr="00D07B3D" w:rsidRDefault="00D07B3D"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r w:rsidRPr="00D07B3D">
        <w:rPr>
          <w:rFonts w:ascii="Arial" w:eastAsia="Times New Roman" w:hAnsi="Arial" w:cs="Arial"/>
          <w:color w:val="000000"/>
          <w:sz w:val="24"/>
          <w:szCs w:val="24"/>
          <w:lang w:eastAsia="el-GR"/>
        </w:rPr>
        <w:t>-οι 3.000 σε συμβολαιογράφους.</w:t>
      </w:r>
    </w:p>
    <w:p w14:paraId="29E0C6F7" w14:textId="77777777" w:rsidR="00D07B3D" w:rsidRPr="00D07B3D" w:rsidRDefault="00D07B3D" w:rsidP="00D07B3D">
      <w:pPr>
        <w:shd w:val="clear" w:color="auto" w:fill="FFFFFF"/>
        <w:spacing w:after="0" w:line="384" w:lineRule="atLeast"/>
        <w:jc w:val="both"/>
        <w:textAlignment w:val="baseline"/>
        <w:rPr>
          <w:rFonts w:ascii="Arial" w:eastAsia="Times New Roman" w:hAnsi="Arial" w:cs="Arial"/>
          <w:color w:val="000000"/>
          <w:sz w:val="24"/>
          <w:szCs w:val="24"/>
          <w:lang w:eastAsia="el-GR"/>
        </w:rPr>
      </w:pPr>
      <w:r w:rsidRPr="00D07B3D">
        <w:rPr>
          <w:rFonts w:ascii="inherit" w:eastAsia="Times New Roman" w:hAnsi="inherit" w:cs="Arial"/>
          <w:b/>
          <w:bCs/>
          <w:color w:val="000000"/>
          <w:sz w:val="24"/>
          <w:szCs w:val="24"/>
          <w:bdr w:val="none" w:sz="0" w:space="0" w:color="auto" w:frame="1"/>
          <w:lang w:eastAsia="el-GR"/>
        </w:rPr>
        <w:t>Ταυτότητα και δίπλωμα οδήγησης στο κινητό</w:t>
      </w:r>
    </w:p>
    <w:p w14:paraId="2F3DB039" w14:textId="7EFFF05D" w:rsidR="00D07B3D" w:rsidRPr="00D07B3D" w:rsidRDefault="00D07B3D"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r w:rsidRPr="00D07B3D">
        <w:rPr>
          <w:rFonts w:ascii="Arial" w:eastAsia="Times New Roman" w:hAnsi="Arial" w:cs="Arial"/>
          <w:color w:val="000000"/>
          <w:sz w:val="24"/>
          <w:szCs w:val="24"/>
          <w:lang w:eastAsia="el-GR"/>
        </w:rPr>
        <w:t xml:space="preserve">Μετά την εισαγωγή της ψηφιακής ταυτότητας στο κινητό τηλέφωνο που δίνει την δυνατότητα στους πολίτες να αποδεικνύουν την ταυτοπροσωπία με το πιστοποιητικό εμβολιασμού χωρίς να απαιτείται η επίδειξη της αστυνομικής ταυτότητας, το υπουργείο Ψηφιακής Διακυβέρνησης σχεδιάζει την επέκταση αυτής της εφαρμογής ώστε να γίνεται χρήση των στοιχείων της ταυτότητά μας και για άλλες υπηρεσίες. όσον αφορά και στο δίπλωμα οδήγησης εντός του 2022 </w:t>
      </w:r>
      <w:r>
        <w:rPr>
          <w:rFonts w:ascii="Arial" w:eastAsia="Times New Roman" w:hAnsi="Arial" w:cs="Arial"/>
          <w:color w:val="000000"/>
          <w:sz w:val="24"/>
          <w:szCs w:val="24"/>
          <w:lang w:eastAsia="el-GR"/>
        </w:rPr>
        <w:t>θ</w:t>
      </w:r>
      <w:r w:rsidRPr="00D07B3D">
        <w:rPr>
          <w:rFonts w:ascii="Arial" w:eastAsia="Times New Roman" w:hAnsi="Arial" w:cs="Arial"/>
          <w:color w:val="000000"/>
          <w:sz w:val="24"/>
          <w:szCs w:val="24"/>
          <w:lang w:eastAsia="el-GR"/>
        </w:rPr>
        <w:t xml:space="preserve">α </w:t>
      </w:r>
      <w:r>
        <w:rPr>
          <w:rFonts w:ascii="Arial" w:eastAsia="Times New Roman" w:hAnsi="Arial" w:cs="Arial"/>
          <w:color w:val="000000"/>
          <w:sz w:val="24"/>
          <w:szCs w:val="24"/>
          <w:lang w:eastAsia="el-GR"/>
        </w:rPr>
        <w:t xml:space="preserve">είχε </w:t>
      </w:r>
      <w:r w:rsidRPr="00D07B3D">
        <w:rPr>
          <w:rFonts w:ascii="Arial" w:eastAsia="Times New Roman" w:hAnsi="Arial" w:cs="Arial"/>
          <w:color w:val="000000"/>
          <w:sz w:val="24"/>
          <w:szCs w:val="24"/>
          <w:lang w:eastAsia="el-GR"/>
        </w:rPr>
        <w:t>δημιουργηθεί εφαρμογή όπου θα συγκεντρώνονται στο κινητό το δίπλωμα, τα στοιχεία του αυτοκινήτου, του οδηγού.</w:t>
      </w:r>
    </w:p>
    <w:p w14:paraId="6C9E40EA" w14:textId="77777777" w:rsidR="00D07B3D" w:rsidRPr="00D07B3D" w:rsidRDefault="00D07B3D" w:rsidP="00D07B3D">
      <w:pPr>
        <w:shd w:val="clear" w:color="auto" w:fill="FFFFFF"/>
        <w:spacing w:after="0" w:line="384" w:lineRule="atLeast"/>
        <w:jc w:val="both"/>
        <w:textAlignment w:val="baseline"/>
        <w:rPr>
          <w:rFonts w:ascii="Arial" w:eastAsia="Times New Roman" w:hAnsi="Arial" w:cs="Arial"/>
          <w:color w:val="000000"/>
          <w:sz w:val="24"/>
          <w:szCs w:val="24"/>
          <w:lang w:eastAsia="el-GR"/>
        </w:rPr>
      </w:pPr>
      <w:r w:rsidRPr="00D07B3D">
        <w:rPr>
          <w:rFonts w:ascii="inherit" w:eastAsia="Times New Roman" w:hAnsi="inherit" w:cs="Arial"/>
          <w:b/>
          <w:bCs/>
          <w:color w:val="000000"/>
          <w:sz w:val="24"/>
          <w:szCs w:val="24"/>
          <w:bdr w:val="none" w:sz="0" w:space="0" w:color="auto" w:frame="1"/>
          <w:lang w:eastAsia="el-GR"/>
        </w:rPr>
        <w:t>Μεταβιβάσεις ακινήτων</w:t>
      </w:r>
    </w:p>
    <w:p w14:paraId="0E2D326B" w14:textId="77777777" w:rsidR="00D07B3D" w:rsidRPr="00D07B3D" w:rsidRDefault="00D07B3D"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r w:rsidRPr="00D07B3D">
        <w:rPr>
          <w:rFonts w:ascii="Arial" w:eastAsia="Times New Roman" w:hAnsi="Arial" w:cs="Arial"/>
          <w:color w:val="000000"/>
          <w:sz w:val="24"/>
          <w:szCs w:val="24"/>
          <w:lang w:eastAsia="el-GR"/>
        </w:rPr>
        <w:t>Όπως έχει ήδη αναφέρει ο υπουργός Ψηφιακής Διακυβέρνησης έχει σχεδιαστεί ένα σύστημα "ο ψηφιακός φάκελος μεταβίβασης ακινήτων. Όλα θα γίνονται στον συμβολαιογράφο". Το σύστημα με τη συναίνεση των ενδιαφερομένων θα αντλεί όλα τα απαιτούμενα πιστοποιητικά από τα πληροφοριακά συστήματα του Δημοσίου.</w:t>
      </w:r>
    </w:p>
    <w:p w14:paraId="76F3EB70" w14:textId="77777777" w:rsidR="00D07B3D" w:rsidRPr="00D07B3D" w:rsidRDefault="00D07B3D" w:rsidP="00D07B3D">
      <w:pPr>
        <w:shd w:val="clear" w:color="auto" w:fill="FFFFFF"/>
        <w:spacing w:after="0" w:line="384" w:lineRule="atLeast"/>
        <w:jc w:val="both"/>
        <w:textAlignment w:val="baseline"/>
        <w:rPr>
          <w:rFonts w:ascii="Arial" w:eastAsia="Times New Roman" w:hAnsi="Arial" w:cs="Arial"/>
          <w:color w:val="000000"/>
          <w:sz w:val="24"/>
          <w:szCs w:val="24"/>
          <w:lang w:eastAsia="el-GR"/>
        </w:rPr>
      </w:pPr>
      <w:r w:rsidRPr="00D07B3D">
        <w:rPr>
          <w:rFonts w:ascii="inherit" w:eastAsia="Times New Roman" w:hAnsi="inherit" w:cs="Arial"/>
          <w:b/>
          <w:bCs/>
          <w:color w:val="000000"/>
          <w:sz w:val="24"/>
          <w:szCs w:val="24"/>
          <w:bdr w:val="none" w:sz="0" w:space="0" w:color="auto" w:frame="1"/>
          <w:lang w:eastAsia="el-GR"/>
        </w:rPr>
        <w:t>Ίδρυση ατομικής επιχείρησης</w:t>
      </w:r>
    </w:p>
    <w:p w14:paraId="069C2D37" w14:textId="77777777" w:rsidR="00D07B3D" w:rsidRPr="00D07B3D" w:rsidRDefault="00D07B3D"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r w:rsidRPr="00D07B3D">
        <w:rPr>
          <w:rFonts w:ascii="Arial" w:eastAsia="Times New Roman" w:hAnsi="Arial" w:cs="Arial"/>
          <w:color w:val="000000"/>
          <w:sz w:val="24"/>
          <w:szCs w:val="24"/>
          <w:lang w:eastAsia="el-GR"/>
        </w:rPr>
        <w:t>Η όλη διαδικασία θα ολοκληρώνεται με μία ενέργεια, αποφεύγοντας όλες τις γραφειοκρατικές διαδικασίες και την ταλαιπωρία των ενδιαφερόμενων. "Ψηφιοποιούμε και απλοποιούμε τις διαδικασίες, ενδυναμώνουμε τους επαγγελματίες" έχει επισημάνει ο υπουργός.</w:t>
      </w:r>
    </w:p>
    <w:p w14:paraId="307F3E78" w14:textId="77777777" w:rsidR="00D07B3D" w:rsidRPr="00D07B3D" w:rsidRDefault="00D07B3D" w:rsidP="00D07B3D">
      <w:pPr>
        <w:shd w:val="clear" w:color="auto" w:fill="FFFFFF"/>
        <w:spacing w:after="0" w:line="384" w:lineRule="atLeast"/>
        <w:jc w:val="both"/>
        <w:textAlignment w:val="baseline"/>
        <w:rPr>
          <w:rFonts w:ascii="Arial" w:eastAsia="Times New Roman" w:hAnsi="Arial" w:cs="Arial"/>
          <w:color w:val="000000"/>
          <w:sz w:val="24"/>
          <w:szCs w:val="24"/>
          <w:lang w:eastAsia="el-GR"/>
        </w:rPr>
      </w:pPr>
      <w:r w:rsidRPr="00D07B3D">
        <w:rPr>
          <w:rFonts w:ascii="inherit" w:eastAsia="Times New Roman" w:hAnsi="inherit" w:cs="Arial"/>
          <w:b/>
          <w:bCs/>
          <w:color w:val="000000"/>
          <w:sz w:val="24"/>
          <w:szCs w:val="24"/>
          <w:bdr w:val="none" w:sz="0" w:space="0" w:color="auto" w:frame="1"/>
          <w:lang w:eastAsia="el-GR"/>
        </w:rPr>
        <w:t>Άυλο διαζύγιο</w:t>
      </w:r>
    </w:p>
    <w:p w14:paraId="1C8C50DF" w14:textId="5B5EBF29" w:rsidR="00D07B3D" w:rsidRDefault="00D07B3D"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r w:rsidRPr="00D07B3D">
        <w:rPr>
          <w:rFonts w:ascii="Arial" w:eastAsia="Times New Roman" w:hAnsi="Arial" w:cs="Arial"/>
          <w:color w:val="000000"/>
          <w:sz w:val="24"/>
          <w:szCs w:val="24"/>
          <w:lang w:eastAsia="el-GR"/>
        </w:rPr>
        <w:t>Έρχεται η εφαρμογή που θα δίνει την δυνατότητα σε ζευγάρια που επιθυμούν να τραβήξουν χωριστούς δρόμους να προχωρήσουν γρήγορα και από το σπίτι τους στην έκδοση του συναινετικού διαζυγίου. Ολόκληρη η διαδικασία θα πραγματοποιείται μέσω μιας εφαρμογής στο διαδίκτυο. Αυτό που προβλέπεται είναι ότι οι δύο πλευρές, μέσω πληρεξούσιου δικηγόρου, θα μπορούν ηλεκτρονικά από την πλατφόρμα στην ενιαία ψηφιακή πύλη gov.gr να λύ</w:t>
      </w:r>
      <w:r w:rsidR="00885B5B">
        <w:rPr>
          <w:rFonts w:ascii="Arial" w:eastAsia="Times New Roman" w:hAnsi="Arial" w:cs="Arial"/>
          <w:color w:val="000000"/>
          <w:sz w:val="24"/>
          <w:szCs w:val="24"/>
          <w:lang w:eastAsia="el-GR"/>
        </w:rPr>
        <w:t>ν</w:t>
      </w:r>
      <w:r w:rsidRPr="00D07B3D">
        <w:rPr>
          <w:rFonts w:ascii="Arial" w:eastAsia="Times New Roman" w:hAnsi="Arial" w:cs="Arial"/>
          <w:color w:val="000000"/>
          <w:sz w:val="24"/>
          <w:szCs w:val="24"/>
          <w:lang w:eastAsia="el-GR"/>
        </w:rPr>
        <w:t>ουν τον γάμο τους μέσα σε διάστημα 10 ημερών, χωρίς να φτάσουν στο δικαστήριο.</w:t>
      </w:r>
    </w:p>
    <w:p w14:paraId="4E07353B" w14:textId="77777777" w:rsidR="00D07B3D" w:rsidRPr="00D07B3D" w:rsidRDefault="00D07B3D" w:rsidP="00D07B3D">
      <w:pPr>
        <w:shd w:val="clear" w:color="auto" w:fill="FFFFFF"/>
        <w:spacing w:after="0" w:line="384" w:lineRule="atLeast"/>
        <w:jc w:val="both"/>
        <w:textAlignment w:val="baseline"/>
        <w:rPr>
          <w:rFonts w:ascii="Arial" w:eastAsia="Times New Roman" w:hAnsi="Arial" w:cs="Arial"/>
          <w:color w:val="000000"/>
          <w:sz w:val="24"/>
          <w:szCs w:val="24"/>
          <w:lang w:eastAsia="el-GR"/>
        </w:rPr>
      </w:pPr>
      <w:r w:rsidRPr="00D07B3D">
        <w:rPr>
          <w:rFonts w:ascii="inherit" w:eastAsia="Times New Roman" w:hAnsi="inherit" w:cs="Arial"/>
          <w:b/>
          <w:bCs/>
          <w:color w:val="000000"/>
          <w:sz w:val="24"/>
          <w:szCs w:val="24"/>
          <w:bdr w:val="none" w:sz="0" w:space="0" w:color="auto" w:frame="1"/>
          <w:lang w:eastAsia="el-GR"/>
        </w:rPr>
        <w:t>Εθνικό Μητρώο Διαδικασιών</w:t>
      </w:r>
    </w:p>
    <w:p w14:paraId="0591F772" w14:textId="442DF235" w:rsidR="00D07B3D" w:rsidRPr="00D07B3D" w:rsidRDefault="00D07B3D"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r w:rsidRPr="00D07B3D">
        <w:rPr>
          <w:rFonts w:ascii="Arial" w:eastAsia="Times New Roman" w:hAnsi="Arial" w:cs="Arial"/>
          <w:color w:val="000000"/>
          <w:sz w:val="24"/>
          <w:szCs w:val="24"/>
          <w:lang w:eastAsia="el-GR"/>
        </w:rPr>
        <w:lastRenderedPageBreak/>
        <w:t>Για πρώτη φορά το κράτος καταγρά</w:t>
      </w:r>
      <w:r w:rsidR="00885B5B" w:rsidRPr="00D07B3D">
        <w:rPr>
          <w:rFonts w:ascii="Arial" w:eastAsia="Times New Roman" w:hAnsi="Arial" w:cs="Arial"/>
          <w:color w:val="000000"/>
          <w:sz w:val="24"/>
          <w:szCs w:val="24"/>
          <w:lang w:eastAsia="el-GR"/>
        </w:rPr>
        <w:t xml:space="preserve">φει </w:t>
      </w:r>
      <w:r w:rsidRPr="00D07B3D">
        <w:rPr>
          <w:rFonts w:ascii="Arial" w:eastAsia="Times New Roman" w:hAnsi="Arial" w:cs="Arial"/>
          <w:color w:val="000000"/>
          <w:sz w:val="24"/>
          <w:szCs w:val="24"/>
          <w:lang w:eastAsia="el-GR"/>
        </w:rPr>
        <w:t xml:space="preserve">Οκτώ και </w:t>
      </w:r>
      <w:proofErr w:type="spellStart"/>
      <w:r w:rsidRPr="00D07B3D">
        <w:rPr>
          <w:rFonts w:ascii="Arial" w:eastAsia="Times New Roman" w:hAnsi="Arial" w:cs="Arial"/>
          <w:color w:val="000000"/>
          <w:sz w:val="24"/>
          <w:szCs w:val="24"/>
          <w:lang w:eastAsia="el-GR"/>
        </w:rPr>
        <w:t>προτυποποιεί</w:t>
      </w:r>
      <w:proofErr w:type="spellEnd"/>
      <w:r w:rsidRPr="00D07B3D">
        <w:rPr>
          <w:rFonts w:ascii="Arial" w:eastAsia="Times New Roman" w:hAnsi="Arial" w:cs="Arial"/>
          <w:color w:val="000000"/>
          <w:sz w:val="24"/>
          <w:szCs w:val="24"/>
          <w:lang w:eastAsia="el-GR"/>
        </w:rPr>
        <w:t xml:space="preserve"> όλες τις διοικητικές διαδικασίες του. Πρόκειται για "ένα </w:t>
      </w:r>
      <w:proofErr w:type="spellStart"/>
      <w:r w:rsidRPr="00D07B3D">
        <w:rPr>
          <w:rFonts w:ascii="Arial" w:eastAsia="Times New Roman" w:hAnsi="Arial" w:cs="Arial"/>
          <w:color w:val="000000"/>
          <w:sz w:val="24"/>
          <w:szCs w:val="24"/>
          <w:lang w:eastAsia="el-GR"/>
        </w:rPr>
        <w:t>project</w:t>
      </w:r>
      <w:proofErr w:type="spellEnd"/>
      <w:r w:rsidRPr="00D07B3D">
        <w:rPr>
          <w:rFonts w:ascii="Arial" w:eastAsia="Times New Roman" w:hAnsi="Arial" w:cs="Arial"/>
          <w:color w:val="000000"/>
          <w:sz w:val="24"/>
          <w:szCs w:val="24"/>
          <w:lang w:eastAsia="el-GR"/>
        </w:rPr>
        <w:t xml:space="preserve"> στρατηγικής σημασίας" όπως το έχει χαρακτηρίσει ο υπουργός, καθώς θα αποτυπώνονται βήμα προς βήμα όλες οι διαδικασίες του ελληνικού Δημοσίου, τα απαραίτητα δικαιολογητικά, το πότε αυτά δίνονται ψηφιακά ή φυσικά και πού.</w:t>
      </w:r>
    </w:p>
    <w:p w14:paraId="4BCE902D" w14:textId="77777777" w:rsidR="00D07B3D" w:rsidRPr="00D07B3D" w:rsidRDefault="00D07B3D"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r w:rsidRPr="00D07B3D">
        <w:rPr>
          <w:rFonts w:ascii="Arial" w:eastAsia="Times New Roman" w:hAnsi="Arial" w:cs="Arial"/>
          <w:color w:val="000000"/>
          <w:sz w:val="24"/>
          <w:szCs w:val="24"/>
          <w:lang w:eastAsia="el-GR"/>
        </w:rPr>
        <w:t>Το Εθνικό Μητρώο Διαδικασιών θα είναι δημόσια προσβάσιμο σε όλους, ώστε τόσο οι πολίτες όσο και οι δημόσιοι υπάλληλοι, θα βρίσκουν εύκολα και γρήγορα το σύνολο των δικαιολογητικών και ενεργειών που απαιτούνται για την ολοκλήρωση οποιαδήποτε διοικητικής διαδικασίας.</w:t>
      </w:r>
    </w:p>
    <w:p w14:paraId="4E7DFE4A" w14:textId="77777777" w:rsidR="00D07B3D" w:rsidRPr="00D07B3D" w:rsidRDefault="00D07B3D" w:rsidP="00D07B3D">
      <w:pPr>
        <w:shd w:val="clear" w:color="auto" w:fill="FFFFFF"/>
        <w:spacing w:after="0" w:line="384" w:lineRule="atLeast"/>
        <w:jc w:val="both"/>
        <w:textAlignment w:val="baseline"/>
        <w:rPr>
          <w:rFonts w:ascii="Arial" w:eastAsia="Times New Roman" w:hAnsi="Arial" w:cs="Arial"/>
          <w:color w:val="000000"/>
          <w:sz w:val="24"/>
          <w:szCs w:val="24"/>
          <w:lang w:eastAsia="el-GR"/>
        </w:rPr>
      </w:pPr>
      <w:r w:rsidRPr="00D07B3D">
        <w:rPr>
          <w:rFonts w:ascii="inherit" w:eastAsia="Times New Roman" w:hAnsi="inherit" w:cs="Arial"/>
          <w:b/>
          <w:bCs/>
          <w:color w:val="000000"/>
          <w:sz w:val="24"/>
          <w:szCs w:val="24"/>
          <w:bdr w:val="none" w:sz="0" w:space="0" w:color="auto" w:frame="1"/>
          <w:lang w:eastAsia="el-GR"/>
        </w:rPr>
        <w:t xml:space="preserve">Υπηρεσίες </w:t>
      </w:r>
      <w:proofErr w:type="spellStart"/>
      <w:r w:rsidRPr="00D07B3D">
        <w:rPr>
          <w:rFonts w:ascii="inherit" w:eastAsia="Times New Roman" w:hAnsi="inherit" w:cs="Arial"/>
          <w:b/>
          <w:bCs/>
          <w:color w:val="000000"/>
          <w:sz w:val="24"/>
          <w:szCs w:val="24"/>
          <w:bdr w:val="none" w:sz="0" w:space="0" w:color="auto" w:frame="1"/>
          <w:lang w:eastAsia="el-GR"/>
        </w:rPr>
        <w:t>τηλεψυχιατρικής</w:t>
      </w:r>
      <w:proofErr w:type="spellEnd"/>
    </w:p>
    <w:p w14:paraId="529144F5" w14:textId="53DAF144" w:rsidR="00D07B3D" w:rsidRPr="00D07B3D" w:rsidRDefault="00D07B3D"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r w:rsidRPr="00D07B3D">
        <w:rPr>
          <w:rFonts w:ascii="Arial" w:eastAsia="Times New Roman" w:hAnsi="Arial" w:cs="Arial"/>
          <w:color w:val="000000"/>
          <w:sz w:val="24"/>
          <w:szCs w:val="24"/>
          <w:lang w:eastAsia="el-GR"/>
        </w:rPr>
        <w:t xml:space="preserve">Στο πλαίσιο της τηλεϊατρικής θα προσφέρεται δωρεάν </w:t>
      </w:r>
      <w:proofErr w:type="spellStart"/>
      <w:r w:rsidRPr="00D07B3D">
        <w:rPr>
          <w:rFonts w:ascii="Arial" w:eastAsia="Times New Roman" w:hAnsi="Arial" w:cs="Arial"/>
          <w:color w:val="000000"/>
          <w:sz w:val="24"/>
          <w:szCs w:val="24"/>
          <w:lang w:eastAsia="el-GR"/>
        </w:rPr>
        <w:t>τηλεσυμβουλευτική</w:t>
      </w:r>
      <w:proofErr w:type="spellEnd"/>
      <w:r w:rsidRPr="00D07B3D">
        <w:rPr>
          <w:rFonts w:ascii="Arial" w:eastAsia="Times New Roman" w:hAnsi="Arial" w:cs="Arial"/>
          <w:color w:val="000000"/>
          <w:sz w:val="24"/>
          <w:szCs w:val="24"/>
          <w:lang w:eastAsia="el-GR"/>
        </w:rPr>
        <w:t xml:space="preserve"> για θέματα ψυχικής υγείας μέσα από συγκεκριμένη πλατφόρμα.</w:t>
      </w:r>
    </w:p>
    <w:p w14:paraId="2A0F504F" w14:textId="1E0F9AA9" w:rsidR="00D07B3D" w:rsidRDefault="00D07B3D"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r w:rsidRPr="00D07B3D">
        <w:rPr>
          <w:rFonts w:ascii="Arial" w:eastAsia="Times New Roman" w:hAnsi="Arial" w:cs="Arial"/>
          <w:color w:val="000000"/>
          <w:sz w:val="24"/>
          <w:szCs w:val="24"/>
          <w:lang w:eastAsia="el-GR"/>
        </w:rPr>
        <w:t>Τέλος, να σημειωθεί ότι εντός του νέους έτους θα δημοπρατηθεί το 90% των έργων που περιλαμβάνονται στην Βίβλο Ψηφιακού Μετασχηματισμού και θα χρηματοδοτηθούν από το Ταμείο Ανάκαμψης. </w:t>
      </w:r>
    </w:p>
    <w:p w14:paraId="57ACFC2B" w14:textId="7EA905F0" w:rsidR="005000D8" w:rsidRDefault="005000D8"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p>
    <w:p w14:paraId="2C76997A" w14:textId="37CFB077" w:rsidR="00885B5B" w:rsidRPr="00885B5B" w:rsidRDefault="00885B5B" w:rsidP="00885B5B">
      <w:pPr>
        <w:pStyle w:val="a4"/>
        <w:numPr>
          <w:ilvl w:val="0"/>
          <w:numId w:val="9"/>
        </w:numPr>
        <w:shd w:val="clear" w:color="auto" w:fill="FFFFFF"/>
        <w:spacing w:before="100" w:beforeAutospacing="1" w:after="100" w:afterAutospacing="1" w:line="432" w:lineRule="atLeast"/>
        <w:rPr>
          <w:rFonts w:eastAsia="Times New Roman" w:cs="Times New Roman"/>
          <w:color w:val="012738"/>
          <w:sz w:val="29"/>
          <w:szCs w:val="29"/>
          <w:lang w:eastAsia="el-GR"/>
        </w:rPr>
      </w:pPr>
      <w:r w:rsidRPr="00885B5B">
        <w:rPr>
          <w:rFonts w:ascii="Helvetica" w:eastAsia="Times New Roman" w:hAnsi="Helvetica" w:cs="Times New Roman"/>
          <w:b/>
          <w:bCs/>
          <w:color w:val="012738"/>
          <w:sz w:val="29"/>
          <w:szCs w:val="29"/>
          <w:lang w:eastAsia="el-GR"/>
        </w:rPr>
        <w:t>Πινάκιο της δίκης</w:t>
      </w:r>
      <w:r w:rsidRPr="00885B5B">
        <w:rPr>
          <w:rFonts w:ascii="Helvetica" w:eastAsia="Times New Roman" w:hAnsi="Helvetica" w:cs="Times New Roman"/>
          <w:color w:val="012738"/>
          <w:sz w:val="29"/>
          <w:szCs w:val="29"/>
          <w:lang w:eastAsia="el-GR"/>
        </w:rPr>
        <w:t xml:space="preserve">. Όπως έχει ανακοινώσει ο υπουργός Ψηφιακής Διακυβέρνησης, Κυριάκος </w:t>
      </w:r>
      <w:proofErr w:type="spellStart"/>
      <w:r w:rsidRPr="00885B5B">
        <w:rPr>
          <w:rFonts w:ascii="Helvetica" w:eastAsia="Times New Roman" w:hAnsi="Helvetica" w:cs="Times New Roman"/>
          <w:color w:val="012738"/>
          <w:sz w:val="29"/>
          <w:szCs w:val="29"/>
          <w:lang w:eastAsia="el-GR"/>
        </w:rPr>
        <w:t>Πιερρακάκης</w:t>
      </w:r>
      <w:proofErr w:type="spellEnd"/>
      <w:r w:rsidRPr="00885B5B">
        <w:rPr>
          <w:rFonts w:ascii="Helvetica" w:eastAsia="Times New Roman" w:hAnsi="Helvetica" w:cs="Times New Roman"/>
          <w:color w:val="012738"/>
          <w:sz w:val="29"/>
          <w:szCs w:val="29"/>
          <w:lang w:eastAsia="el-GR"/>
        </w:rPr>
        <w:t xml:space="preserve"> δίνεται ιδιαίτερη βαρύτητα στον τομέα της δικαιοσύνης. Την ερχόμενη εβδομάδα είναι έτοιμη η ψηφιακή εφαρμογή για τα δικαστήρια η οποία θα δίνει την δυνατότητα στους πολίτες να παρακολουθούν σε πραγματικό χρόνο το πινάκιο της δίκης.</w:t>
      </w:r>
    </w:p>
    <w:p w14:paraId="2E16B2A2" w14:textId="069CF71D" w:rsidR="00885B5B" w:rsidRDefault="00885B5B" w:rsidP="00885B5B">
      <w:pPr>
        <w:pStyle w:val="a4"/>
        <w:shd w:val="clear" w:color="auto" w:fill="FFFFFF"/>
        <w:spacing w:before="100" w:beforeAutospacing="1" w:after="100" w:afterAutospacing="1" w:line="432" w:lineRule="atLeast"/>
        <w:rPr>
          <w:rFonts w:eastAsia="Times New Roman" w:cs="Times New Roman"/>
          <w:bCs/>
          <w:color w:val="012738"/>
          <w:sz w:val="29"/>
          <w:szCs w:val="29"/>
          <w:lang w:eastAsia="el-GR"/>
        </w:rPr>
      </w:pPr>
      <w:r w:rsidRPr="00885B5B">
        <w:rPr>
          <w:rFonts w:eastAsia="Times New Roman" w:cs="Times New Roman"/>
          <w:bCs/>
          <w:color w:val="012738"/>
          <w:sz w:val="29"/>
          <w:szCs w:val="29"/>
          <w:lang w:eastAsia="el-GR"/>
        </w:rPr>
        <w:t xml:space="preserve">Για την εισαγωγή στην εφαρμογή </w:t>
      </w:r>
    </w:p>
    <w:p w14:paraId="4EC0CE94" w14:textId="55C1E2B3" w:rsidR="00885B5B" w:rsidRDefault="00885B5B" w:rsidP="00885B5B">
      <w:pPr>
        <w:pStyle w:val="a4"/>
        <w:shd w:val="clear" w:color="auto" w:fill="FFFFFF"/>
        <w:spacing w:before="100" w:beforeAutospacing="1" w:after="100" w:afterAutospacing="1" w:line="432" w:lineRule="atLeast"/>
        <w:rPr>
          <w:rFonts w:eastAsia="Times New Roman" w:cs="Times New Roman"/>
          <w:color w:val="012738"/>
          <w:sz w:val="29"/>
          <w:szCs w:val="29"/>
          <w:lang w:eastAsia="el-GR"/>
        </w:rPr>
      </w:pPr>
    </w:p>
    <w:p w14:paraId="0A22CC31" w14:textId="77777777" w:rsidR="00885B5B" w:rsidRPr="00885B5B" w:rsidRDefault="00885B5B" w:rsidP="00885B5B">
      <w:pPr>
        <w:pStyle w:val="a4"/>
        <w:shd w:val="clear" w:color="auto" w:fill="FFFFFF"/>
        <w:spacing w:before="100" w:beforeAutospacing="1" w:after="100" w:afterAutospacing="1" w:line="432" w:lineRule="atLeast"/>
        <w:rPr>
          <w:rFonts w:eastAsia="Times New Roman" w:cs="Times New Roman"/>
          <w:color w:val="012738"/>
          <w:sz w:val="29"/>
          <w:szCs w:val="29"/>
          <w:lang w:eastAsia="el-GR"/>
        </w:rPr>
      </w:pPr>
    </w:p>
    <w:p w14:paraId="2AFD4F74" w14:textId="77777777" w:rsidR="00885B5B" w:rsidRPr="00885B5B" w:rsidRDefault="00885B5B" w:rsidP="00885B5B">
      <w:pPr>
        <w:pStyle w:val="a4"/>
        <w:numPr>
          <w:ilvl w:val="0"/>
          <w:numId w:val="9"/>
        </w:numPr>
        <w:shd w:val="clear" w:color="auto" w:fill="FFFFFF"/>
        <w:spacing w:before="100" w:beforeAutospacing="1" w:after="100" w:afterAutospacing="1" w:line="432" w:lineRule="atLeast"/>
        <w:rPr>
          <w:rFonts w:eastAsia="Times New Roman" w:cs="Times New Roman"/>
          <w:color w:val="012738"/>
          <w:sz w:val="29"/>
          <w:szCs w:val="29"/>
          <w:lang w:eastAsia="el-GR"/>
        </w:rPr>
      </w:pPr>
    </w:p>
    <w:p w14:paraId="5CEAAB52" w14:textId="77777777" w:rsidR="00885B5B" w:rsidRPr="00885B5B" w:rsidRDefault="00885B5B" w:rsidP="00885B5B">
      <w:pPr>
        <w:shd w:val="clear" w:color="auto" w:fill="FFFFFF"/>
        <w:spacing w:before="100" w:beforeAutospacing="1" w:after="100" w:afterAutospacing="1" w:line="432" w:lineRule="atLeast"/>
        <w:rPr>
          <w:rFonts w:ascii="Helvetica" w:eastAsia="Times New Roman" w:hAnsi="Helvetica" w:cs="Times New Roman"/>
          <w:color w:val="012738"/>
          <w:sz w:val="29"/>
          <w:szCs w:val="29"/>
          <w:lang w:eastAsia="el-GR"/>
        </w:rPr>
      </w:pPr>
      <w:r w:rsidRPr="00885B5B">
        <w:rPr>
          <w:rFonts w:ascii="Helvetica" w:eastAsia="Times New Roman" w:hAnsi="Helvetica" w:cs="Times New Roman"/>
          <w:color w:val="012738"/>
          <w:sz w:val="29"/>
          <w:szCs w:val="29"/>
          <w:lang w:eastAsia="el-GR"/>
        </w:rPr>
        <w:t>2. </w:t>
      </w:r>
      <w:r w:rsidRPr="00885B5B">
        <w:rPr>
          <w:rFonts w:ascii="Helvetica" w:eastAsia="Times New Roman" w:hAnsi="Helvetica" w:cs="Times New Roman"/>
          <w:b/>
          <w:bCs/>
          <w:color w:val="012738"/>
          <w:sz w:val="29"/>
          <w:szCs w:val="29"/>
          <w:lang w:eastAsia="el-GR"/>
        </w:rPr>
        <w:t xml:space="preserve">Χαρτιά για τη βάπτιση ενός παιδιού και </w:t>
      </w:r>
      <w:proofErr w:type="spellStart"/>
      <w:r w:rsidRPr="00885B5B">
        <w:rPr>
          <w:rFonts w:ascii="Helvetica" w:eastAsia="Times New Roman" w:hAnsi="Helvetica" w:cs="Times New Roman"/>
          <w:b/>
          <w:bCs/>
          <w:color w:val="012738"/>
          <w:sz w:val="29"/>
          <w:szCs w:val="29"/>
          <w:lang w:eastAsia="el-GR"/>
        </w:rPr>
        <w:t>ονοματοδοσία</w:t>
      </w:r>
      <w:proofErr w:type="spellEnd"/>
      <w:r w:rsidRPr="00885B5B">
        <w:rPr>
          <w:rFonts w:ascii="Helvetica" w:eastAsia="Times New Roman" w:hAnsi="Helvetica" w:cs="Times New Roman"/>
          <w:color w:val="012738"/>
          <w:sz w:val="29"/>
          <w:szCs w:val="29"/>
          <w:lang w:eastAsia="el-GR"/>
        </w:rPr>
        <w:t xml:space="preserve">. Όλα τα απαιτούμενα έγγραφα που χρειαζόταν να συγκεντρώσουν οι γονείς είτε για να βαφτίσουν το παιδί τους είτε σε περίπτωση </w:t>
      </w:r>
      <w:proofErr w:type="spellStart"/>
      <w:r w:rsidRPr="00885B5B">
        <w:rPr>
          <w:rFonts w:ascii="Helvetica" w:eastAsia="Times New Roman" w:hAnsi="Helvetica" w:cs="Times New Roman"/>
          <w:color w:val="012738"/>
          <w:sz w:val="29"/>
          <w:szCs w:val="29"/>
          <w:lang w:eastAsia="el-GR"/>
        </w:rPr>
        <w:t>ονοματοδοσίας</w:t>
      </w:r>
      <w:proofErr w:type="spellEnd"/>
      <w:r w:rsidRPr="00885B5B">
        <w:rPr>
          <w:rFonts w:ascii="Helvetica" w:eastAsia="Times New Roman" w:hAnsi="Helvetica" w:cs="Times New Roman"/>
          <w:color w:val="012738"/>
          <w:sz w:val="29"/>
          <w:szCs w:val="29"/>
          <w:lang w:eastAsia="el-GR"/>
        </w:rPr>
        <w:t xml:space="preserve"> θα αντλούνται διαδικτυακά με ένα κλικ χωρίς κόπο, μακριά από ουρές</w:t>
      </w:r>
    </w:p>
    <w:p w14:paraId="7A328273" w14:textId="77777777" w:rsidR="00885B5B" w:rsidRPr="00885B5B" w:rsidRDefault="00885B5B" w:rsidP="00885B5B">
      <w:pPr>
        <w:shd w:val="clear" w:color="auto" w:fill="FFFFFF"/>
        <w:spacing w:before="100" w:beforeAutospacing="1" w:after="100" w:afterAutospacing="1" w:line="432" w:lineRule="atLeast"/>
        <w:rPr>
          <w:rFonts w:ascii="Helvetica" w:eastAsia="Times New Roman" w:hAnsi="Helvetica" w:cs="Times New Roman"/>
          <w:color w:val="012738"/>
          <w:sz w:val="29"/>
          <w:szCs w:val="29"/>
          <w:lang w:eastAsia="el-GR"/>
        </w:rPr>
      </w:pPr>
      <w:r w:rsidRPr="00885B5B">
        <w:rPr>
          <w:rFonts w:ascii="Helvetica" w:eastAsia="Times New Roman" w:hAnsi="Helvetica" w:cs="Times New Roman"/>
          <w:color w:val="012738"/>
          <w:sz w:val="29"/>
          <w:szCs w:val="29"/>
          <w:lang w:eastAsia="el-GR"/>
        </w:rPr>
        <w:lastRenderedPageBreak/>
        <w:t>4. </w:t>
      </w:r>
      <w:r w:rsidRPr="00885B5B">
        <w:rPr>
          <w:rFonts w:ascii="Helvetica" w:eastAsia="Times New Roman" w:hAnsi="Helvetica" w:cs="Times New Roman"/>
          <w:b/>
          <w:bCs/>
          <w:color w:val="012738"/>
          <w:sz w:val="29"/>
          <w:szCs w:val="29"/>
          <w:lang w:eastAsia="el-GR"/>
        </w:rPr>
        <w:t>Μεταβιβάσεις ακινήτων</w:t>
      </w:r>
      <w:r w:rsidRPr="00885B5B">
        <w:rPr>
          <w:rFonts w:ascii="Helvetica" w:eastAsia="Times New Roman" w:hAnsi="Helvetica" w:cs="Times New Roman"/>
          <w:color w:val="012738"/>
          <w:sz w:val="29"/>
          <w:szCs w:val="29"/>
          <w:lang w:eastAsia="el-GR"/>
        </w:rPr>
        <w:t xml:space="preserve">. Όπως έχει ήδη αναφέρει ο κ. </w:t>
      </w:r>
      <w:proofErr w:type="spellStart"/>
      <w:r w:rsidRPr="00885B5B">
        <w:rPr>
          <w:rFonts w:ascii="Helvetica" w:eastAsia="Times New Roman" w:hAnsi="Helvetica" w:cs="Times New Roman"/>
          <w:color w:val="012738"/>
          <w:sz w:val="29"/>
          <w:szCs w:val="29"/>
          <w:lang w:eastAsia="el-GR"/>
        </w:rPr>
        <w:t>Πιερρακάκης</w:t>
      </w:r>
      <w:proofErr w:type="spellEnd"/>
      <w:r w:rsidRPr="00885B5B">
        <w:rPr>
          <w:rFonts w:ascii="Helvetica" w:eastAsia="Times New Roman" w:hAnsi="Helvetica" w:cs="Times New Roman"/>
          <w:color w:val="012738"/>
          <w:sz w:val="29"/>
          <w:szCs w:val="29"/>
          <w:lang w:eastAsia="el-GR"/>
        </w:rPr>
        <w:t xml:space="preserve"> έχει σχεδιαστεί ένα σύστημα στον συμβολαιογράφο, «τον ψηφιακό φάκελο μεταβίβασης ακινήτων. Όλα θα γίνονται στον συμβολαιογράφο». Το σύστημα με τη συναίνεση των ενδιαφερομένων θα αντλεί όλα τα απαιτούμενα πιστοποιητικά από τα πληροφοριακά συστήματα του Δημοσίου.</w:t>
      </w:r>
    </w:p>
    <w:p w14:paraId="7EC365A4" w14:textId="08DC32A3" w:rsidR="00885B5B" w:rsidRDefault="00885B5B" w:rsidP="00885B5B">
      <w:pPr>
        <w:shd w:val="clear" w:color="auto" w:fill="FFFFFF"/>
        <w:spacing w:before="100" w:beforeAutospacing="1" w:after="100" w:afterAutospacing="1" w:line="432" w:lineRule="atLeast"/>
        <w:rPr>
          <w:rFonts w:eastAsia="Times New Roman" w:cs="Times New Roman"/>
          <w:color w:val="012738"/>
          <w:sz w:val="29"/>
          <w:szCs w:val="29"/>
          <w:lang w:eastAsia="el-GR"/>
        </w:rPr>
      </w:pPr>
      <w:r w:rsidRPr="00885B5B">
        <w:rPr>
          <w:rFonts w:ascii="Helvetica" w:eastAsia="Times New Roman" w:hAnsi="Helvetica" w:cs="Times New Roman"/>
          <w:color w:val="012738"/>
          <w:sz w:val="29"/>
          <w:szCs w:val="29"/>
          <w:lang w:eastAsia="el-GR"/>
        </w:rPr>
        <w:t>5. </w:t>
      </w:r>
      <w:r w:rsidRPr="00885B5B">
        <w:rPr>
          <w:rFonts w:ascii="Helvetica" w:eastAsia="Times New Roman" w:hAnsi="Helvetica" w:cs="Times New Roman"/>
          <w:b/>
          <w:bCs/>
          <w:color w:val="012738"/>
          <w:sz w:val="29"/>
          <w:szCs w:val="29"/>
          <w:lang w:eastAsia="el-GR"/>
        </w:rPr>
        <w:t>Ίδρυση ατομικής επιχείρησης</w:t>
      </w:r>
      <w:r w:rsidRPr="00885B5B">
        <w:rPr>
          <w:rFonts w:ascii="Helvetica" w:eastAsia="Times New Roman" w:hAnsi="Helvetica" w:cs="Times New Roman"/>
          <w:color w:val="012738"/>
          <w:sz w:val="29"/>
          <w:szCs w:val="29"/>
          <w:lang w:eastAsia="el-GR"/>
        </w:rPr>
        <w:t> Η όλη διαδικασία θα ολοκληρώνεται με μία ενέργεια, αποφεύγοντας όλες τις γραφειοκρατικές διαδικασίες και η ταλαιπωρία των ενδιαφερόμενων. «</w:t>
      </w:r>
      <w:proofErr w:type="spellStart"/>
      <w:r w:rsidRPr="00885B5B">
        <w:rPr>
          <w:rFonts w:ascii="Helvetica" w:eastAsia="Times New Roman" w:hAnsi="Helvetica" w:cs="Times New Roman"/>
          <w:color w:val="012738"/>
          <w:sz w:val="29"/>
          <w:szCs w:val="29"/>
          <w:lang w:eastAsia="el-GR"/>
        </w:rPr>
        <w:t>Ψηφιοποιοόυμε</w:t>
      </w:r>
      <w:proofErr w:type="spellEnd"/>
      <w:r w:rsidRPr="00885B5B">
        <w:rPr>
          <w:rFonts w:ascii="Helvetica" w:eastAsia="Times New Roman" w:hAnsi="Helvetica" w:cs="Times New Roman"/>
          <w:color w:val="012738"/>
          <w:sz w:val="29"/>
          <w:szCs w:val="29"/>
          <w:lang w:eastAsia="el-GR"/>
        </w:rPr>
        <w:t xml:space="preserve"> και απλοποιούμε τις διαδικασίες, ενδυναμώνουμε τους επαγγελματίες» έχει επισημάνει ο υπουργός Ψηφιακής Διακυβέρνησης, Κυριάκος </w:t>
      </w:r>
      <w:proofErr w:type="spellStart"/>
      <w:r w:rsidRPr="00885B5B">
        <w:rPr>
          <w:rFonts w:ascii="Helvetica" w:eastAsia="Times New Roman" w:hAnsi="Helvetica" w:cs="Times New Roman"/>
          <w:color w:val="012738"/>
          <w:sz w:val="29"/>
          <w:szCs w:val="29"/>
          <w:lang w:eastAsia="el-GR"/>
        </w:rPr>
        <w:t>Πιερρακάκης</w:t>
      </w:r>
      <w:proofErr w:type="spellEnd"/>
      <w:r w:rsidRPr="00885B5B">
        <w:rPr>
          <w:rFonts w:ascii="Helvetica" w:eastAsia="Times New Roman" w:hAnsi="Helvetica" w:cs="Times New Roman"/>
          <w:color w:val="012738"/>
          <w:sz w:val="29"/>
          <w:szCs w:val="29"/>
          <w:lang w:eastAsia="el-GR"/>
        </w:rPr>
        <w:t>.</w:t>
      </w:r>
    </w:p>
    <w:p w14:paraId="028F4AD8" w14:textId="77777777" w:rsidR="00885B5B" w:rsidRPr="00885B5B" w:rsidRDefault="00885B5B" w:rsidP="00885B5B">
      <w:pPr>
        <w:shd w:val="clear" w:color="auto" w:fill="FFFFFF"/>
        <w:spacing w:before="100" w:beforeAutospacing="1" w:after="100" w:afterAutospacing="1" w:line="432" w:lineRule="atLeast"/>
        <w:rPr>
          <w:rFonts w:eastAsia="Times New Roman" w:cs="Times New Roman"/>
          <w:color w:val="012738"/>
          <w:sz w:val="29"/>
          <w:szCs w:val="29"/>
          <w:lang w:eastAsia="el-GR"/>
        </w:rPr>
      </w:pPr>
    </w:p>
    <w:p w14:paraId="5F950643" w14:textId="05BD3F18" w:rsidR="005000D8" w:rsidRPr="00885B5B" w:rsidRDefault="00623ADD"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r w:rsidRPr="00885B5B">
        <w:rPr>
          <w:rFonts w:ascii="Arial" w:eastAsia="Times New Roman" w:hAnsi="Arial" w:cs="Arial"/>
          <w:color w:val="000000"/>
          <w:sz w:val="24"/>
          <w:szCs w:val="24"/>
          <w:lang w:eastAsia="el-GR"/>
        </w:rPr>
        <w:t>=---------------------------------------------------------------------------------------------------</w:t>
      </w:r>
    </w:p>
    <w:p w14:paraId="27B6C589" w14:textId="17C0F543" w:rsidR="005000D8" w:rsidRDefault="005000D8" w:rsidP="005000D8">
      <w:pPr>
        <w:pStyle w:val="Web"/>
        <w:shd w:val="clear" w:color="auto" w:fill="FFFFFF"/>
        <w:spacing w:before="0" w:beforeAutospacing="0" w:after="300" w:afterAutospacing="0" w:line="510" w:lineRule="atLeast"/>
        <w:rPr>
          <w:rFonts w:ascii="Arial" w:hAnsi="Arial" w:cs="Arial"/>
          <w:color w:val="212529"/>
          <w:sz w:val="30"/>
          <w:szCs w:val="30"/>
        </w:rPr>
      </w:pPr>
      <w:r>
        <w:rPr>
          <w:rFonts w:ascii="Arial" w:hAnsi="Arial" w:cs="Arial"/>
          <w:color w:val="212529"/>
          <w:sz w:val="30"/>
          <w:szCs w:val="30"/>
        </w:rPr>
        <w:t xml:space="preserve">Σύμφωνα με τον σχεδιασμό, εντός του </w:t>
      </w:r>
      <w:r w:rsidR="00623ADD" w:rsidRPr="00885B5B">
        <w:rPr>
          <w:rFonts w:ascii="Arial" w:hAnsi="Arial" w:cs="Arial"/>
          <w:color w:val="212529"/>
          <w:sz w:val="30"/>
          <w:szCs w:val="30"/>
        </w:rPr>
        <w:t>2022</w:t>
      </w:r>
      <w:r>
        <w:rPr>
          <w:rFonts w:ascii="Arial" w:hAnsi="Arial" w:cs="Arial"/>
          <w:color w:val="212529"/>
          <w:sz w:val="30"/>
          <w:szCs w:val="30"/>
        </w:rPr>
        <w:t xml:space="preserve"> ενεργοποιούνται:</w:t>
      </w:r>
    </w:p>
    <w:p w14:paraId="29C4F036" w14:textId="77777777" w:rsidR="005000D8" w:rsidRDefault="005000D8" w:rsidP="005000D8">
      <w:pPr>
        <w:pStyle w:val="Web"/>
        <w:shd w:val="clear" w:color="auto" w:fill="FFFFFF"/>
        <w:spacing w:before="0" w:beforeAutospacing="0" w:after="300" w:afterAutospacing="0" w:line="510" w:lineRule="atLeast"/>
        <w:rPr>
          <w:rFonts w:ascii="Arial" w:hAnsi="Arial" w:cs="Arial"/>
          <w:color w:val="212529"/>
          <w:sz w:val="30"/>
          <w:szCs w:val="30"/>
        </w:rPr>
      </w:pPr>
      <w:r>
        <w:rPr>
          <w:rFonts w:ascii="Arial" w:hAnsi="Arial" w:cs="Arial"/>
          <w:color w:val="212529"/>
          <w:sz w:val="30"/>
          <w:szCs w:val="30"/>
        </w:rPr>
        <w:t>1. Πλήρως αυτοματοποιημένο σύστημα επιστροφών φόρου με υλοποίηση ψηφιακής διαδικασίας κεντρικών επιστροφών φόρου εισοδήματος νομικών προσώπων, που είναι ενήμερα χωρίς αίτηση.</w:t>
      </w:r>
    </w:p>
    <w:p w14:paraId="0340207C" w14:textId="77777777" w:rsidR="005000D8" w:rsidRDefault="005000D8" w:rsidP="005000D8">
      <w:pPr>
        <w:pStyle w:val="Web"/>
        <w:shd w:val="clear" w:color="auto" w:fill="FFFFFF"/>
        <w:spacing w:before="0" w:beforeAutospacing="0" w:after="300" w:afterAutospacing="0" w:line="510" w:lineRule="atLeast"/>
        <w:rPr>
          <w:rFonts w:ascii="Arial" w:hAnsi="Arial" w:cs="Arial"/>
          <w:color w:val="212529"/>
          <w:sz w:val="30"/>
          <w:szCs w:val="30"/>
        </w:rPr>
      </w:pPr>
      <w:r>
        <w:rPr>
          <w:rFonts w:ascii="Arial" w:hAnsi="Arial" w:cs="Arial"/>
          <w:color w:val="212529"/>
          <w:sz w:val="30"/>
          <w:szCs w:val="30"/>
        </w:rPr>
        <w:t>2. Δημιουργία πλατφόρμας ψηφιακής υποβολής δηλώσεων λοιπών φόρων, που υποβάλλονται χειρόγραφα.</w:t>
      </w:r>
    </w:p>
    <w:p w14:paraId="4E2AF8DB" w14:textId="77777777" w:rsidR="005000D8" w:rsidRDefault="005000D8" w:rsidP="005000D8">
      <w:pPr>
        <w:pStyle w:val="Web"/>
        <w:shd w:val="clear" w:color="auto" w:fill="FFFFFF"/>
        <w:spacing w:before="0" w:beforeAutospacing="0" w:after="300" w:afterAutospacing="0" w:line="510" w:lineRule="atLeast"/>
        <w:rPr>
          <w:rFonts w:ascii="Arial" w:hAnsi="Arial" w:cs="Arial"/>
          <w:color w:val="212529"/>
          <w:sz w:val="30"/>
          <w:szCs w:val="30"/>
        </w:rPr>
      </w:pPr>
      <w:r>
        <w:rPr>
          <w:rFonts w:ascii="Arial" w:hAnsi="Arial" w:cs="Arial"/>
          <w:color w:val="212529"/>
          <w:sz w:val="30"/>
          <w:szCs w:val="30"/>
        </w:rPr>
        <w:t xml:space="preserve">3. Ολοκλήρωση λειτουργίας </w:t>
      </w:r>
      <w:proofErr w:type="spellStart"/>
      <w:r>
        <w:rPr>
          <w:rFonts w:ascii="Arial" w:hAnsi="Arial" w:cs="Arial"/>
          <w:color w:val="212529"/>
          <w:sz w:val="30"/>
          <w:szCs w:val="30"/>
        </w:rPr>
        <w:t>myDATA</w:t>
      </w:r>
      <w:proofErr w:type="spellEnd"/>
      <w:r>
        <w:rPr>
          <w:rFonts w:ascii="Arial" w:hAnsi="Arial" w:cs="Arial"/>
          <w:color w:val="212529"/>
          <w:sz w:val="30"/>
          <w:szCs w:val="30"/>
        </w:rPr>
        <w:t xml:space="preserve"> και </w:t>
      </w:r>
      <w:proofErr w:type="spellStart"/>
      <w:r>
        <w:rPr>
          <w:rFonts w:ascii="Arial" w:hAnsi="Arial" w:cs="Arial"/>
          <w:color w:val="212529"/>
          <w:sz w:val="30"/>
          <w:szCs w:val="30"/>
        </w:rPr>
        <w:t>προσυμπλήρωση</w:t>
      </w:r>
      <w:proofErr w:type="spellEnd"/>
      <w:r>
        <w:rPr>
          <w:rFonts w:ascii="Arial" w:hAnsi="Arial" w:cs="Arial"/>
          <w:color w:val="212529"/>
          <w:sz w:val="30"/>
          <w:szCs w:val="30"/>
        </w:rPr>
        <w:t xml:space="preserve"> δηλώσεων από τα στοιχεία του </w:t>
      </w:r>
      <w:proofErr w:type="spellStart"/>
      <w:r>
        <w:rPr>
          <w:rFonts w:ascii="Arial" w:hAnsi="Arial" w:cs="Arial"/>
          <w:color w:val="212529"/>
          <w:sz w:val="30"/>
          <w:szCs w:val="30"/>
        </w:rPr>
        <w:t>myDATA</w:t>
      </w:r>
      <w:proofErr w:type="spellEnd"/>
      <w:r>
        <w:rPr>
          <w:rFonts w:ascii="Arial" w:hAnsi="Arial" w:cs="Arial"/>
          <w:color w:val="212529"/>
          <w:sz w:val="30"/>
          <w:szCs w:val="30"/>
        </w:rPr>
        <w:t>.</w:t>
      </w:r>
    </w:p>
    <w:p w14:paraId="6199D229" w14:textId="77777777" w:rsidR="005000D8" w:rsidRDefault="005000D8" w:rsidP="005000D8">
      <w:pPr>
        <w:pStyle w:val="Web"/>
        <w:shd w:val="clear" w:color="auto" w:fill="FFFFFF"/>
        <w:spacing w:before="0" w:beforeAutospacing="0" w:after="300" w:afterAutospacing="0" w:line="510" w:lineRule="atLeast"/>
        <w:rPr>
          <w:rFonts w:ascii="Arial" w:hAnsi="Arial" w:cs="Arial"/>
          <w:color w:val="212529"/>
          <w:sz w:val="30"/>
          <w:szCs w:val="30"/>
        </w:rPr>
      </w:pPr>
      <w:r>
        <w:rPr>
          <w:rFonts w:ascii="Arial" w:hAnsi="Arial" w:cs="Arial"/>
          <w:color w:val="212529"/>
          <w:sz w:val="30"/>
          <w:szCs w:val="30"/>
        </w:rPr>
        <w:t>4. Αυτόματη ενημέρωση βάσης μητρώου φορολογουμένων μέσω διασύνδεσης με το Γενικό Εμπορικό Μητρώο (ΓΕΜΗ).</w:t>
      </w:r>
    </w:p>
    <w:p w14:paraId="65204F40" w14:textId="77777777" w:rsidR="005000D8" w:rsidRDefault="005000D8" w:rsidP="005000D8">
      <w:pPr>
        <w:pStyle w:val="Web"/>
        <w:shd w:val="clear" w:color="auto" w:fill="FFFFFF"/>
        <w:spacing w:before="0" w:beforeAutospacing="0" w:after="300" w:afterAutospacing="0" w:line="510" w:lineRule="atLeast"/>
        <w:rPr>
          <w:rFonts w:ascii="Arial" w:hAnsi="Arial" w:cs="Arial"/>
          <w:color w:val="212529"/>
          <w:sz w:val="30"/>
          <w:szCs w:val="30"/>
        </w:rPr>
      </w:pPr>
      <w:r>
        <w:rPr>
          <w:rFonts w:ascii="Arial" w:hAnsi="Arial" w:cs="Arial"/>
          <w:color w:val="212529"/>
          <w:sz w:val="30"/>
          <w:szCs w:val="30"/>
        </w:rPr>
        <w:lastRenderedPageBreak/>
        <w:t>5. Αναδιοργάνωση – αναβάθμιση του Κέντρου Εξυπηρέτησης Φορολογουμένων (ΚΕΦ) (τηλεφωνικό κέντρο – διαδικασία εξυπηρέτησης).</w:t>
      </w:r>
    </w:p>
    <w:p w14:paraId="238D3AB8" w14:textId="77777777" w:rsidR="005000D8" w:rsidRDefault="005000D8" w:rsidP="005000D8">
      <w:pPr>
        <w:pStyle w:val="Web"/>
        <w:shd w:val="clear" w:color="auto" w:fill="FFFFFF"/>
        <w:spacing w:before="0" w:beforeAutospacing="0" w:after="300" w:afterAutospacing="0" w:line="510" w:lineRule="atLeast"/>
        <w:rPr>
          <w:rFonts w:ascii="Arial" w:hAnsi="Arial" w:cs="Arial"/>
          <w:color w:val="212529"/>
          <w:sz w:val="30"/>
          <w:szCs w:val="30"/>
        </w:rPr>
      </w:pPr>
      <w:r>
        <w:rPr>
          <w:rFonts w:ascii="Arial" w:hAnsi="Arial" w:cs="Arial"/>
          <w:color w:val="212529"/>
          <w:sz w:val="30"/>
          <w:szCs w:val="30"/>
        </w:rPr>
        <w:t>6. Επέκταση των υπηρεσιών «Τα αιτήματά μου» και «Τα ραντεβού μου» στα τελωνεία.</w:t>
      </w:r>
    </w:p>
    <w:p w14:paraId="7C1270F8" w14:textId="77777777" w:rsidR="005000D8" w:rsidRDefault="005000D8" w:rsidP="005000D8">
      <w:pPr>
        <w:pStyle w:val="Web"/>
        <w:shd w:val="clear" w:color="auto" w:fill="FFFFFF"/>
        <w:spacing w:before="0" w:beforeAutospacing="0" w:after="300" w:afterAutospacing="0" w:line="510" w:lineRule="atLeast"/>
        <w:rPr>
          <w:rFonts w:ascii="Arial" w:hAnsi="Arial" w:cs="Arial"/>
          <w:color w:val="212529"/>
          <w:sz w:val="30"/>
          <w:szCs w:val="30"/>
        </w:rPr>
      </w:pPr>
      <w:r>
        <w:rPr>
          <w:rFonts w:ascii="Arial" w:hAnsi="Arial" w:cs="Arial"/>
          <w:color w:val="212529"/>
          <w:sz w:val="30"/>
          <w:szCs w:val="30"/>
        </w:rPr>
        <w:t>7. Διαδικασίες και ενέργειες για την αποδοχή καρτών εξωτερικού στις πληρωμές φορολογικών και τελωνειακών υποχρεώσεων.</w:t>
      </w:r>
    </w:p>
    <w:p w14:paraId="6A84C8E9" w14:textId="77777777" w:rsidR="005000D8" w:rsidRDefault="005000D8" w:rsidP="005000D8">
      <w:pPr>
        <w:pStyle w:val="Web"/>
        <w:shd w:val="clear" w:color="auto" w:fill="FFFFFF"/>
        <w:spacing w:before="0" w:beforeAutospacing="0" w:after="300" w:afterAutospacing="0" w:line="510" w:lineRule="atLeast"/>
        <w:rPr>
          <w:rFonts w:ascii="Arial" w:hAnsi="Arial" w:cs="Arial"/>
          <w:color w:val="2877A5"/>
          <w:sz w:val="30"/>
          <w:szCs w:val="30"/>
        </w:rPr>
      </w:pPr>
      <w:r>
        <w:rPr>
          <w:rFonts w:ascii="Arial" w:hAnsi="Arial" w:cs="Arial"/>
          <w:color w:val="2877A5"/>
          <w:sz w:val="30"/>
          <w:szCs w:val="30"/>
        </w:rPr>
        <w:t>Τελειώνει η τοπική αρμοδιότητα των εφοριών, καθώς οι επιχειρήσεις δεν θα ανήκουν φορολογικά σε κάποια γεωγραφική περιοχή.</w:t>
      </w:r>
    </w:p>
    <w:p w14:paraId="031C855D" w14:textId="77777777" w:rsidR="005000D8" w:rsidRDefault="005000D8" w:rsidP="005000D8">
      <w:pPr>
        <w:pStyle w:val="Web"/>
        <w:shd w:val="clear" w:color="auto" w:fill="FFFFFF"/>
        <w:spacing w:before="0" w:beforeAutospacing="0" w:after="300" w:afterAutospacing="0" w:line="510" w:lineRule="atLeast"/>
        <w:rPr>
          <w:rFonts w:ascii="Arial" w:hAnsi="Arial" w:cs="Arial"/>
          <w:color w:val="212529"/>
          <w:sz w:val="30"/>
          <w:szCs w:val="30"/>
        </w:rPr>
      </w:pPr>
      <w:r>
        <w:rPr>
          <w:rFonts w:ascii="Arial" w:hAnsi="Arial" w:cs="Arial"/>
          <w:color w:val="212529"/>
          <w:sz w:val="30"/>
          <w:szCs w:val="30"/>
        </w:rPr>
        <w:t>8. Ανάπτυξη εφαρμογής (</w:t>
      </w:r>
      <w:proofErr w:type="spellStart"/>
      <w:r>
        <w:rPr>
          <w:rFonts w:ascii="Arial" w:hAnsi="Arial" w:cs="Arial"/>
          <w:color w:val="212529"/>
          <w:sz w:val="30"/>
          <w:szCs w:val="30"/>
        </w:rPr>
        <w:t>application</w:t>
      </w:r>
      <w:proofErr w:type="spellEnd"/>
      <w:r>
        <w:rPr>
          <w:rFonts w:ascii="Arial" w:hAnsi="Arial" w:cs="Arial"/>
          <w:color w:val="212529"/>
          <w:sz w:val="30"/>
          <w:szCs w:val="30"/>
        </w:rPr>
        <w:t xml:space="preserve">) κινητών συσκευών για πρόσβαση σε ηλεκτρονικές υπηρεσίες της ΑΑΔΕ και σήμανση των εγγράφων της ΑΑΔΕ με QR </w:t>
      </w:r>
      <w:proofErr w:type="spellStart"/>
      <w:r>
        <w:rPr>
          <w:rFonts w:ascii="Arial" w:hAnsi="Arial" w:cs="Arial"/>
          <w:color w:val="212529"/>
          <w:sz w:val="30"/>
          <w:szCs w:val="30"/>
        </w:rPr>
        <w:t>Code</w:t>
      </w:r>
      <w:proofErr w:type="spellEnd"/>
      <w:r>
        <w:rPr>
          <w:rFonts w:ascii="Arial" w:hAnsi="Arial" w:cs="Arial"/>
          <w:color w:val="212529"/>
          <w:sz w:val="30"/>
          <w:szCs w:val="30"/>
        </w:rPr>
        <w:t xml:space="preserve"> για την επαλήθευση της εγκυρότητάς τους.</w:t>
      </w:r>
    </w:p>
    <w:p w14:paraId="7834F7C8" w14:textId="77777777" w:rsidR="005000D8" w:rsidRDefault="005000D8" w:rsidP="005000D8">
      <w:pPr>
        <w:shd w:val="clear" w:color="auto" w:fill="FFFFFF"/>
        <w:rPr>
          <w:rFonts w:ascii="Segoe UI" w:hAnsi="Segoe UI" w:cs="Segoe UI"/>
          <w:color w:val="585858"/>
          <w:sz w:val="24"/>
          <w:szCs w:val="24"/>
        </w:rPr>
      </w:pPr>
      <w:r>
        <w:rPr>
          <w:rFonts w:ascii="Segoe UI" w:hAnsi="Segoe UI" w:cs="Segoe UI"/>
          <w:color w:val="585858"/>
        </w:rPr>
        <w:t>ADVERTISING</w:t>
      </w:r>
    </w:p>
    <w:p w14:paraId="231299F0" w14:textId="77777777" w:rsidR="005000D8" w:rsidRDefault="005000D8" w:rsidP="005000D8">
      <w:pPr>
        <w:pStyle w:val="Web"/>
        <w:shd w:val="clear" w:color="auto" w:fill="FFFFFF"/>
        <w:spacing w:before="0" w:beforeAutospacing="0" w:after="300" w:afterAutospacing="0" w:line="510" w:lineRule="atLeast"/>
        <w:rPr>
          <w:rFonts w:ascii="Arial" w:hAnsi="Arial" w:cs="Arial"/>
          <w:color w:val="212529"/>
          <w:sz w:val="30"/>
          <w:szCs w:val="30"/>
        </w:rPr>
      </w:pPr>
      <w:r>
        <w:rPr>
          <w:rFonts w:ascii="Arial" w:hAnsi="Arial" w:cs="Arial"/>
          <w:color w:val="212529"/>
          <w:sz w:val="30"/>
          <w:szCs w:val="30"/>
        </w:rPr>
        <w:t>9. Ανάπτυξη εφαρμογής ψηφιακής υποβολής δηλώσεων φόρου κληρονομιάς.</w:t>
      </w:r>
    </w:p>
    <w:p w14:paraId="1BA85459" w14:textId="77777777" w:rsidR="005000D8" w:rsidRDefault="005000D8" w:rsidP="005000D8">
      <w:pPr>
        <w:pStyle w:val="Web"/>
        <w:shd w:val="clear" w:color="auto" w:fill="FFFFFF"/>
        <w:spacing w:before="0" w:beforeAutospacing="0" w:after="300" w:afterAutospacing="0" w:line="510" w:lineRule="atLeast"/>
        <w:rPr>
          <w:rFonts w:ascii="Arial" w:hAnsi="Arial" w:cs="Arial"/>
          <w:color w:val="212529"/>
          <w:sz w:val="30"/>
          <w:szCs w:val="30"/>
        </w:rPr>
      </w:pPr>
      <w:r>
        <w:rPr>
          <w:rFonts w:ascii="Arial" w:hAnsi="Arial" w:cs="Arial"/>
          <w:color w:val="212529"/>
          <w:sz w:val="30"/>
          <w:szCs w:val="30"/>
        </w:rPr>
        <w:t xml:space="preserve">10. Αυτόματη ενημέρωση Ε9 για όσες δηλώσεις υποβάλλονται μέσω του </w:t>
      </w:r>
      <w:proofErr w:type="spellStart"/>
      <w:r>
        <w:rPr>
          <w:rFonts w:ascii="Arial" w:hAnsi="Arial" w:cs="Arial"/>
          <w:color w:val="212529"/>
          <w:sz w:val="30"/>
          <w:szCs w:val="30"/>
        </w:rPr>
        <w:t>myProperty</w:t>
      </w:r>
      <w:proofErr w:type="spellEnd"/>
      <w:r>
        <w:rPr>
          <w:rFonts w:ascii="Arial" w:hAnsi="Arial" w:cs="Arial"/>
          <w:color w:val="212529"/>
          <w:sz w:val="30"/>
          <w:szCs w:val="30"/>
        </w:rPr>
        <w:t xml:space="preserve"> και ανάπτυξη ηλεκτρονικής εφαρμογής για τα πιστοποιητικά ΕΝΦΙΑ που εκδίδονται με χειρόγραφη διαδικασία.</w:t>
      </w:r>
    </w:p>
    <w:p w14:paraId="23B88ABD" w14:textId="77777777" w:rsidR="005000D8" w:rsidRDefault="005000D8" w:rsidP="005000D8">
      <w:pPr>
        <w:pStyle w:val="Web"/>
        <w:shd w:val="clear" w:color="auto" w:fill="FFFFFF"/>
        <w:spacing w:before="0" w:beforeAutospacing="0" w:after="300" w:afterAutospacing="0" w:line="510" w:lineRule="atLeast"/>
        <w:rPr>
          <w:rFonts w:ascii="Arial" w:hAnsi="Arial" w:cs="Arial"/>
          <w:color w:val="212529"/>
          <w:sz w:val="30"/>
          <w:szCs w:val="30"/>
        </w:rPr>
      </w:pPr>
      <w:r>
        <w:rPr>
          <w:rFonts w:ascii="Arial" w:hAnsi="Arial" w:cs="Arial"/>
          <w:color w:val="212529"/>
          <w:sz w:val="30"/>
          <w:szCs w:val="30"/>
        </w:rPr>
        <w:t xml:space="preserve">11. </w:t>
      </w:r>
      <w:proofErr w:type="spellStart"/>
      <w:r>
        <w:rPr>
          <w:rFonts w:ascii="Arial" w:hAnsi="Arial" w:cs="Arial"/>
          <w:color w:val="212529"/>
          <w:sz w:val="30"/>
          <w:szCs w:val="30"/>
        </w:rPr>
        <w:t>Επικαιροποίηση</w:t>
      </w:r>
      <w:proofErr w:type="spellEnd"/>
      <w:r>
        <w:rPr>
          <w:rFonts w:ascii="Arial" w:hAnsi="Arial" w:cs="Arial"/>
          <w:color w:val="212529"/>
          <w:sz w:val="30"/>
          <w:szCs w:val="30"/>
        </w:rPr>
        <w:t xml:space="preserve"> και επέκταση της εφαρμογής ψηφιακής υποβολής δηλώσεων φόρου χρηματικής δωρεάς και γονικής παροχής.</w:t>
      </w:r>
    </w:p>
    <w:p w14:paraId="79AF352C" w14:textId="77777777" w:rsidR="005000D8" w:rsidRDefault="005000D8" w:rsidP="005000D8">
      <w:pPr>
        <w:pStyle w:val="Web"/>
        <w:shd w:val="clear" w:color="auto" w:fill="FFFFFF"/>
        <w:spacing w:before="0" w:beforeAutospacing="0" w:after="300" w:afterAutospacing="0" w:line="510" w:lineRule="atLeast"/>
        <w:rPr>
          <w:rFonts w:ascii="Arial" w:hAnsi="Arial" w:cs="Arial"/>
          <w:color w:val="212529"/>
          <w:sz w:val="30"/>
          <w:szCs w:val="30"/>
        </w:rPr>
      </w:pPr>
      <w:r>
        <w:rPr>
          <w:rFonts w:ascii="Arial" w:hAnsi="Arial" w:cs="Arial"/>
          <w:color w:val="212529"/>
          <w:sz w:val="30"/>
          <w:szCs w:val="30"/>
        </w:rPr>
        <w:lastRenderedPageBreak/>
        <w:t>12. Επέκταση της εφαρμογής ψηφιακής υποβολής δηλώσεων φόρου κερδών από τυχερά παίγνια και της εφαρμογής ψηφιακής υποβολής δηλώσεων φόρου μεταβίβασης ακινήτων.</w:t>
      </w:r>
    </w:p>
    <w:p w14:paraId="5197C1E2" w14:textId="77777777" w:rsidR="005000D8" w:rsidRDefault="005000D8" w:rsidP="005000D8">
      <w:pPr>
        <w:pStyle w:val="Web"/>
        <w:shd w:val="clear" w:color="auto" w:fill="FFFFFF"/>
        <w:spacing w:before="0" w:beforeAutospacing="0" w:after="300" w:afterAutospacing="0" w:line="510" w:lineRule="atLeast"/>
        <w:rPr>
          <w:rFonts w:ascii="Arial" w:hAnsi="Arial" w:cs="Arial"/>
          <w:color w:val="212529"/>
          <w:sz w:val="30"/>
          <w:szCs w:val="30"/>
        </w:rPr>
      </w:pPr>
      <w:r>
        <w:rPr>
          <w:rFonts w:ascii="Arial" w:hAnsi="Arial" w:cs="Arial"/>
          <w:color w:val="212529"/>
          <w:sz w:val="30"/>
          <w:szCs w:val="30"/>
        </w:rPr>
        <w:t>13. Ψηφιακή έκδοση φορολογικής ενημερότητας σε περιπτώσεις οφειλής, με κριτήριο το προφίλ οφειλετών.</w:t>
      </w:r>
    </w:p>
    <w:p w14:paraId="45F5E054" w14:textId="77777777" w:rsidR="005000D8" w:rsidRDefault="005000D8" w:rsidP="005000D8">
      <w:pPr>
        <w:pStyle w:val="Web"/>
        <w:shd w:val="clear" w:color="auto" w:fill="FFFFFF"/>
        <w:spacing w:before="0" w:beforeAutospacing="0" w:after="300" w:afterAutospacing="0" w:line="510" w:lineRule="atLeast"/>
        <w:rPr>
          <w:rFonts w:ascii="Arial" w:hAnsi="Arial" w:cs="Arial"/>
          <w:color w:val="212529"/>
          <w:sz w:val="30"/>
          <w:szCs w:val="30"/>
        </w:rPr>
      </w:pPr>
      <w:r>
        <w:rPr>
          <w:rFonts w:ascii="Arial" w:hAnsi="Arial" w:cs="Arial"/>
          <w:color w:val="212529"/>
          <w:sz w:val="30"/>
          <w:szCs w:val="30"/>
        </w:rPr>
        <w:t xml:space="preserve">14. Πλήρης αυτοματοποίηση της διαδικασίας πίστωσης των </w:t>
      </w:r>
      <w:proofErr w:type="spellStart"/>
      <w:r>
        <w:rPr>
          <w:rFonts w:ascii="Arial" w:hAnsi="Arial" w:cs="Arial"/>
          <w:color w:val="212529"/>
          <w:sz w:val="30"/>
          <w:szCs w:val="30"/>
        </w:rPr>
        <w:t>υπερεισπράξεων</w:t>
      </w:r>
      <w:proofErr w:type="spellEnd"/>
      <w:r>
        <w:rPr>
          <w:rFonts w:ascii="Arial" w:hAnsi="Arial" w:cs="Arial"/>
          <w:color w:val="212529"/>
          <w:sz w:val="30"/>
          <w:szCs w:val="30"/>
        </w:rPr>
        <w:t xml:space="preserve"> στους λογαριασμούς των φορολογουμένων ή συμψηφισμού με άλλες οφειλές τους, χωρίς την παρεμβολή οποιασδήποτε διοικητικής διαδικασίας.</w:t>
      </w:r>
    </w:p>
    <w:p w14:paraId="04ABDF92" w14:textId="77777777" w:rsidR="005000D8" w:rsidRDefault="005000D8" w:rsidP="005000D8">
      <w:pPr>
        <w:pStyle w:val="Web"/>
        <w:shd w:val="clear" w:color="auto" w:fill="FFFFFF"/>
        <w:spacing w:before="0" w:beforeAutospacing="0" w:after="300" w:afterAutospacing="0" w:line="510" w:lineRule="atLeast"/>
        <w:rPr>
          <w:rFonts w:ascii="Arial" w:hAnsi="Arial" w:cs="Arial"/>
          <w:color w:val="212529"/>
          <w:sz w:val="30"/>
          <w:szCs w:val="30"/>
        </w:rPr>
      </w:pPr>
      <w:r>
        <w:rPr>
          <w:rFonts w:ascii="Arial" w:hAnsi="Arial" w:cs="Arial"/>
          <w:color w:val="212529"/>
          <w:sz w:val="30"/>
          <w:szCs w:val="30"/>
        </w:rPr>
        <w:t xml:space="preserve">15. </w:t>
      </w:r>
      <w:proofErr w:type="spellStart"/>
      <w:r>
        <w:rPr>
          <w:rFonts w:ascii="Arial" w:hAnsi="Arial" w:cs="Arial"/>
          <w:color w:val="212529"/>
          <w:sz w:val="30"/>
          <w:szCs w:val="30"/>
        </w:rPr>
        <w:t>Ψηφιοποίηση</w:t>
      </w:r>
      <w:proofErr w:type="spellEnd"/>
      <w:r>
        <w:rPr>
          <w:rFonts w:ascii="Arial" w:hAnsi="Arial" w:cs="Arial"/>
          <w:color w:val="212529"/>
          <w:sz w:val="30"/>
          <w:szCs w:val="30"/>
        </w:rPr>
        <w:t xml:space="preserve"> του φορολογικού μητρώου. </w:t>
      </w:r>
      <w:proofErr w:type="spellStart"/>
      <w:r>
        <w:rPr>
          <w:rFonts w:ascii="Arial" w:hAnsi="Arial" w:cs="Arial"/>
          <w:color w:val="212529"/>
          <w:sz w:val="30"/>
          <w:szCs w:val="30"/>
        </w:rPr>
        <w:t>Εναρξη</w:t>
      </w:r>
      <w:proofErr w:type="spellEnd"/>
      <w:r>
        <w:rPr>
          <w:rFonts w:ascii="Arial" w:hAnsi="Arial" w:cs="Arial"/>
          <w:color w:val="212529"/>
          <w:sz w:val="30"/>
          <w:szCs w:val="30"/>
        </w:rPr>
        <w:t xml:space="preserve"> και μεταβολή νομικών οντοτήτων που δεν συστήνονται στο ΓΕΜΗ. Διακοπή υπό ίδρυση νομικών οντοτήτων. Μεταβολές και διαγραφή νομικών προσώπων και νομικών οντοτήτων που συστήνονται στο ΓΕΜΗ.</w:t>
      </w:r>
    </w:p>
    <w:p w14:paraId="50AC8A7A" w14:textId="77777777" w:rsidR="005000D8" w:rsidRDefault="005000D8" w:rsidP="005000D8">
      <w:pPr>
        <w:pStyle w:val="Web"/>
        <w:shd w:val="clear" w:color="auto" w:fill="FFFFFF"/>
        <w:spacing w:before="0" w:beforeAutospacing="0" w:after="300" w:afterAutospacing="0" w:line="510" w:lineRule="atLeast"/>
        <w:rPr>
          <w:rFonts w:ascii="Arial" w:hAnsi="Arial" w:cs="Arial"/>
          <w:color w:val="212529"/>
          <w:sz w:val="30"/>
          <w:szCs w:val="30"/>
        </w:rPr>
      </w:pPr>
      <w:r>
        <w:rPr>
          <w:rFonts w:ascii="Arial" w:hAnsi="Arial" w:cs="Arial"/>
          <w:color w:val="212529"/>
          <w:sz w:val="30"/>
          <w:szCs w:val="30"/>
        </w:rPr>
        <w:t>Εκτός από τις εφαρμογές για την εξυπηρέτηση φυσικών προσώπων και επιχειρήσεων καθιερώνονται αυτοματοποιημένες διαδικασίες για την είσπραξη των ληξιπρόθεσμων οφειλών. Η εφορία θα αξιοποιήσει τα νέα δεδομένα που προκύπτουν από τα ηλεκτρονικά βιβλία (</w:t>
      </w:r>
      <w:proofErr w:type="spellStart"/>
      <w:r>
        <w:rPr>
          <w:rFonts w:ascii="Arial" w:hAnsi="Arial" w:cs="Arial"/>
          <w:color w:val="212529"/>
          <w:sz w:val="30"/>
          <w:szCs w:val="30"/>
        </w:rPr>
        <w:t>myDATA</w:t>
      </w:r>
      <w:proofErr w:type="spellEnd"/>
      <w:r>
        <w:rPr>
          <w:rFonts w:ascii="Arial" w:hAnsi="Arial" w:cs="Arial"/>
          <w:color w:val="212529"/>
          <w:sz w:val="30"/>
          <w:szCs w:val="30"/>
        </w:rPr>
        <w:t xml:space="preserve">) για ελεγκτικούς σκοπούς με στόχο τον περιορισμό της φοροδιαφυγής. Παράλληλα, το σχέδιο περιλαμβάνει αυτόματες κατασχέσεις για χρέη και επιτόπιους ελέγχους με </w:t>
      </w:r>
      <w:proofErr w:type="spellStart"/>
      <w:r>
        <w:rPr>
          <w:rFonts w:ascii="Arial" w:hAnsi="Arial" w:cs="Arial"/>
          <w:color w:val="212529"/>
          <w:sz w:val="30"/>
          <w:szCs w:val="30"/>
        </w:rPr>
        <w:t>τάμπλετ</w:t>
      </w:r>
      <w:proofErr w:type="spellEnd"/>
      <w:r>
        <w:rPr>
          <w:rFonts w:ascii="Arial" w:hAnsi="Arial" w:cs="Arial"/>
          <w:color w:val="212529"/>
          <w:sz w:val="30"/>
          <w:szCs w:val="30"/>
        </w:rPr>
        <w:t>, μέσω των οποίων θα έχουν άμεση πρόσβαση στο προφίλ των ελεγχόμενων και θα εκδίδουν αυτόματα σημείωμα με τα αποτελέσματα του ελέγχου.</w:t>
      </w:r>
    </w:p>
    <w:p w14:paraId="06494B22" w14:textId="77777777" w:rsidR="005000D8" w:rsidRDefault="005000D8" w:rsidP="005000D8">
      <w:pPr>
        <w:pStyle w:val="Web"/>
        <w:shd w:val="clear" w:color="auto" w:fill="FFFFFF"/>
        <w:spacing w:before="0" w:beforeAutospacing="0" w:after="300" w:afterAutospacing="0" w:line="510" w:lineRule="atLeast"/>
        <w:rPr>
          <w:rFonts w:ascii="Arial" w:hAnsi="Arial" w:cs="Arial"/>
          <w:color w:val="212529"/>
          <w:sz w:val="30"/>
          <w:szCs w:val="30"/>
        </w:rPr>
      </w:pPr>
      <w:r>
        <w:rPr>
          <w:rFonts w:ascii="Arial" w:hAnsi="Arial" w:cs="Arial"/>
          <w:color w:val="212529"/>
          <w:sz w:val="30"/>
          <w:szCs w:val="30"/>
        </w:rPr>
        <w:lastRenderedPageBreak/>
        <w:t xml:space="preserve">Δρομολογείται πιλοτική ανάπτυξη εφαρμογής μερικού επιτόπιου ελέγχου μέσω </w:t>
      </w:r>
      <w:proofErr w:type="spellStart"/>
      <w:r>
        <w:rPr>
          <w:rFonts w:ascii="Arial" w:hAnsi="Arial" w:cs="Arial"/>
          <w:color w:val="212529"/>
          <w:sz w:val="30"/>
          <w:szCs w:val="30"/>
        </w:rPr>
        <w:t>τάμπλετ</w:t>
      </w:r>
      <w:proofErr w:type="spellEnd"/>
      <w:r>
        <w:rPr>
          <w:rFonts w:ascii="Arial" w:hAnsi="Arial" w:cs="Arial"/>
          <w:color w:val="212529"/>
          <w:sz w:val="30"/>
          <w:szCs w:val="30"/>
        </w:rPr>
        <w:t xml:space="preserve"> (</w:t>
      </w:r>
      <w:proofErr w:type="spellStart"/>
      <w:r>
        <w:rPr>
          <w:rFonts w:ascii="Arial" w:hAnsi="Arial" w:cs="Arial"/>
          <w:color w:val="212529"/>
          <w:sz w:val="30"/>
          <w:szCs w:val="30"/>
        </w:rPr>
        <w:t>ElenxisLive</w:t>
      </w:r>
      <w:proofErr w:type="spellEnd"/>
      <w:r>
        <w:rPr>
          <w:rFonts w:ascii="Arial" w:hAnsi="Arial" w:cs="Arial"/>
          <w:color w:val="212529"/>
          <w:sz w:val="30"/>
          <w:szCs w:val="30"/>
        </w:rPr>
        <w:t>) – Πρόσβαση στο προφίλ φορολογουμένου – Ψηφιακή έκδοση σημειώματος διαπιστώσεων ελέγχου στους επιτόπιους ελέγχους. Επί της ουσίας, μέσω του νέου ολοκληρωμένου πληροφοριακού συστήματος φορολογίας, θα υποστηρίζονται πλήρως η διαχείριση των υποθέσεων ελέγχου, η άμεση πρόσβαση για λόγους ελέγχου σε όλα τα διαθέσιμα δεδομένα των φορολογουμένων, η αυτοματοποίηση των διασταυρώσεων, η αυτοματοποίηση της σύνταξης των φύλλων και των αναφορών ελέγχου, καθώς και η υποστήριξη των ηλεκτρονικών κοινοποιήσεων.</w:t>
      </w:r>
    </w:p>
    <w:p w14:paraId="44D3FE8A" w14:textId="77777777" w:rsidR="005000D8" w:rsidRDefault="005000D8" w:rsidP="005000D8">
      <w:pPr>
        <w:pStyle w:val="3"/>
        <w:shd w:val="clear" w:color="auto" w:fill="FFFFFF"/>
        <w:spacing w:before="0" w:after="300" w:line="510" w:lineRule="atLeast"/>
        <w:rPr>
          <w:rFonts w:ascii="san-bold" w:hAnsi="san-bold" w:cs="Times New Roman"/>
          <w:color w:val="212529"/>
          <w:sz w:val="27"/>
          <w:szCs w:val="27"/>
        </w:rPr>
      </w:pPr>
      <w:r>
        <w:rPr>
          <w:rFonts w:ascii="san-bold" w:hAnsi="san-bold"/>
          <w:b/>
          <w:bCs/>
          <w:color w:val="212529"/>
        </w:rPr>
        <w:t>Αποδείξεις</w:t>
      </w:r>
    </w:p>
    <w:p w14:paraId="13D8CDE6" w14:textId="77777777" w:rsidR="005000D8" w:rsidRDefault="005000D8" w:rsidP="005000D8">
      <w:pPr>
        <w:pStyle w:val="Web"/>
        <w:shd w:val="clear" w:color="auto" w:fill="FFFFFF"/>
        <w:spacing w:before="0" w:beforeAutospacing="0" w:after="300" w:afterAutospacing="0" w:line="510" w:lineRule="atLeast"/>
        <w:rPr>
          <w:rFonts w:ascii="Arial" w:hAnsi="Arial" w:cs="Arial"/>
          <w:color w:val="212529"/>
          <w:sz w:val="30"/>
          <w:szCs w:val="30"/>
        </w:rPr>
      </w:pPr>
      <w:r>
        <w:rPr>
          <w:rFonts w:ascii="Arial" w:hAnsi="Arial" w:cs="Arial"/>
          <w:color w:val="212529"/>
          <w:sz w:val="30"/>
          <w:szCs w:val="30"/>
        </w:rPr>
        <w:t xml:space="preserve">• Εφαρμογή για τον έλεγχο αποδείξεων ταμειακών μηχανών και μέσω σάρωσης (QR </w:t>
      </w:r>
      <w:proofErr w:type="spellStart"/>
      <w:r>
        <w:rPr>
          <w:rFonts w:ascii="Arial" w:hAnsi="Arial" w:cs="Arial"/>
          <w:color w:val="212529"/>
          <w:sz w:val="30"/>
          <w:szCs w:val="30"/>
        </w:rPr>
        <w:t>code</w:t>
      </w:r>
      <w:proofErr w:type="spellEnd"/>
      <w:r>
        <w:rPr>
          <w:rFonts w:ascii="Arial" w:hAnsi="Arial" w:cs="Arial"/>
          <w:color w:val="212529"/>
          <w:sz w:val="30"/>
          <w:szCs w:val="30"/>
        </w:rPr>
        <w:t>). Σε δεύτερο στάδιο, το υπουργείο Οικονομικών φιλοδοξεί να χρησιμοποιήσει το λογισμικό σάρωσης προκειμένου οι ίδιοι οι φορολογούμενοι, όχι μόνο να ελέγχουν την εγκυρότητα των αποδείξεων που λαμβάνουν αλλά και να τις προσθέτουν στις ηλεκτρονικές αποδείξεις που απαιτεί η νομοθεσία και οι οποίες ανέρχονται στο 30% του εισοδήματος. </w:t>
      </w:r>
      <w:r>
        <w:rPr>
          <w:rFonts w:ascii="Arial" w:hAnsi="Arial" w:cs="Arial"/>
          <w:color w:val="212529"/>
          <w:sz w:val="30"/>
          <w:szCs w:val="30"/>
        </w:rPr>
        <w:br/>
        <w:t xml:space="preserve">• Νέα εφαρμογή κινητών συσκευών για σάρωση πινακίδων κυκλοφορίας και έλεγχο ακινησίας αυτοκινήτων. Η εφαρμογή αυτή κρίνεται άκρως αναγκαία, καθώς πλέον μέσω του </w:t>
      </w:r>
      <w:proofErr w:type="spellStart"/>
      <w:r>
        <w:rPr>
          <w:rFonts w:ascii="Arial" w:hAnsi="Arial" w:cs="Arial"/>
          <w:color w:val="212529"/>
          <w:sz w:val="30"/>
          <w:szCs w:val="30"/>
        </w:rPr>
        <w:t>myCAR</w:t>
      </w:r>
      <w:proofErr w:type="spellEnd"/>
      <w:r>
        <w:rPr>
          <w:rFonts w:ascii="Arial" w:hAnsi="Arial" w:cs="Arial"/>
          <w:color w:val="212529"/>
          <w:sz w:val="30"/>
          <w:szCs w:val="30"/>
        </w:rPr>
        <w:t>, οι φορολογούμενοι δεν χρειάζεται να καταθέτουν τις πινακίδες για να θέτουν σε ακινησία τα οχήματά τους και να απαλλάσσονται από τα τέλη κυκλοφορίας.  </w:t>
      </w:r>
      <w:r>
        <w:rPr>
          <w:rFonts w:ascii="Arial" w:hAnsi="Arial" w:cs="Arial"/>
          <w:color w:val="212529"/>
          <w:sz w:val="30"/>
          <w:szCs w:val="30"/>
        </w:rPr>
        <w:br/>
        <w:t xml:space="preserve">• </w:t>
      </w:r>
      <w:proofErr w:type="spellStart"/>
      <w:r>
        <w:rPr>
          <w:rFonts w:ascii="Arial" w:hAnsi="Arial" w:cs="Arial"/>
          <w:color w:val="212529"/>
          <w:sz w:val="30"/>
          <w:szCs w:val="30"/>
        </w:rPr>
        <w:t>Επικαιροποίηση</w:t>
      </w:r>
      <w:proofErr w:type="spellEnd"/>
      <w:r>
        <w:rPr>
          <w:rFonts w:ascii="Arial" w:hAnsi="Arial" w:cs="Arial"/>
          <w:color w:val="212529"/>
          <w:sz w:val="30"/>
          <w:szCs w:val="30"/>
        </w:rPr>
        <w:t xml:space="preserve"> του αρχείου χρηματοπιστωτικών προϊόντων και </w:t>
      </w:r>
      <w:r>
        <w:rPr>
          <w:rFonts w:ascii="Arial" w:hAnsi="Arial" w:cs="Arial"/>
          <w:color w:val="212529"/>
          <w:sz w:val="30"/>
          <w:szCs w:val="30"/>
        </w:rPr>
        <w:lastRenderedPageBreak/>
        <w:t>αναλυτικών χρηματοπιστωτικών συναλλαγών.</w:t>
      </w:r>
      <w:r>
        <w:rPr>
          <w:rFonts w:ascii="Arial" w:hAnsi="Arial" w:cs="Arial"/>
          <w:color w:val="212529"/>
          <w:sz w:val="30"/>
          <w:szCs w:val="30"/>
        </w:rPr>
        <w:br/>
        <w:t>• Προηγμένη επιχειρησιακή νοημοσύνη (ΒΙ) και ανάλυση δεδομένων (</w:t>
      </w:r>
      <w:proofErr w:type="spellStart"/>
      <w:r>
        <w:rPr>
          <w:rFonts w:ascii="Arial" w:hAnsi="Arial" w:cs="Arial"/>
          <w:color w:val="212529"/>
          <w:sz w:val="30"/>
          <w:szCs w:val="30"/>
        </w:rPr>
        <w:t>Data</w:t>
      </w:r>
      <w:proofErr w:type="spellEnd"/>
      <w:r>
        <w:rPr>
          <w:rFonts w:ascii="Arial" w:hAnsi="Arial" w:cs="Arial"/>
          <w:color w:val="212529"/>
          <w:sz w:val="30"/>
          <w:szCs w:val="30"/>
        </w:rPr>
        <w:t xml:space="preserve"> </w:t>
      </w:r>
      <w:proofErr w:type="spellStart"/>
      <w:r>
        <w:rPr>
          <w:rFonts w:ascii="Arial" w:hAnsi="Arial" w:cs="Arial"/>
          <w:color w:val="212529"/>
          <w:sz w:val="30"/>
          <w:szCs w:val="30"/>
        </w:rPr>
        <w:t>Analytics</w:t>
      </w:r>
      <w:proofErr w:type="spellEnd"/>
      <w:r>
        <w:rPr>
          <w:rFonts w:ascii="Arial" w:hAnsi="Arial" w:cs="Arial"/>
          <w:color w:val="212529"/>
          <w:sz w:val="30"/>
          <w:szCs w:val="30"/>
        </w:rPr>
        <w:t>). Για παράδειγμα, θα προωθηθεί η εφαρμογή μεθόδων μηχανικής μάθησης για τη βελτίωση της στόχευσης των ελέγχων.</w:t>
      </w:r>
    </w:p>
    <w:p w14:paraId="66D11C2B" w14:textId="642D3D9E" w:rsidR="005000D8" w:rsidRPr="00D07B3D" w:rsidRDefault="005000D8" w:rsidP="00D07B3D">
      <w:pPr>
        <w:shd w:val="clear" w:color="auto" w:fill="FFFFFF"/>
        <w:spacing w:before="240" w:after="240" w:line="384" w:lineRule="atLeast"/>
        <w:jc w:val="both"/>
        <w:textAlignment w:val="baseline"/>
        <w:rPr>
          <w:rFonts w:ascii="Arial" w:eastAsia="Times New Roman" w:hAnsi="Arial" w:cs="Arial"/>
          <w:color w:val="000000"/>
          <w:sz w:val="24"/>
          <w:szCs w:val="24"/>
          <w:lang w:eastAsia="el-GR"/>
        </w:rPr>
      </w:pPr>
      <w:r>
        <w:rPr>
          <w:rFonts w:ascii="Arial" w:eastAsia="Times New Roman" w:hAnsi="Arial" w:cs="Arial"/>
          <w:color w:val="000000"/>
          <w:sz w:val="24"/>
          <w:szCs w:val="24"/>
          <w:lang w:val="en-US" w:eastAsia="el-GR"/>
        </w:rPr>
        <w:t>h</w:t>
      </w:r>
      <w:r w:rsidRPr="005000D8">
        <w:rPr>
          <w:rFonts w:ascii="Arial" w:eastAsia="Times New Roman" w:hAnsi="Arial" w:cs="Arial"/>
          <w:color w:val="000000"/>
          <w:sz w:val="24"/>
          <w:szCs w:val="24"/>
          <w:lang w:eastAsia="el-GR"/>
        </w:rPr>
        <w:t>ttps://www.kathimerini.gr/economy/561833659/eforia-15-nees-psifiakes-ypiresies-fetos/</w:t>
      </w:r>
    </w:p>
    <w:p w14:paraId="2575272C" w14:textId="1B144BCF" w:rsidR="00D07B3D" w:rsidRDefault="00D07B3D" w:rsidP="00643E45"/>
    <w:p w14:paraId="74ACF460" w14:textId="2A27FF36" w:rsidR="00313707" w:rsidRDefault="00313707" w:rsidP="00643E45"/>
    <w:p w14:paraId="5B7689AA" w14:textId="6D8C30CC" w:rsidR="00313707" w:rsidRDefault="00313707" w:rsidP="00643E45"/>
    <w:p w14:paraId="3638ED7C" w14:textId="40FB6CC3" w:rsidR="00313707" w:rsidRDefault="00313707" w:rsidP="00643E45"/>
    <w:p w14:paraId="38A536A6" w14:textId="77777777" w:rsidR="00313707" w:rsidRDefault="00313707" w:rsidP="00313707">
      <w:pPr>
        <w:pStyle w:val="1"/>
        <w:shd w:val="clear" w:color="auto" w:fill="F9F5E9"/>
        <w:rPr>
          <w:rFonts w:ascii="Sitka Heading" w:hAnsi="Sitka Heading"/>
          <w:color w:val="333333"/>
        </w:rPr>
      </w:pPr>
      <w:r>
        <w:rPr>
          <w:rFonts w:ascii="Sitka Heading" w:hAnsi="Sitka Heading"/>
          <w:color w:val="333333"/>
        </w:rPr>
        <w:t>Πληροφορίες προστασίας προσωπικών δεδομένων</w:t>
      </w:r>
    </w:p>
    <w:p w14:paraId="352E4BAB" w14:textId="77777777" w:rsidR="00313707" w:rsidRDefault="00313707" w:rsidP="00313707">
      <w:pPr>
        <w:pStyle w:val="3"/>
        <w:shd w:val="clear" w:color="auto" w:fill="F9F5E9"/>
        <w:rPr>
          <w:rFonts w:ascii="Sitka Heading" w:hAnsi="Sitka Heading"/>
          <w:color w:val="333333"/>
        </w:rPr>
      </w:pPr>
      <w:r>
        <w:rPr>
          <w:rFonts w:ascii="Sitka Heading" w:hAnsi="Sitka Heading"/>
          <w:color w:val="333333"/>
        </w:rPr>
        <w:t>Διαχείριση προτιμήσεων συγκατάθεσης</w:t>
      </w:r>
    </w:p>
    <w:p w14:paraId="4C19BAAF" w14:textId="77777777" w:rsidR="00313707" w:rsidRDefault="00313707" w:rsidP="00313707">
      <w:pPr>
        <w:pStyle w:val="4"/>
        <w:shd w:val="clear" w:color="auto" w:fill="F9F5E9"/>
        <w:rPr>
          <w:rFonts w:ascii="Sitka Heading" w:hAnsi="Sitka Heading"/>
          <w:color w:val="333333"/>
        </w:rPr>
      </w:pPr>
      <w:r>
        <w:rPr>
          <w:rFonts w:ascii="Sitka Heading" w:hAnsi="Sitka Heading"/>
          <w:color w:val="333333"/>
        </w:rPr>
        <w:t xml:space="preserve">Απολύτως απαραίτητα </w:t>
      </w:r>
      <w:proofErr w:type="spellStart"/>
      <w:r>
        <w:rPr>
          <w:rFonts w:ascii="Sitka Heading" w:hAnsi="Sitka Heading"/>
          <w:color w:val="333333"/>
        </w:rPr>
        <w:t>cookies</w:t>
      </w:r>
      <w:proofErr w:type="spellEnd"/>
    </w:p>
    <w:p w14:paraId="121BA411" w14:textId="77777777" w:rsidR="00313707" w:rsidRDefault="00313707" w:rsidP="00313707">
      <w:pPr>
        <w:shd w:val="clear" w:color="auto" w:fill="F9F5E9"/>
        <w:rPr>
          <w:rFonts w:ascii="Sitka Text" w:hAnsi="Sitka Text"/>
          <w:color w:val="333333"/>
          <w:sz w:val="27"/>
          <w:szCs w:val="27"/>
        </w:rPr>
      </w:pPr>
      <w:r>
        <w:rPr>
          <w:rFonts w:ascii="Sitka Text" w:hAnsi="Sitka Text"/>
          <w:color w:val="333333"/>
          <w:sz w:val="27"/>
          <w:szCs w:val="27"/>
        </w:rPr>
        <w:t>Πάντα ενεργό</w:t>
      </w:r>
    </w:p>
    <w:p w14:paraId="4971E782" w14:textId="77777777" w:rsidR="00313707" w:rsidRDefault="00313707" w:rsidP="00313707">
      <w:pPr>
        <w:pStyle w:val="ot-acc-grpdesc"/>
        <w:shd w:val="clear" w:color="auto" w:fill="F9F5E9"/>
        <w:rPr>
          <w:rFonts w:ascii="Sitka Text" w:hAnsi="Sitka Text"/>
          <w:color w:val="333333"/>
          <w:sz w:val="27"/>
          <w:szCs w:val="27"/>
        </w:rPr>
      </w:pPr>
      <w:r>
        <w:rPr>
          <w:rFonts w:ascii="Sitka Text" w:hAnsi="Sitka Text"/>
          <w:color w:val="333333"/>
          <w:sz w:val="27"/>
          <w:szCs w:val="27"/>
        </w:rPr>
        <w:t xml:space="preserve">Απαραίτητα </w:t>
      </w:r>
      <w:proofErr w:type="spellStart"/>
      <w:r>
        <w:rPr>
          <w:rFonts w:ascii="Sitka Text" w:hAnsi="Sitka Text"/>
          <w:color w:val="333333"/>
          <w:sz w:val="27"/>
          <w:szCs w:val="27"/>
        </w:rPr>
        <w:t>cookie</w:t>
      </w:r>
      <w:proofErr w:type="spellEnd"/>
      <w:r>
        <w:rPr>
          <w:rFonts w:ascii="Sitka Text" w:hAnsi="Sitka Text"/>
          <w:color w:val="333333"/>
          <w:sz w:val="27"/>
          <w:szCs w:val="27"/>
        </w:rPr>
        <w:t xml:space="preserve"> για την εκτέλεση σημαντικών λειτουργιών τοποθεσίας </w:t>
      </w:r>
      <w:proofErr w:type="spellStart"/>
      <w:r>
        <w:rPr>
          <w:rFonts w:ascii="Sitka Text" w:hAnsi="Sitka Text"/>
          <w:color w:val="333333"/>
          <w:sz w:val="27"/>
          <w:szCs w:val="27"/>
        </w:rPr>
        <w:t>web</w:t>
      </w:r>
      <w:proofErr w:type="spellEnd"/>
      <w:r>
        <w:rPr>
          <w:rFonts w:ascii="Sitka Text" w:hAnsi="Sitka Text"/>
          <w:color w:val="333333"/>
          <w:sz w:val="27"/>
          <w:szCs w:val="27"/>
        </w:rPr>
        <w:t xml:space="preserve">. Αυτά τα </w:t>
      </w:r>
      <w:proofErr w:type="spellStart"/>
      <w:r>
        <w:rPr>
          <w:rFonts w:ascii="Sitka Text" w:hAnsi="Sitka Text"/>
          <w:color w:val="333333"/>
          <w:sz w:val="27"/>
          <w:szCs w:val="27"/>
        </w:rPr>
        <w:t>cookie</w:t>
      </w:r>
      <w:proofErr w:type="spellEnd"/>
      <w:r>
        <w:rPr>
          <w:rFonts w:ascii="Sitka Text" w:hAnsi="Sitka Text"/>
          <w:color w:val="333333"/>
          <w:sz w:val="27"/>
          <w:szCs w:val="27"/>
        </w:rPr>
        <w:t xml:space="preserve"> είναι απαραίτητα για να λειτουργήσουν οι τοποθεσίες </w:t>
      </w:r>
      <w:proofErr w:type="spellStart"/>
      <w:r>
        <w:rPr>
          <w:rFonts w:ascii="Sitka Text" w:hAnsi="Sitka Text"/>
          <w:color w:val="333333"/>
          <w:sz w:val="27"/>
          <w:szCs w:val="27"/>
        </w:rPr>
        <w:t>web</w:t>
      </w:r>
      <w:proofErr w:type="spellEnd"/>
      <w:r>
        <w:rPr>
          <w:rFonts w:ascii="Sitka Text" w:hAnsi="Sitka Text"/>
          <w:color w:val="333333"/>
          <w:sz w:val="27"/>
          <w:szCs w:val="27"/>
        </w:rPr>
        <w:t xml:space="preserve"> μας. Στις λειτουργίες περιλαμβάνονται τα εξής: σύνδεση, αποθήκευση προτιμήσεων γλώσσας, μέτρηση και βελτίωση επιδόσεων, δρομολόγηση κίνησης μεταξύ διακομιστών </w:t>
      </w:r>
      <w:proofErr w:type="spellStart"/>
      <w:r>
        <w:rPr>
          <w:rFonts w:ascii="Sitka Text" w:hAnsi="Sitka Text"/>
          <w:color w:val="333333"/>
          <w:sz w:val="27"/>
          <w:szCs w:val="27"/>
        </w:rPr>
        <w:t>web</w:t>
      </w:r>
      <w:proofErr w:type="spellEnd"/>
      <w:r>
        <w:rPr>
          <w:rFonts w:ascii="Sitka Text" w:hAnsi="Sitka Text"/>
          <w:color w:val="333333"/>
          <w:sz w:val="27"/>
          <w:szCs w:val="27"/>
        </w:rPr>
        <w:t>, εντοπισμός του μεγέθους της οθόνης, μέτρηση χρόνου φόρτωσης σελίδας, βελτίωση εμπειρίας χρήστη συμπεριλαμβανομένου του βαθμού σχετικότητας, μέτρηση κοινού, εντοπισμός απάτης και κατάχρησης, προστασία του προϊόντος μας, εξατομίκευση που είναι σημαντική για την εμπειρία χρήστη, μέτρηση πρώτου μέρους και ανάλυση χρήσης τοποθεσίας. </w:t>
      </w:r>
    </w:p>
    <w:p w14:paraId="31CB3D12" w14:textId="77777777" w:rsidR="00313707" w:rsidRDefault="00313707" w:rsidP="00313707">
      <w:pPr>
        <w:pStyle w:val="4"/>
        <w:shd w:val="clear" w:color="auto" w:fill="F9F5E9"/>
        <w:rPr>
          <w:rFonts w:ascii="Sitka Heading" w:hAnsi="Sitka Heading"/>
          <w:color w:val="333333"/>
          <w:sz w:val="24"/>
          <w:szCs w:val="24"/>
        </w:rPr>
      </w:pPr>
      <w:proofErr w:type="spellStart"/>
      <w:r>
        <w:rPr>
          <w:rFonts w:ascii="Sitka Heading" w:hAnsi="Sitka Heading"/>
          <w:color w:val="333333"/>
        </w:rPr>
        <w:t>Cookie</w:t>
      </w:r>
      <w:proofErr w:type="spellEnd"/>
      <w:r>
        <w:rPr>
          <w:rFonts w:ascii="Sitka Heading" w:hAnsi="Sitka Heading"/>
          <w:color w:val="333333"/>
        </w:rPr>
        <w:t xml:space="preserve"> διαφήμισης</w:t>
      </w:r>
    </w:p>
    <w:p w14:paraId="5CF2A305" w14:textId="77777777" w:rsidR="00313707" w:rsidRDefault="00313707" w:rsidP="00313707">
      <w:pPr>
        <w:shd w:val="clear" w:color="auto" w:fill="F9F5E9"/>
        <w:rPr>
          <w:rFonts w:ascii="Sitka Text" w:hAnsi="Sitka Text"/>
          <w:color w:val="333333"/>
          <w:sz w:val="27"/>
          <w:szCs w:val="27"/>
        </w:rPr>
      </w:pPr>
      <w:proofErr w:type="spellStart"/>
      <w:r>
        <w:rPr>
          <w:rStyle w:val="ot-label-txt"/>
          <w:rFonts w:ascii="Sitka Text" w:hAnsi="Sitka Text"/>
          <w:color w:val="333333"/>
          <w:sz w:val="27"/>
          <w:szCs w:val="27"/>
        </w:rPr>
        <w:t>Cookie</w:t>
      </w:r>
      <w:proofErr w:type="spellEnd"/>
      <w:r>
        <w:rPr>
          <w:rStyle w:val="ot-label-txt"/>
          <w:rFonts w:ascii="Sitka Text" w:hAnsi="Sitka Text"/>
          <w:color w:val="333333"/>
          <w:sz w:val="27"/>
          <w:szCs w:val="27"/>
        </w:rPr>
        <w:t xml:space="preserve"> διαφήμισης</w:t>
      </w:r>
    </w:p>
    <w:p w14:paraId="6364DB98" w14:textId="77777777" w:rsidR="00313707" w:rsidRDefault="00313707" w:rsidP="00313707">
      <w:pPr>
        <w:pStyle w:val="ot-acc-grpdesc"/>
        <w:shd w:val="clear" w:color="auto" w:fill="F9F5E9"/>
        <w:rPr>
          <w:rFonts w:ascii="Sitka Text" w:hAnsi="Sitka Text"/>
          <w:color w:val="333333"/>
          <w:sz w:val="27"/>
          <w:szCs w:val="27"/>
        </w:rPr>
      </w:pPr>
      <w:r>
        <w:rPr>
          <w:rFonts w:ascii="Sitka Text" w:hAnsi="Sitka Text"/>
          <w:color w:val="333333"/>
          <w:sz w:val="27"/>
          <w:szCs w:val="27"/>
        </w:rPr>
        <w:lastRenderedPageBreak/>
        <w:t xml:space="preserve">Αυτά τα </w:t>
      </w:r>
      <w:proofErr w:type="spellStart"/>
      <w:r>
        <w:rPr>
          <w:rFonts w:ascii="Sitka Text" w:hAnsi="Sitka Text"/>
          <w:color w:val="333333"/>
          <w:sz w:val="27"/>
          <w:szCs w:val="27"/>
        </w:rPr>
        <w:t>cookie</w:t>
      </w:r>
      <w:proofErr w:type="spellEnd"/>
      <w:r>
        <w:rPr>
          <w:rFonts w:ascii="Sitka Text" w:hAnsi="Sitka Text"/>
          <w:color w:val="333333"/>
          <w:sz w:val="27"/>
          <w:szCs w:val="27"/>
        </w:rPr>
        <w:t xml:space="preserve"> μπορούν να οριστούν μέσω της τοποθεσίας μας και να χρησιμοποιηθούν για τη δημιουργία ενός προφίλ ενδιαφερόντων και την εμφάνιση σχετικών διαφημίσεων σε άλλες τοποθεσίες.  Δεν αποθηκεύουν απευθείας προσωπικές πληροφορίες αλλά βασίζονται στην αναγνώριση του προγράμματος περιήγησης και της συσκευής </w:t>
      </w:r>
      <w:proofErr w:type="spellStart"/>
      <w:r>
        <w:rPr>
          <w:rFonts w:ascii="Sitka Text" w:hAnsi="Sitka Text"/>
          <w:color w:val="333333"/>
          <w:sz w:val="27"/>
          <w:szCs w:val="27"/>
        </w:rPr>
        <w:t>internet</w:t>
      </w:r>
      <w:proofErr w:type="spellEnd"/>
      <w:r>
        <w:rPr>
          <w:rFonts w:ascii="Sitka Text" w:hAnsi="Sitka Text"/>
          <w:color w:val="333333"/>
          <w:sz w:val="27"/>
          <w:szCs w:val="27"/>
        </w:rPr>
        <w:t xml:space="preserve">. Αν δεν επιτρέψετε τη χρήση αυτών των </w:t>
      </w:r>
      <w:proofErr w:type="spellStart"/>
      <w:r>
        <w:rPr>
          <w:rFonts w:ascii="Sitka Text" w:hAnsi="Sitka Text"/>
          <w:color w:val="333333"/>
          <w:sz w:val="27"/>
          <w:szCs w:val="27"/>
        </w:rPr>
        <w:t>cookie</w:t>
      </w:r>
      <w:proofErr w:type="spellEnd"/>
      <w:r>
        <w:rPr>
          <w:rFonts w:ascii="Sitka Text" w:hAnsi="Sitka Text"/>
          <w:color w:val="333333"/>
          <w:sz w:val="27"/>
          <w:szCs w:val="27"/>
        </w:rPr>
        <w:t xml:space="preserve">, θα βλέπετε λιγότερο </w:t>
      </w:r>
      <w:proofErr w:type="spellStart"/>
      <w:r>
        <w:rPr>
          <w:rFonts w:ascii="Sitka Text" w:hAnsi="Sitka Text"/>
          <w:color w:val="333333"/>
          <w:sz w:val="27"/>
          <w:szCs w:val="27"/>
        </w:rPr>
        <w:t>στοχευμένες</w:t>
      </w:r>
      <w:proofErr w:type="spellEnd"/>
      <w:r>
        <w:rPr>
          <w:rFonts w:ascii="Sitka Text" w:hAnsi="Sitka Text"/>
          <w:color w:val="333333"/>
          <w:sz w:val="27"/>
          <w:szCs w:val="27"/>
        </w:rPr>
        <w:t xml:space="preserve"> διαφημίσεις.</w:t>
      </w:r>
    </w:p>
    <w:p w14:paraId="2F493BD3" w14:textId="77777777" w:rsidR="00313707" w:rsidRDefault="00313707" w:rsidP="00313707">
      <w:pPr>
        <w:pStyle w:val="4"/>
        <w:shd w:val="clear" w:color="auto" w:fill="F9F5E9"/>
        <w:rPr>
          <w:rFonts w:ascii="Sitka Heading" w:hAnsi="Sitka Heading"/>
          <w:color w:val="333333"/>
          <w:sz w:val="24"/>
          <w:szCs w:val="24"/>
        </w:rPr>
      </w:pPr>
      <w:proofErr w:type="spellStart"/>
      <w:r>
        <w:rPr>
          <w:rFonts w:ascii="Sitka Heading" w:hAnsi="Sitka Heading"/>
          <w:color w:val="333333"/>
        </w:rPr>
        <w:t>Cookie</w:t>
      </w:r>
      <w:proofErr w:type="spellEnd"/>
      <w:r>
        <w:rPr>
          <w:rFonts w:ascii="Sitka Heading" w:hAnsi="Sitka Heading"/>
          <w:color w:val="333333"/>
        </w:rPr>
        <w:t xml:space="preserve"> μέσων κοινωνικής δικτύωσης</w:t>
      </w:r>
    </w:p>
    <w:p w14:paraId="2788CCD2" w14:textId="77777777" w:rsidR="00313707" w:rsidRDefault="00313707" w:rsidP="00313707">
      <w:pPr>
        <w:shd w:val="clear" w:color="auto" w:fill="F9F5E9"/>
        <w:rPr>
          <w:rFonts w:ascii="Sitka Text" w:hAnsi="Sitka Text"/>
          <w:color w:val="333333"/>
          <w:sz w:val="27"/>
          <w:szCs w:val="27"/>
        </w:rPr>
      </w:pPr>
      <w:proofErr w:type="spellStart"/>
      <w:r>
        <w:rPr>
          <w:rStyle w:val="ot-label-txt"/>
          <w:rFonts w:ascii="Sitka Text" w:hAnsi="Sitka Text"/>
          <w:color w:val="333333"/>
          <w:sz w:val="27"/>
          <w:szCs w:val="27"/>
        </w:rPr>
        <w:t>Cookie</w:t>
      </w:r>
      <w:proofErr w:type="spellEnd"/>
      <w:r>
        <w:rPr>
          <w:rStyle w:val="ot-label-txt"/>
          <w:rFonts w:ascii="Sitka Text" w:hAnsi="Sitka Text"/>
          <w:color w:val="333333"/>
          <w:sz w:val="27"/>
          <w:szCs w:val="27"/>
        </w:rPr>
        <w:t xml:space="preserve"> μέσων κοινωνικής δικτύωσης</w:t>
      </w:r>
    </w:p>
    <w:p w14:paraId="46264C7C" w14:textId="77777777" w:rsidR="00313707" w:rsidRDefault="00313707" w:rsidP="00313707">
      <w:pPr>
        <w:pStyle w:val="ot-acc-grpdesc"/>
        <w:shd w:val="clear" w:color="auto" w:fill="F9F5E9"/>
        <w:rPr>
          <w:rFonts w:ascii="Sitka Text" w:hAnsi="Sitka Text"/>
          <w:color w:val="333333"/>
          <w:sz w:val="27"/>
          <w:szCs w:val="27"/>
        </w:rPr>
      </w:pPr>
      <w:r>
        <w:rPr>
          <w:rFonts w:ascii="Sitka Text" w:hAnsi="Sitka Text"/>
          <w:color w:val="333333"/>
          <w:sz w:val="27"/>
          <w:szCs w:val="27"/>
        </w:rPr>
        <w:t xml:space="preserve">Αυτά τα </w:t>
      </w:r>
      <w:proofErr w:type="spellStart"/>
      <w:r>
        <w:rPr>
          <w:rFonts w:ascii="Sitka Text" w:hAnsi="Sitka Text"/>
          <w:color w:val="333333"/>
          <w:sz w:val="27"/>
          <w:szCs w:val="27"/>
        </w:rPr>
        <w:t>cookie</w:t>
      </w:r>
      <w:proofErr w:type="spellEnd"/>
      <w:r>
        <w:rPr>
          <w:rFonts w:ascii="Sitka Text" w:hAnsi="Sitka Text"/>
          <w:color w:val="333333"/>
          <w:sz w:val="27"/>
          <w:szCs w:val="27"/>
        </w:rPr>
        <w:t xml:space="preserve"> ορίζονται από ένα εύρος υπηρεσιών μέσων κοινωνικής δικτύωσης που έχουμε προσθέσει στην τοποθεσία για να είναι δυνατή η κοινοποίηση του περιεχομένου μας στους φίλους σας και τα δίκτυά σας. Μπορούν να παρακολουθήσουν το πρόγραμμα περιήγησής σας σε άλλες τοποθεσίες και να δημιουργήσουν ένα προφίλ ενδιαφερόντων. Αυτή η ενέργεια μπορεί να επηρεάσει το περιεχόμενο και τα μηνύματα που εμφανίζονται σε άλλες τοποθεσίες </w:t>
      </w:r>
      <w:proofErr w:type="spellStart"/>
      <w:r>
        <w:rPr>
          <w:rFonts w:ascii="Sitka Text" w:hAnsi="Sitka Text"/>
          <w:color w:val="333333"/>
          <w:sz w:val="27"/>
          <w:szCs w:val="27"/>
        </w:rPr>
        <w:t>web</w:t>
      </w:r>
      <w:proofErr w:type="spellEnd"/>
      <w:r>
        <w:rPr>
          <w:rFonts w:ascii="Sitka Text" w:hAnsi="Sitka Text"/>
          <w:color w:val="333333"/>
          <w:sz w:val="27"/>
          <w:szCs w:val="27"/>
        </w:rPr>
        <w:t xml:space="preserve"> που επισκέπτεστε.    Αν δεν επιτρέψετε τη χρήση αυτών </w:t>
      </w:r>
      <w:proofErr w:type="spellStart"/>
      <w:r>
        <w:rPr>
          <w:rFonts w:ascii="Sitka Text" w:hAnsi="Sitka Text"/>
          <w:color w:val="333333"/>
          <w:sz w:val="27"/>
          <w:szCs w:val="27"/>
        </w:rPr>
        <w:t>cookie</w:t>
      </w:r>
      <w:proofErr w:type="spellEnd"/>
      <w:r>
        <w:rPr>
          <w:rFonts w:ascii="Sitka Text" w:hAnsi="Sitka Text"/>
          <w:color w:val="333333"/>
          <w:sz w:val="27"/>
          <w:szCs w:val="27"/>
        </w:rPr>
        <w:t>, δεν μπορείτε να χρησιμοποιήσετε ή να δείτε αυτά τα εργαλεία κοινοποίησης.</w:t>
      </w:r>
    </w:p>
    <w:p w14:paraId="465113BA" w14:textId="77777777" w:rsidR="00313707" w:rsidRDefault="00313707" w:rsidP="00313707">
      <w:pPr>
        <w:pStyle w:val="4"/>
        <w:shd w:val="clear" w:color="auto" w:fill="F9F5E9"/>
        <w:rPr>
          <w:rFonts w:ascii="Sitka Heading" w:hAnsi="Sitka Heading"/>
          <w:color w:val="333333"/>
          <w:sz w:val="24"/>
          <w:szCs w:val="24"/>
        </w:rPr>
      </w:pPr>
      <w:r>
        <w:rPr>
          <w:rFonts w:ascii="Sitka Heading" w:hAnsi="Sitka Heading"/>
          <w:color w:val="333333"/>
        </w:rPr>
        <w:t>Ανάλυση 3ου μέρους</w:t>
      </w:r>
    </w:p>
    <w:p w14:paraId="2F6EA8E1" w14:textId="77777777" w:rsidR="00313707" w:rsidRDefault="00313707" w:rsidP="00313707">
      <w:pPr>
        <w:shd w:val="clear" w:color="auto" w:fill="F9F5E9"/>
        <w:rPr>
          <w:rFonts w:ascii="Sitka Text" w:hAnsi="Sitka Text"/>
          <w:color w:val="333333"/>
          <w:sz w:val="27"/>
          <w:szCs w:val="27"/>
        </w:rPr>
      </w:pPr>
      <w:r>
        <w:rPr>
          <w:rStyle w:val="ot-label-txt"/>
          <w:rFonts w:ascii="Sitka Text" w:hAnsi="Sitka Text"/>
          <w:color w:val="333333"/>
          <w:sz w:val="27"/>
          <w:szCs w:val="27"/>
        </w:rPr>
        <w:t>Ανάλυση 3ου μέρους</w:t>
      </w:r>
    </w:p>
    <w:p w14:paraId="43517F34" w14:textId="77777777" w:rsidR="00313707" w:rsidRDefault="00313707" w:rsidP="00313707">
      <w:pPr>
        <w:pStyle w:val="ot-acc-grpdesc"/>
        <w:shd w:val="clear" w:color="auto" w:fill="F9F5E9"/>
        <w:rPr>
          <w:rFonts w:ascii="Sitka Text" w:hAnsi="Sitka Text"/>
          <w:color w:val="333333"/>
          <w:sz w:val="27"/>
          <w:szCs w:val="27"/>
        </w:rPr>
      </w:pPr>
      <w:r>
        <w:rPr>
          <w:rFonts w:ascii="Sitka Text" w:hAnsi="Sitka Text"/>
          <w:color w:val="333333"/>
          <w:sz w:val="27"/>
          <w:szCs w:val="27"/>
        </w:rPr>
        <w:t xml:space="preserve">Τα </w:t>
      </w:r>
      <w:proofErr w:type="spellStart"/>
      <w:r>
        <w:rPr>
          <w:rFonts w:ascii="Sitka Text" w:hAnsi="Sitka Text"/>
          <w:color w:val="333333"/>
          <w:sz w:val="27"/>
          <w:szCs w:val="27"/>
        </w:rPr>
        <w:t>cookie</w:t>
      </w:r>
      <w:proofErr w:type="spellEnd"/>
      <w:r>
        <w:rPr>
          <w:rFonts w:ascii="Sitka Text" w:hAnsi="Sitka Text"/>
          <w:color w:val="333333"/>
          <w:sz w:val="27"/>
          <w:szCs w:val="27"/>
        </w:rPr>
        <w:t xml:space="preserve"> ανάλυσης τρίτου μέρους για την κατανόηση του τρόπου χρήσης των τοποθεσιών </w:t>
      </w:r>
      <w:proofErr w:type="spellStart"/>
      <w:r>
        <w:rPr>
          <w:rFonts w:ascii="Sitka Text" w:hAnsi="Sitka Text"/>
          <w:color w:val="333333"/>
          <w:sz w:val="27"/>
          <w:szCs w:val="27"/>
        </w:rPr>
        <w:t>web</w:t>
      </w:r>
      <w:proofErr w:type="spellEnd"/>
      <w:r>
        <w:rPr>
          <w:rFonts w:ascii="Sitka Text" w:hAnsi="Sitka Text"/>
          <w:color w:val="333333"/>
          <w:sz w:val="27"/>
          <w:szCs w:val="27"/>
        </w:rPr>
        <w:t xml:space="preserve"> μας από τους επισκέπτες, προκειμένου να τις βελτιώσουμε και το τρίτο μέρος να μπορεί να αναπτύξει και να βελτιώσει τα προϊόντα του, τα οποία ενδέχεται να χρησιμοποιούνται σε τοποθεσίες </w:t>
      </w:r>
      <w:proofErr w:type="spellStart"/>
      <w:r>
        <w:rPr>
          <w:rFonts w:ascii="Sitka Text" w:hAnsi="Sitka Text"/>
          <w:color w:val="333333"/>
          <w:sz w:val="27"/>
          <w:szCs w:val="27"/>
        </w:rPr>
        <w:t>web</w:t>
      </w:r>
      <w:proofErr w:type="spellEnd"/>
      <w:r>
        <w:rPr>
          <w:rFonts w:ascii="Sitka Text" w:hAnsi="Sitka Text"/>
          <w:color w:val="333333"/>
          <w:sz w:val="27"/>
          <w:szCs w:val="27"/>
        </w:rPr>
        <w:t xml:space="preserve"> που δεν ανήκουν ή δεν χρησιμοποιούνται από τη Microsoft. Για παράδειγμα, χρησιμοποιούνται για τη συλλογή πληροφοριών για τις σελίδες που επισκέπτεστε και το πλήθος των κλικ που χρειάζονται για την ολοκλήρωση μιας εργασίας. </w:t>
      </w:r>
    </w:p>
    <w:p w14:paraId="2889C1F6" w14:textId="77777777" w:rsidR="00313707" w:rsidRDefault="00313707" w:rsidP="00313707">
      <w:pPr>
        <w:pStyle w:val="4"/>
        <w:shd w:val="clear" w:color="auto" w:fill="F9F5E9"/>
        <w:rPr>
          <w:rFonts w:ascii="Sitka Heading" w:hAnsi="Sitka Heading"/>
          <w:color w:val="333333"/>
          <w:sz w:val="24"/>
          <w:szCs w:val="24"/>
        </w:rPr>
      </w:pPr>
      <w:r>
        <w:rPr>
          <w:rFonts w:ascii="Sitka Heading" w:hAnsi="Sitka Heading"/>
          <w:color w:val="333333"/>
        </w:rPr>
        <w:t>Αποθήκευση ή/και πρόσβαση στα δεδομένα μιας συσκευής</w:t>
      </w:r>
    </w:p>
    <w:p w14:paraId="47E2CC90" w14:textId="77777777" w:rsidR="00313707" w:rsidRDefault="00313707" w:rsidP="00313707">
      <w:pPr>
        <w:shd w:val="clear" w:color="auto" w:fill="F9F5E9"/>
        <w:rPr>
          <w:rFonts w:ascii="Sitka Text" w:hAnsi="Sitka Text"/>
          <w:color w:val="333333"/>
          <w:sz w:val="27"/>
          <w:szCs w:val="27"/>
        </w:rPr>
      </w:pPr>
      <w:r>
        <w:rPr>
          <w:rStyle w:val="ot-label-txt"/>
          <w:rFonts w:ascii="Sitka Text" w:hAnsi="Sitka Text"/>
          <w:color w:val="333333"/>
          <w:sz w:val="27"/>
          <w:szCs w:val="27"/>
        </w:rPr>
        <w:t>Αποθήκευση ή/και πρόσβαση στα δεδομένα μιας συσκευής</w:t>
      </w:r>
    </w:p>
    <w:p w14:paraId="62CE941D" w14:textId="77777777" w:rsidR="00313707" w:rsidRDefault="00313707" w:rsidP="00313707">
      <w:pPr>
        <w:pStyle w:val="ot-acc-grpdesc"/>
        <w:shd w:val="clear" w:color="auto" w:fill="F9F5E9"/>
        <w:rPr>
          <w:rFonts w:ascii="Sitka Text" w:hAnsi="Sitka Text"/>
          <w:color w:val="333333"/>
          <w:sz w:val="27"/>
          <w:szCs w:val="27"/>
        </w:rPr>
      </w:pPr>
      <w:r>
        <w:rPr>
          <w:rFonts w:ascii="Sitka Text" w:hAnsi="Sitka Text"/>
          <w:color w:val="333333"/>
          <w:sz w:val="27"/>
          <w:szCs w:val="27"/>
        </w:rPr>
        <w:t xml:space="preserve">Μπορείτε να αποθηκεύετε και να αποκτάτε πρόσβαση στα </w:t>
      </w:r>
      <w:proofErr w:type="spellStart"/>
      <w:r>
        <w:rPr>
          <w:rFonts w:ascii="Sitka Text" w:hAnsi="Sitka Text"/>
          <w:color w:val="333333"/>
          <w:sz w:val="27"/>
          <w:szCs w:val="27"/>
        </w:rPr>
        <w:t>cookies</w:t>
      </w:r>
      <w:proofErr w:type="spellEnd"/>
      <w:r>
        <w:rPr>
          <w:rFonts w:ascii="Sitka Text" w:hAnsi="Sitka Text"/>
          <w:color w:val="333333"/>
          <w:sz w:val="27"/>
          <w:szCs w:val="27"/>
        </w:rPr>
        <w:t>, τα αναγνωριστικά συσκευής και άλλα δεδομένα της συσκευής σας για τους σκοπούς που σας παρουσιάζονται</w:t>
      </w:r>
    </w:p>
    <w:p w14:paraId="2A151AA4" w14:textId="77777777" w:rsidR="00313707" w:rsidRDefault="00C43913" w:rsidP="00313707">
      <w:pPr>
        <w:shd w:val="clear" w:color="auto" w:fill="F9F5E9"/>
        <w:rPr>
          <w:rFonts w:ascii="Sitka Text" w:hAnsi="Sitka Text"/>
          <w:color w:val="333333"/>
          <w:sz w:val="27"/>
          <w:szCs w:val="27"/>
        </w:rPr>
      </w:pPr>
      <w:hyperlink r:id="rId180" w:history="1">
        <w:r w:rsidR="00313707">
          <w:rPr>
            <w:rStyle w:val="-"/>
            <w:rFonts w:ascii="Sitka Text" w:hAnsi="Sitka Text"/>
            <w:sz w:val="27"/>
            <w:szCs w:val="27"/>
          </w:rPr>
          <w:t> | Προβολή πλήρους νομικού κειμένου </w:t>
        </w:r>
        <w:proofErr w:type="spellStart"/>
        <w:r w:rsidR="00313707">
          <w:rPr>
            <w:rStyle w:val="ot-scrn-rdr"/>
            <w:rFonts w:ascii="Sitka Text" w:hAnsi="Sitka Text"/>
            <w:color w:val="0000FF"/>
            <w:sz w:val="27"/>
            <w:szCs w:val="27"/>
            <w:u w:val="single"/>
          </w:rPr>
          <w:t>Opens</w:t>
        </w:r>
        <w:proofErr w:type="spellEnd"/>
        <w:r w:rsidR="00313707">
          <w:rPr>
            <w:rStyle w:val="ot-scrn-rdr"/>
            <w:rFonts w:ascii="Sitka Text" w:hAnsi="Sitka Text"/>
            <w:color w:val="0000FF"/>
            <w:sz w:val="27"/>
            <w:szCs w:val="27"/>
            <w:u w:val="single"/>
          </w:rPr>
          <w:t xml:space="preserve"> in a </w:t>
        </w:r>
        <w:proofErr w:type="spellStart"/>
        <w:r w:rsidR="00313707">
          <w:rPr>
            <w:rStyle w:val="ot-scrn-rdr"/>
            <w:rFonts w:ascii="Sitka Text" w:hAnsi="Sitka Text"/>
            <w:color w:val="0000FF"/>
            <w:sz w:val="27"/>
            <w:szCs w:val="27"/>
            <w:u w:val="single"/>
          </w:rPr>
          <w:t>new</w:t>
        </w:r>
        <w:proofErr w:type="spellEnd"/>
        <w:r w:rsidR="00313707">
          <w:rPr>
            <w:rStyle w:val="ot-scrn-rdr"/>
            <w:rFonts w:ascii="Sitka Text" w:hAnsi="Sitka Text"/>
            <w:color w:val="0000FF"/>
            <w:sz w:val="27"/>
            <w:szCs w:val="27"/>
            <w:u w:val="single"/>
          </w:rPr>
          <w:t xml:space="preserve"> </w:t>
        </w:r>
        <w:proofErr w:type="spellStart"/>
        <w:r w:rsidR="00313707">
          <w:rPr>
            <w:rStyle w:val="ot-scrn-rdr"/>
            <w:rFonts w:ascii="Sitka Text" w:hAnsi="Sitka Text"/>
            <w:color w:val="0000FF"/>
            <w:sz w:val="27"/>
            <w:szCs w:val="27"/>
            <w:u w:val="single"/>
          </w:rPr>
          <w:t>Tab</w:t>
        </w:r>
        <w:proofErr w:type="spellEnd"/>
      </w:hyperlink>
    </w:p>
    <w:p w14:paraId="06ABD3F5" w14:textId="77777777" w:rsidR="00313707" w:rsidRDefault="00313707" w:rsidP="00313707">
      <w:pPr>
        <w:pStyle w:val="4"/>
        <w:shd w:val="clear" w:color="auto" w:fill="F9F5E9"/>
        <w:rPr>
          <w:rFonts w:ascii="Sitka Heading" w:hAnsi="Sitka Heading"/>
          <w:color w:val="333333"/>
          <w:sz w:val="24"/>
          <w:szCs w:val="24"/>
        </w:rPr>
      </w:pPr>
      <w:r>
        <w:rPr>
          <w:rFonts w:ascii="Sitka Heading" w:hAnsi="Sitka Heading"/>
          <w:color w:val="333333"/>
        </w:rPr>
        <w:lastRenderedPageBreak/>
        <w:t xml:space="preserve">Χρήση ακριβών δεδομένων </w:t>
      </w:r>
      <w:proofErr w:type="spellStart"/>
      <w:r>
        <w:rPr>
          <w:rFonts w:ascii="Sitka Heading" w:hAnsi="Sitka Heading"/>
          <w:color w:val="333333"/>
        </w:rPr>
        <w:t>γεω</w:t>
      </w:r>
      <w:proofErr w:type="spellEnd"/>
      <w:r>
        <w:rPr>
          <w:rFonts w:ascii="Sitka Heading" w:hAnsi="Sitka Heading"/>
          <w:color w:val="333333"/>
        </w:rPr>
        <w:t>-εντοπισμού</w:t>
      </w:r>
    </w:p>
    <w:p w14:paraId="08EF1155" w14:textId="77777777" w:rsidR="00313707" w:rsidRDefault="00313707" w:rsidP="00313707">
      <w:pPr>
        <w:shd w:val="clear" w:color="auto" w:fill="F9F5E9"/>
        <w:rPr>
          <w:rFonts w:ascii="Sitka Text" w:hAnsi="Sitka Text"/>
          <w:color w:val="333333"/>
          <w:sz w:val="27"/>
          <w:szCs w:val="27"/>
        </w:rPr>
      </w:pPr>
      <w:r>
        <w:rPr>
          <w:rStyle w:val="ot-label-txt"/>
          <w:rFonts w:ascii="Sitka Text" w:hAnsi="Sitka Text"/>
          <w:color w:val="333333"/>
          <w:sz w:val="27"/>
          <w:szCs w:val="27"/>
        </w:rPr>
        <w:t xml:space="preserve">Χρήση ακριβών δεδομένων </w:t>
      </w:r>
      <w:proofErr w:type="spellStart"/>
      <w:r>
        <w:rPr>
          <w:rStyle w:val="ot-label-txt"/>
          <w:rFonts w:ascii="Sitka Text" w:hAnsi="Sitka Text"/>
          <w:color w:val="333333"/>
          <w:sz w:val="27"/>
          <w:szCs w:val="27"/>
        </w:rPr>
        <w:t>γεω</w:t>
      </w:r>
      <w:proofErr w:type="spellEnd"/>
      <w:r>
        <w:rPr>
          <w:rStyle w:val="ot-label-txt"/>
          <w:rFonts w:ascii="Sitka Text" w:hAnsi="Sitka Text"/>
          <w:color w:val="333333"/>
          <w:sz w:val="27"/>
          <w:szCs w:val="27"/>
        </w:rPr>
        <w:t>-εντοπισμού</w:t>
      </w:r>
    </w:p>
    <w:p w14:paraId="5678AD9D" w14:textId="77777777" w:rsidR="00313707" w:rsidRDefault="00313707" w:rsidP="00313707">
      <w:pPr>
        <w:pStyle w:val="ot-acc-grpdesc"/>
        <w:shd w:val="clear" w:color="auto" w:fill="F9F5E9"/>
        <w:rPr>
          <w:rFonts w:ascii="Sitka Text" w:hAnsi="Sitka Text"/>
          <w:color w:val="333333"/>
          <w:sz w:val="27"/>
          <w:szCs w:val="27"/>
        </w:rPr>
      </w:pPr>
      <w:r>
        <w:rPr>
          <w:rFonts w:ascii="Sitka Text" w:hAnsi="Sitka Text"/>
          <w:color w:val="333333"/>
          <w:sz w:val="27"/>
          <w:szCs w:val="27"/>
        </w:rPr>
        <w:t xml:space="preserve">Ενδέχεται να χρησιμοποιηθούν τα ακριβή δεδομένα </w:t>
      </w:r>
      <w:proofErr w:type="spellStart"/>
      <w:r>
        <w:rPr>
          <w:rFonts w:ascii="Sitka Text" w:hAnsi="Sitka Text"/>
          <w:color w:val="333333"/>
          <w:sz w:val="27"/>
          <w:szCs w:val="27"/>
        </w:rPr>
        <w:t>γεω</w:t>
      </w:r>
      <w:proofErr w:type="spellEnd"/>
      <w:r>
        <w:rPr>
          <w:rFonts w:ascii="Sitka Text" w:hAnsi="Sitka Text"/>
          <w:color w:val="333333"/>
          <w:sz w:val="27"/>
          <w:szCs w:val="27"/>
        </w:rPr>
        <w:t>-εντοπισμού σας προς υποστήριξη ενός ή περισσότερων σκοπών. Αυτό σημαίνει ότι η τοποθεσία σας μπορεί να είναι ακριβής σε ακτίνα λίγων μέτρων.</w:t>
      </w:r>
    </w:p>
    <w:p w14:paraId="6EA941AA" w14:textId="77777777" w:rsidR="00313707" w:rsidRDefault="00C43913" w:rsidP="00313707">
      <w:pPr>
        <w:shd w:val="clear" w:color="auto" w:fill="F9F5E9"/>
        <w:rPr>
          <w:rFonts w:ascii="Sitka Text" w:hAnsi="Sitka Text"/>
          <w:color w:val="333333"/>
          <w:sz w:val="27"/>
          <w:szCs w:val="27"/>
        </w:rPr>
      </w:pPr>
      <w:hyperlink r:id="rId181" w:history="1">
        <w:r w:rsidR="00313707">
          <w:rPr>
            <w:rStyle w:val="-"/>
            <w:rFonts w:ascii="Sitka Text" w:hAnsi="Sitka Text"/>
            <w:sz w:val="27"/>
            <w:szCs w:val="27"/>
          </w:rPr>
          <w:t> | Προβολή πλήρους νομικού κειμένου </w:t>
        </w:r>
        <w:proofErr w:type="spellStart"/>
        <w:r w:rsidR="00313707">
          <w:rPr>
            <w:rStyle w:val="ot-scrn-rdr"/>
            <w:rFonts w:ascii="Sitka Text" w:hAnsi="Sitka Text"/>
            <w:color w:val="0000FF"/>
            <w:sz w:val="27"/>
            <w:szCs w:val="27"/>
            <w:u w:val="single"/>
          </w:rPr>
          <w:t>Opens</w:t>
        </w:r>
        <w:proofErr w:type="spellEnd"/>
        <w:r w:rsidR="00313707">
          <w:rPr>
            <w:rStyle w:val="ot-scrn-rdr"/>
            <w:rFonts w:ascii="Sitka Text" w:hAnsi="Sitka Text"/>
            <w:color w:val="0000FF"/>
            <w:sz w:val="27"/>
            <w:szCs w:val="27"/>
            <w:u w:val="single"/>
          </w:rPr>
          <w:t xml:space="preserve"> in a </w:t>
        </w:r>
        <w:proofErr w:type="spellStart"/>
        <w:r w:rsidR="00313707">
          <w:rPr>
            <w:rStyle w:val="ot-scrn-rdr"/>
            <w:rFonts w:ascii="Sitka Text" w:hAnsi="Sitka Text"/>
            <w:color w:val="0000FF"/>
            <w:sz w:val="27"/>
            <w:szCs w:val="27"/>
            <w:u w:val="single"/>
          </w:rPr>
          <w:t>new</w:t>
        </w:r>
        <w:proofErr w:type="spellEnd"/>
        <w:r w:rsidR="00313707">
          <w:rPr>
            <w:rStyle w:val="ot-scrn-rdr"/>
            <w:rFonts w:ascii="Sitka Text" w:hAnsi="Sitka Text"/>
            <w:color w:val="0000FF"/>
            <w:sz w:val="27"/>
            <w:szCs w:val="27"/>
            <w:u w:val="single"/>
          </w:rPr>
          <w:t xml:space="preserve"> </w:t>
        </w:r>
        <w:proofErr w:type="spellStart"/>
        <w:r w:rsidR="00313707">
          <w:rPr>
            <w:rStyle w:val="ot-scrn-rdr"/>
            <w:rFonts w:ascii="Sitka Text" w:hAnsi="Sitka Text"/>
            <w:color w:val="0000FF"/>
            <w:sz w:val="27"/>
            <w:szCs w:val="27"/>
            <w:u w:val="single"/>
          </w:rPr>
          <w:t>Tab</w:t>
        </w:r>
        <w:proofErr w:type="spellEnd"/>
      </w:hyperlink>
    </w:p>
    <w:p w14:paraId="6E490A98" w14:textId="77777777" w:rsidR="00313707" w:rsidRDefault="00313707" w:rsidP="00313707">
      <w:pPr>
        <w:pStyle w:val="4"/>
        <w:shd w:val="clear" w:color="auto" w:fill="F9F5E9"/>
        <w:rPr>
          <w:rFonts w:ascii="Sitka Heading" w:hAnsi="Sitka Heading"/>
          <w:color w:val="333333"/>
          <w:sz w:val="24"/>
          <w:szCs w:val="24"/>
        </w:rPr>
      </w:pPr>
      <w:r>
        <w:rPr>
          <w:rFonts w:ascii="Sitka Heading" w:hAnsi="Sitka Heading"/>
          <w:color w:val="333333"/>
        </w:rPr>
        <w:t>Εξατομικευμένες διαφημίσεις και περιεχόμενο, μέτρηση διαφημίσεων και περιεχομένου, πληροφορίες για το κοινό και δημιουργία προϊόντων</w:t>
      </w:r>
    </w:p>
    <w:p w14:paraId="03286288" w14:textId="77777777" w:rsidR="00313707" w:rsidRDefault="00313707" w:rsidP="00313707">
      <w:pPr>
        <w:shd w:val="clear" w:color="auto" w:fill="F9F5E9"/>
        <w:rPr>
          <w:rFonts w:ascii="Sitka Text" w:hAnsi="Sitka Text"/>
          <w:color w:val="333333"/>
          <w:sz w:val="27"/>
          <w:szCs w:val="27"/>
        </w:rPr>
      </w:pPr>
      <w:r>
        <w:rPr>
          <w:rStyle w:val="ot-label-txt"/>
          <w:rFonts w:ascii="Sitka Text" w:hAnsi="Sitka Text"/>
          <w:color w:val="333333"/>
          <w:sz w:val="27"/>
          <w:szCs w:val="27"/>
        </w:rPr>
        <w:t>Εξατομικευμένες διαφημίσεις και περιεχόμενο, μέτρηση διαφημίσεων και περιεχομένου, πληροφορίες για το κοινό και δημιουργία προϊόντων</w:t>
      </w:r>
    </w:p>
    <w:p w14:paraId="3F58B1E1" w14:textId="77777777" w:rsidR="00313707" w:rsidRDefault="00313707" w:rsidP="00313707">
      <w:pPr>
        <w:pStyle w:val="5"/>
        <w:keepNext w:val="0"/>
        <w:keepLines w:val="0"/>
        <w:numPr>
          <w:ilvl w:val="0"/>
          <w:numId w:val="10"/>
        </w:numPr>
        <w:shd w:val="clear" w:color="auto" w:fill="F9F5E9"/>
        <w:spacing w:before="100" w:beforeAutospacing="1" w:after="100" w:afterAutospacing="1" w:line="240" w:lineRule="auto"/>
        <w:rPr>
          <w:rFonts w:ascii="Sitka Heading" w:hAnsi="Sitka Heading"/>
          <w:color w:val="333333"/>
          <w:sz w:val="20"/>
          <w:szCs w:val="20"/>
        </w:rPr>
      </w:pPr>
      <w:r>
        <w:rPr>
          <w:rFonts w:ascii="Sitka Heading" w:hAnsi="Sitka Heading"/>
          <w:color w:val="333333"/>
        </w:rPr>
        <w:t>Επιλογή βασικών διαφημίσεων</w:t>
      </w:r>
    </w:p>
    <w:p w14:paraId="48ACE09A" w14:textId="77777777" w:rsidR="00313707" w:rsidRDefault="00313707" w:rsidP="00313707">
      <w:pPr>
        <w:pStyle w:val="ot-subgrp"/>
        <w:shd w:val="clear" w:color="auto" w:fill="F9F5E9"/>
        <w:spacing w:before="0" w:after="0"/>
        <w:ind w:left="720"/>
        <w:rPr>
          <w:rFonts w:ascii="Sitka Text" w:hAnsi="Sitka Text"/>
          <w:color w:val="333333"/>
          <w:sz w:val="27"/>
          <w:szCs w:val="27"/>
        </w:rPr>
      </w:pPr>
      <w:proofErr w:type="spellStart"/>
      <w:r>
        <w:rPr>
          <w:rStyle w:val="ot-label-txt"/>
          <w:rFonts w:ascii="Sitka Text" w:hAnsi="Sitka Text"/>
          <w:color w:val="333333"/>
          <w:sz w:val="27"/>
          <w:szCs w:val="27"/>
        </w:rPr>
        <w:t>Switch</w:t>
      </w:r>
      <w:proofErr w:type="spellEnd"/>
      <w:r>
        <w:rPr>
          <w:rStyle w:val="ot-label-txt"/>
          <w:rFonts w:ascii="Sitka Text" w:hAnsi="Sitka Text"/>
          <w:color w:val="333333"/>
          <w:sz w:val="27"/>
          <w:szCs w:val="27"/>
        </w:rPr>
        <w:t xml:space="preserve"> </w:t>
      </w:r>
      <w:proofErr w:type="spellStart"/>
      <w:r>
        <w:rPr>
          <w:rStyle w:val="ot-label-txt"/>
          <w:rFonts w:ascii="Sitka Text" w:hAnsi="Sitka Text"/>
          <w:color w:val="333333"/>
          <w:sz w:val="27"/>
          <w:szCs w:val="27"/>
        </w:rPr>
        <w:t>Label</w:t>
      </w:r>
      <w:proofErr w:type="spellEnd"/>
    </w:p>
    <w:p w14:paraId="2B3158F3" w14:textId="77777777" w:rsidR="00313707" w:rsidRDefault="00313707" w:rsidP="00313707">
      <w:pPr>
        <w:pStyle w:val="ot-subgrp-desc"/>
        <w:shd w:val="clear" w:color="auto" w:fill="F9F5E9"/>
        <w:ind w:left="720"/>
        <w:rPr>
          <w:rFonts w:ascii="Sitka Text" w:hAnsi="Sitka Text"/>
          <w:color w:val="333333"/>
          <w:sz w:val="27"/>
          <w:szCs w:val="27"/>
        </w:rPr>
      </w:pPr>
      <w:r>
        <w:rPr>
          <w:rFonts w:ascii="Sitka Text" w:hAnsi="Sitka Text"/>
          <w:color w:val="333333"/>
          <w:sz w:val="27"/>
          <w:szCs w:val="27"/>
        </w:rPr>
        <w:t>Οι διαφημίσεις μπορούν να εμφανίζονται σε εσάς με βάση το περιεχόμενο που βλέπετε, την εφαρμογή που χρησιμοποιείτε, την κατά προσέγγιση τοποθεσία σας ή τον τύπο της συσκευής σας.</w:t>
      </w:r>
    </w:p>
    <w:p w14:paraId="1F2E366D" w14:textId="77777777" w:rsidR="00313707" w:rsidRDefault="00313707" w:rsidP="00313707">
      <w:pPr>
        <w:pStyle w:val="5"/>
        <w:keepNext w:val="0"/>
        <w:keepLines w:val="0"/>
        <w:numPr>
          <w:ilvl w:val="0"/>
          <w:numId w:val="11"/>
        </w:numPr>
        <w:shd w:val="clear" w:color="auto" w:fill="F9F5E9"/>
        <w:spacing w:before="100" w:beforeAutospacing="1" w:after="100" w:afterAutospacing="1" w:line="240" w:lineRule="auto"/>
        <w:rPr>
          <w:rFonts w:ascii="Sitka Heading" w:hAnsi="Sitka Heading"/>
          <w:color w:val="333333"/>
          <w:sz w:val="20"/>
          <w:szCs w:val="20"/>
        </w:rPr>
      </w:pPr>
      <w:r>
        <w:rPr>
          <w:rFonts w:ascii="Sitka Heading" w:hAnsi="Sitka Heading"/>
          <w:color w:val="333333"/>
        </w:rPr>
        <w:t>Δημιουργία προφίλ εξατομικευμένων διαφημίσεων</w:t>
      </w:r>
    </w:p>
    <w:p w14:paraId="4AEAA666" w14:textId="77777777" w:rsidR="00313707" w:rsidRDefault="00313707" w:rsidP="00313707">
      <w:pPr>
        <w:pStyle w:val="ot-subgrp"/>
        <w:shd w:val="clear" w:color="auto" w:fill="F9F5E9"/>
        <w:spacing w:before="0" w:after="0"/>
        <w:ind w:left="720"/>
        <w:rPr>
          <w:rFonts w:ascii="Sitka Text" w:hAnsi="Sitka Text"/>
          <w:color w:val="333333"/>
          <w:sz w:val="27"/>
          <w:szCs w:val="27"/>
        </w:rPr>
      </w:pPr>
      <w:proofErr w:type="spellStart"/>
      <w:r>
        <w:rPr>
          <w:rStyle w:val="ot-label-txt"/>
          <w:rFonts w:ascii="Sitka Text" w:hAnsi="Sitka Text"/>
          <w:color w:val="333333"/>
          <w:sz w:val="27"/>
          <w:szCs w:val="27"/>
        </w:rPr>
        <w:t>Switch</w:t>
      </w:r>
      <w:proofErr w:type="spellEnd"/>
      <w:r>
        <w:rPr>
          <w:rStyle w:val="ot-label-txt"/>
          <w:rFonts w:ascii="Sitka Text" w:hAnsi="Sitka Text"/>
          <w:color w:val="333333"/>
          <w:sz w:val="27"/>
          <w:szCs w:val="27"/>
        </w:rPr>
        <w:t xml:space="preserve"> </w:t>
      </w:r>
      <w:proofErr w:type="spellStart"/>
      <w:r>
        <w:rPr>
          <w:rStyle w:val="ot-label-txt"/>
          <w:rFonts w:ascii="Sitka Text" w:hAnsi="Sitka Text"/>
          <w:color w:val="333333"/>
          <w:sz w:val="27"/>
          <w:szCs w:val="27"/>
        </w:rPr>
        <w:t>Label</w:t>
      </w:r>
      <w:proofErr w:type="spellEnd"/>
    </w:p>
    <w:p w14:paraId="26FE76BD" w14:textId="77777777" w:rsidR="00313707" w:rsidRDefault="00313707" w:rsidP="00313707">
      <w:pPr>
        <w:pStyle w:val="ot-subgrp-desc"/>
        <w:shd w:val="clear" w:color="auto" w:fill="F9F5E9"/>
        <w:ind w:left="720"/>
        <w:rPr>
          <w:rFonts w:ascii="Sitka Text" w:hAnsi="Sitka Text"/>
          <w:color w:val="333333"/>
          <w:sz w:val="27"/>
          <w:szCs w:val="27"/>
        </w:rPr>
      </w:pPr>
      <w:r>
        <w:rPr>
          <w:rFonts w:ascii="Sitka Text" w:hAnsi="Sitka Text"/>
          <w:color w:val="333333"/>
          <w:sz w:val="27"/>
          <w:szCs w:val="27"/>
        </w:rPr>
        <w:t>Ενδέχεται να δημιουργηθεί ένα προφίλ για εσάς και τα ενδιαφέροντά σας, ώστε να σας εμφανίζονται εξατομικευμένες διαφημίσεις που σας αφορούν.</w:t>
      </w:r>
    </w:p>
    <w:p w14:paraId="0B1E08C8" w14:textId="77777777" w:rsidR="00313707" w:rsidRDefault="00313707" w:rsidP="00313707">
      <w:pPr>
        <w:pStyle w:val="5"/>
        <w:keepNext w:val="0"/>
        <w:keepLines w:val="0"/>
        <w:numPr>
          <w:ilvl w:val="0"/>
          <w:numId w:val="12"/>
        </w:numPr>
        <w:shd w:val="clear" w:color="auto" w:fill="F9F5E9"/>
        <w:spacing w:before="100" w:beforeAutospacing="1" w:after="100" w:afterAutospacing="1" w:line="240" w:lineRule="auto"/>
        <w:rPr>
          <w:rFonts w:ascii="Sitka Heading" w:hAnsi="Sitka Heading"/>
          <w:color w:val="333333"/>
          <w:sz w:val="20"/>
          <w:szCs w:val="20"/>
        </w:rPr>
      </w:pPr>
      <w:r>
        <w:rPr>
          <w:rFonts w:ascii="Sitka Heading" w:hAnsi="Sitka Heading"/>
          <w:color w:val="333333"/>
        </w:rPr>
        <w:t>Επιλογή εξατομικευμένων διαφημίσεων</w:t>
      </w:r>
    </w:p>
    <w:p w14:paraId="1A438526" w14:textId="77777777" w:rsidR="00313707" w:rsidRDefault="00313707" w:rsidP="00313707">
      <w:pPr>
        <w:pStyle w:val="ot-subgrp"/>
        <w:shd w:val="clear" w:color="auto" w:fill="F9F5E9"/>
        <w:spacing w:before="0" w:after="0"/>
        <w:ind w:left="720"/>
        <w:rPr>
          <w:rFonts w:ascii="Sitka Text" w:hAnsi="Sitka Text"/>
          <w:color w:val="333333"/>
          <w:sz w:val="27"/>
          <w:szCs w:val="27"/>
        </w:rPr>
      </w:pPr>
      <w:proofErr w:type="spellStart"/>
      <w:r>
        <w:rPr>
          <w:rStyle w:val="ot-label-txt"/>
          <w:rFonts w:ascii="Sitka Text" w:hAnsi="Sitka Text"/>
          <w:color w:val="333333"/>
          <w:sz w:val="27"/>
          <w:szCs w:val="27"/>
        </w:rPr>
        <w:t>Switch</w:t>
      </w:r>
      <w:proofErr w:type="spellEnd"/>
      <w:r>
        <w:rPr>
          <w:rStyle w:val="ot-label-txt"/>
          <w:rFonts w:ascii="Sitka Text" w:hAnsi="Sitka Text"/>
          <w:color w:val="333333"/>
          <w:sz w:val="27"/>
          <w:szCs w:val="27"/>
        </w:rPr>
        <w:t xml:space="preserve"> </w:t>
      </w:r>
      <w:proofErr w:type="spellStart"/>
      <w:r>
        <w:rPr>
          <w:rStyle w:val="ot-label-txt"/>
          <w:rFonts w:ascii="Sitka Text" w:hAnsi="Sitka Text"/>
          <w:color w:val="333333"/>
          <w:sz w:val="27"/>
          <w:szCs w:val="27"/>
        </w:rPr>
        <w:t>Label</w:t>
      </w:r>
      <w:proofErr w:type="spellEnd"/>
    </w:p>
    <w:p w14:paraId="2B57C7E4" w14:textId="77777777" w:rsidR="00313707" w:rsidRDefault="00313707" w:rsidP="00313707">
      <w:pPr>
        <w:pStyle w:val="ot-subgrp-desc"/>
        <w:shd w:val="clear" w:color="auto" w:fill="F9F5E9"/>
        <w:ind w:left="720"/>
        <w:rPr>
          <w:rFonts w:ascii="Sitka Text" w:hAnsi="Sitka Text"/>
          <w:color w:val="333333"/>
          <w:sz w:val="27"/>
          <w:szCs w:val="27"/>
        </w:rPr>
      </w:pPr>
      <w:r>
        <w:rPr>
          <w:rFonts w:ascii="Sitka Text" w:hAnsi="Sitka Text"/>
          <w:color w:val="333333"/>
          <w:sz w:val="27"/>
          <w:szCs w:val="27"/>
        </w:rPr>
        <w:t>Ενδέχεται να εμφανιστούν εξατομικευμένες διαφημίσεις ανάλογα με το προφίλ σας.</w:t>
      </w:r>
    </w:p>
    <w:p w14:paraId="619C3B6F" w14:textId="77777777" w:rsidR="00313707" w:rsidRDefault="00313707" w:rsidP="00313707">
      <w:pPr>
        <w:pStyle w:val="5"/>
        <w:keepNext w:val="0"/>
        <w:keepLines w:val="0"/>
        <w:numPr>
          <w:ilvl w:val="0"/>
          <w:numId w:val="13"/>
        </w:numPr>
        <w:shd w:val="clear" w:color="auto" w:fill="F9F5E9"/>
        <w:spacing w:before="100" w:beforeAutospacing="1" w:after="100" w:afterAutospacing="1" w:line="240" w:lineRule="auto"/>
        <w:rPr>
          <w:rFonts w:ascii="Sitka Heading" w:hAnsi="Sitka Heading"/>
          <w:color w:val="333333"/>
          <w:sz w:val="20"/>
          <w:szCs w:val="20"/>
        </w:rPr>
      </w:pPr>
      <w:r>
        <w:rPr>
          <w:rFonts w:ascii="Sitka Heading" w:hAnsi="Sitka Heading"/>
          <w:color w:val="333333"/>
        </w:rPr>
        <w:t>Δημιουργία προφίλ εξατομικευμένου περιεχομένου</w:t>
      </w:r>
    </w:p>
    <w:p w14:paraId="41A107B6" w14:textId="77777777" w:rsidR="00313707" w:rsidRDefault="00313707" w:rsidP="00313707">
      <w:pPr>
        <w:pStyle w:val="ot-subgrp"/>
        <w:shd w:val="clear" w:color="auto" w:fill="F9F5E9"/>
        <w:spacing w:before="0" w:after="0"/>
        <w:ind w:left="720"/>
        <w:rPr>
          <w:rFonts w:ascii="Sitka Text" w:hAnsi="Sitka Text"/>
          <w:color w:val="333333"/>
          <w:sz w:val="27"/>
          <w:szCs w:val="27"/>
        </w:rPr>
      </w:pPr>
      <w:proofErr w:type="spellStart"/>
      <w:r>
        <w:rPr>
          <w:rStyle w:val="ot-label-txt"/>
          <w:rFonts w:ascii="Sitka Text" w:hAnsi="Sitka Text"/>
          <w:color w:val="333333"/>
          <w:sz w:val="27"/>
          <w:szCs w:val="27"/>
        </w:rPr>
        <w:t>Switch</w:t>
      </w:r>
      <w:proofErr w:type="spellEnd"/>
      <w:r>
        <w:rPr>
          <w:rStyle w:val="ot-label-txt"/>
          <w:rFonts w:ascii="Sitka Text" w:hAnsi="Sitka Text"/>
          <w:color w:val="333333"/>
          <w:sz w:val="27"/>
          <w:szCs w:val="27"/>
        </w:rPr>
        <w:t xml:space="preserve"> </w:t>
      </w:r>
      <w:proofErr w:type="spellStart"/>
      <w:r>
        <w:rPr>
          <w:rStyle w:val="ot-label-txt"/>
          <w:rFonts w:ascii="Sitka Text" w:hAnsi="Sitka Text"/>
          <w:color w:val="333333"/>
          <w:sz w:val="27"/>
          <w:szCs w:val="27"/>
        </w:rPr>
        <w:t>Label</w:t>
      </w:r>
      <w:proofErr w:type="spellEnd"/>
    </w:p>
    <w:p w14:paraId="59B1AAA8" w14:textId="77777777" w:rsidR="00313707" w:rsidRDefault="00313707" w:rsidP="00313707">
      <w:pPr>
        <w:pStyle w:val="ot-subgrp-desc"/>
        <w:shd w:val="clear" w:color="auto" w:fill="F9F5E9"/>
        <w:ind w:left="720"/>
        <w:rPr>
          <w:rFonts w:ascii="Sitka Text" w:hAnsi="Sitka Text"/>
          <w:color w:val="333333"/>
          <w:sz w:val="27"/>
          <w:szCs w:val="27"/>
        </w:rPr>
      </w:pPr>
      <w:r>
        <w:rPr>
          <w:rFonts w:ascii="Sitka Text" w:hAnsi="Sitka Text"/>
          <w:color w:val="333333"/>
          <w:sz w:val="27"/>
          <w:szCs w:val="27"/>
        </w:rPr>
        <w:t xml:space="preserve">Ενδέχεται να δημιουργηθεί ένα προφίλ για εσάς και τα ενδιαφέροντά σας, ώστε να σας εμφανίζεται εξατομικευμένο περιεχόμενο που σας αφορά. Συνδυάστε αυτές τις πληροφορίες με άλλες πληροφορίες που συλλέχθηκαν προηγουμένως, από </w:t>
      </w:r>
      <w:r>
        <w:rPr>
          <w:rFonts w:ascii="Sitka Text" w:hAnsi="Sitka Text"/>
          <w:color w:val="333333"/>
          <w:sz w:val="27"/>
          <w:szCs w:val="27"/>
        </w:rPr>
        <w:lastRenderedPageBreak/>
        <w:t xml:space="preserve">επισκέψεις σε </w:t>
      </w:r>
      <w:proofErr w:type="spellStart"/>
      <w:r>
        <w:rPr>
          <w:rFonts w:ascii="Sitka Text" w:hAnsi="Sitka Text"/>
          <w:color w:val="333333"/>
          <w:sz w:val="27"/>
          <w:szCs w:val="27"/>
        </w:rPr>
        <w:t>ιστότοπους</w:t>
      </w:r>
      <w:proofErr w:type="spellEnd"/>
      <w:r>
        <w:rPr>
          <w:rFonts w:ascii="Sitka Text" w:hAnsi="Sitka Text"/>
          <w:color w:val="333333"/>
          <w:sz w:val="27"/>
          <w:szCs w:val="27"/>
        </w:rPr>
        <w:t xml:space="preserve"> και εφαρμογές, για τη δημιουργία ή την επεξεργασία ενός χρήστη προφίλ για χρήση στο εξατομικευμένο περιεχόμενο.</w:t>
      </w:r>
    </w:p>
    <w:p w14:paraId="0FECCB32" w14:textId="77777777" w:rsidR="00313707" w:rsidRDefault="00313707" w:rsidP="00313707">
      <w:pPr>
        <w:pStyle w:val="5"/>
        <w:keepNext w:val="0"/>
        <w:keepLines w:val="0"/>
        <w:numPr>
          <w:ilvl w:val="0"/>
          <w:numId w:val="14"/>
        </w:numPr>
        <w:shd w:val="clear" w:color="auto" w:fill="F9F5E9"/>
        <w:spacing w:before="100" w:beforeAutospacing="1" w:after="100" w:afterAutospacing="1" w:line="240" w:lineRule="auto"/>
        <w:rPr>
          <w:rFonts w:ascii="Sitka Heading" w:hAnsi="Sitka Heading"/>
          <w:color w:val="333333"/>
          <w:sz w:val="20"/>
          <w:szCs w:val="20"/>
        </w:rPr>
      </w:pPr>
      <w:r>
        <w:rPr>
          <w:rFonts w:ascii="Sitka Heading" w:hAnsi="Sitka Heading"/>
          <w:color w:val="333333"/>
        </w:rPr>
        <w:t>Επιλογή εξατομικευμένου περιεχομένου</w:t>
      </w:r>
    </w:p>
    <w:p w14:paraId="0A3C00AE" w14:textId="77777777" w:rsidR="00313707" w:rsidRDefault="00313707" w:rsidP="00313707">
      <w:pPr>
        <w:pStyle w:val="ot-subgrp"/>
        <w:shd w:val="clear" w:color="auto" w:fill="F9F5E9"/>
        <w:spacing w:before="0" w:after="0"/>
        <w:ind w:left="720"/>
        <w:rPr>
          <w:rFonts w:ascii="Sitka Text" w:hAnsi="Sitka Text"/>
          <w:color w:val="333333"/>
          <w:sz w:val="27"/>
          <w:szCs w:val="27"/>
        </w:rPr>
      </w:pPr>
      <w:proofErr w:type="spellStart"/>
      <w:r>
        <w:rPr>
          <w:rStyle w:val="ot-label-txt"/>
          <w:rFonts w:ascii="Sitka Text" w:hAnsi="Sitka Text"/>
          <w:color w:val="333333"/>
          <w:sz w:val="27"/>
          <w:szCs w:val="27"/>
        </w:rPr>
        <w:t>Switch</w:t>
      </w:r>
      <w:proofErr w:type="spellEnd"/>
      <w:r>
        <w:rPr>
          <w:rStyle w:val="ot-label-txt"/>
          <w:rFonts w:ascii="Sitka Text" w:hAnsi="Sitka Text"/>
          <w:color w:val="333333"/>
          <w:sz w:val="27"/>
          <w:szCs w:val="27"/>
        </w:rPr>
        <w:t xml:space="preserve"> </w:t>
      </w:r>
      <w:proofErr w:type="spellStart"/>
      <w:r>
        <w:rPr>
          <w:rStyle w:val="ot-label-txt"/>
          <w:rFonts w:ascii="Sitka Text" w:hAnsi="Sitka Text"/>
          <w:color w:val="333333"/>
          <w:sz w:val="27"/>
          <w:szCs w:val="27"/>
        </w:rPr>
        <w:t>Label</w:t>
      </w:r>
      <w:proofErr w:type="spellEnd"/>
    </w:p>
    <w:p w14:paraId="3AF2B993" w14:textId="77777777" w:rsidR="00313707" w:rsidRDefault="00313707" w:rsidP="00313707">
      <w:pPr>
        <w:pStyle w:val="ot-subgrp-desc"/>
        <w:shd w:val="clear" w:color="auto" w:fill="F9F5E9"/>
        <w:ind w:left="720"/>
        <w:rPr>
          <w:rFonts w:ascii="Sitka Text" w:hAnsi="Sitka Text"/>
          <w:color w:val="333333"/>
          <w:sz w:val="27"/>
          <w:szCs w:val="27"/>
        </w:rPr>
      </w:pPr>
      <w:r>
        <w:rPr>
          <w:rFonts w:ascii="Sitka Text" w:hAnsi="Sitka Text"/>
          <w:color w:val="333333"/>
          <w:sz w:val="27"/>
          <w:szCs w:val="27"/>
        </w:rPr>
        <w:t>Ενδέχεται να εμφανιστεί εξατομικευμένο περιεχόμενο ανάλογα με το προφίλ σας.</w:t>
      </w:r>
    </w:p>
    <w:p w14:paraId="0CC6163F" w14:textId="77777777" w:rsidR="00313707" w:rsidRDefault="00313707" w:rsidP="00313707">
      <w:pPr>
        <w:pStyle w:val="5"/>
        <w:keepNext w:val="0"/>
        <w:keepLines w:val="0"/>
        <w:numPr>
          <w:ilvl w:val="0"/>
          <w:numId w:val="15"/>
        </w:numPr>
        <w:shd w:val="clear" w:color="auto" w:fill="F9F5E9"/>
        <w:spacing w:before="100" w:beforeAutospacing="1" w:after="100" w:afterAutospacing="1" w:line="240" w:lineRule="auto"/>
        <w:rPr>
          <w:rFonts w:ascii="Sitka Heading" w:hAnsi="Sitka Heading"/>
          <w:color w:val="333333"/>
          <w:sz w:val="20"/>
          <w:szCs w:val="20"/>
        </w:rPr>
      </w:pPr>
      <w:r>
        <w:rPr>
          <w:rFonts w:ascii="Sitka Heading" w:hAnsi="Sitka Heading"/>
          <w:color w:val="333333"/>
        </w:rPr>
        <w:t>Μέτρηση απόδοσης διαφημίσεων</w:t>
      </w:r>
    </w:p>
    <w:p w14:paraId="26501A32" w14:textId="77777777" w:rsidR="00313707" w:rsidRDefault="00313707" w:rsidP="00313707">
      <w:pPr>
        <w:pStyle w:val="ot-subgrp"/>
        <w:shd w:val="clear" w:color="auto" w:fill="F9F5E9"/>
        <w:spacing w:before="0" w:after="0"/>
        <w:ind w:left="720"/>
        <w:rPr>
          <w:rFonts w:ascii="Sitka Text" w:hAnsi="Sitka Text"/>
          <w:color w:val="333333"/>
          <w:sz w:val="27"/>
          <w:szCs w:val="27"/>
        </w:rPr>
      </w:pPr>
      <w:proofErr w:type="spellStart"/>
      <w:r>
        <w:rPr>
          <w:rStyle w:val="ot-label-txt"/>
          <w:rFonts w:ascii="Sitka Text" w:hAnsi="Sitka Text"/>
          <w:color w:val="333333"/>
          <w:sz w:val="27"/>
          <w:szCs w:val="27"/>
        </w:rPr>
        <w:t>Switch</w:t>
      </w:r>
      <w:proofErr w:type="spellEnd"/>
      <w:r>
        <w:rPr>
          <w:rStyle w:val="ot-label-txt"/>
          <w:rFonts w:ascii="Sitka Text" w:hAnsi="Sitka Text"/>
          <w:color w:val="333333"/>
          <w:sz w:val="27"/>
          <w:szCs w:val="27"/>
        </w:rPr>
        <w:t xml:space="preserve"> </w:t>
      </w:r>
      <w:proofErr w:type="spellStart"/>
      <w:r>
        <w:rPr>
          <w:rStyle w:val="ot-label-txt"/>
          <w:rFonts w:ascii="Sitka Text" w:hAnsi="Sitka Text"/>
          <w:color w:val="333333"/>
          <w:sz w:val="27"/>
          <w:szCs w:val="27"/>
        </w:rPr>
        <w:t>Label</w:t>
      </w:r>
      <w:proofErr w:type="spellEnd"/>
    </w:p>
    <w:p w14:paraId="6A09C98D" w14:textId="77777777" w:rsidR="00313707" w:rsidRDefault="00313707" w:rsidP="00313707">
      <w:pPr>
        <w:pStyle w:val="ot-subgrp-desc"/>
        <w:shd w:val="clear" w:color="auto" w:fill="F9F5E9"/>
        <w:ind w:left="720"/>
        <w:rPr>
          <w:rFonts w:ascii="Sitka Text" w:hAnsi="Sitka Text"/>
          <w:color w:val="333333"/>
          <w:sz w:val="27"/>
          <w:szCs w:val="27"/>
        </w:rPr>
      </w:pPr>
      <w:r>
        <w:rPr>
          <w:rFonts w:ascii="Sitka Text" w:hAnsi="Sitka Text"/>
          <w:color w:val="333333"/>
          <w:sz w:val="27"/>
          <w:szCs w:val="27"/>
        </w:rPr>
        <w:t>Η απόδοση και η αποτελεσματικότητα των διαφημίσεων που βλέπετε ή αυτών με τις οποίες αλληλεπιδράτε μπορούν να μετρηθούν</w:t>
      </w:r>
    </w:p>
    <w:p w14:paraId="14861AD0" w14:textId="77777777" w:rsidR="00313707" w:rsidRDefault="00313707" w:rsidP="00313707">
      <w:pPr>
        <w:pStyle w:val="5"/>
        <w:keepNext w:val="0"/>
        <w:keepLines w:val="0"/>
        <w:numPr>
          <w:ilvl w:val="0"/>
          <w:numId w:val="16"/>
        </w:numPr>
        <w:shd w:val="clear" w:color="auto" w:fill="F9F5E9"/>
        <w:spacing w:before="100" w:beforeAutospacing="1" w:after="100" w:afterAutospacing="1" w:line="240" w:lineRule="auto"/>
        <w:rPr>
          <w:rFonts w:ascii="Sitka Heading" w:hAnsi="Sitka Heading"/>
          <w:color w:val="333333"/>
          <w:sz w:val="20"/>
          <w:szCs w:val="20"/>
        </w:rPr>
      </w:pPr>
      <w:r>
        <w:rPr>
          <w:rFonts w:ascii="Sitka Heading" w:hAnsi="Sitka Heading"/>
          <w:color w:val="333333"/>
        </w:rPr>
        <w:t>Μέτρηση απόδοσης περιεχομένου</w:t>
      </w:r>
    </w:p>
    <w:p w14:paraId="77BF6950" w14:textId="77777777" w:rsidR="00313707" w:rsidRDefault="00313707" w:rsidP="00313707">
      <w:pPr>
        <w:pStyle w:val="ot-subgrp"/>
        <w:shd w:val="clear" w:color="auto" w:fill="F9F5E9"/>
        <w:spacing w:before="0" w:after="0"/>
        <w:ind w:left="720"/>
        <w:rPr>
          <w:rFonts w:ascii="Sitka Text" w:hAnsi="Sitka Text"/>
          <w:color w:val="333333"/>
          <w:sz w:val="27"/>
          <w:szCs w:val="27"/>
        </w:rPr>
      </w:pPr>
      <w:proofErr w:type="spellStart"/>
      <w:r>
        <w:rPr>
          <w:rStyle w:val="ot-label-txt"/>
          <w:rFonts w:ascii="Sitka Text" w:hAnsi="Sitka Text"/>
          <w:color w:val="333333"/>
          <w:sz w:val="27"/>
          <w:szCs w:val="27"/>
        </w:rPr>
        <w:t>Switch</w:t>
      </w:r>
      <w:proofErr w:type="spellEnd"/>
      <w:r>
        <w:rPr>
          <w:rStyle w:val="ot-label-txt"/>
          <w:rFonts w:ascii="Sitka Text" w:hAnsi="Sitka Text"/>
          <w:color w:val="333333"/>
          <w:sz w:val="27"/>
          <w:szCs w:val="27"/>
        </w:rPr>
        <w:t xml:space="preserve"> </w:t>
      </w:r>
      <w:proofErr w:type="spellStart"/>
      <w:r>
        <w:rPr>
          <w:rStyle w:val="ot-label-txt"/>
          <w:rFonts w:ascii="Sitka Text" w:hAnsi="Sitka Text"/>
          <w:color w:val="333333"/>
          <w:sz w:val="27"/>
          <w:szCs w:val="27"/>
        </w:rPr>
        <w:t>Label</w:t>
      </w:r>
      <w:proofErr w:type="spellEnd"/>
    </w:p>
    <w:p w14:paraId="05381468" w14:textId="77777777" w:rsidR="00313707" w:rsidRDefault="00313707" w:rsidP="00313707">
      <w:pPr>
        <w:pStyle w:val="ot-subgrp-desc"/>
        <w:shd w:val="clear" w:color="auto" w:fill="F9F5E9"/>
        <w:ind w:left="720"/>
        <w:rPr>
          <w:rFonts w:ascii="Sitka Text" w:hAnsi="Sitka Text"/>
          <w:color w:val="333333"/>
          <w:sz w:val="27"/>
          <w:szCs w:val="27"/>
        </w:rPr>
      </w:pPr>
      <w:r>
        <w:rPr>
          <w:rFonts w:ascii="Sitka Text" w:hAnsi="Sitka Text"/>
          <w:color w:val="333333"/>
          <w:sz w:val="27"/>
          <w:szCs w:val="27"/>
        </w:rPr>
        <w:t>Η απόδοση και η αποτελεσματικότητα του περιεχομένου που βλέπετε ή αυτού με το οποίο αλληλεπιδράτε μπορούν να μετρηθούν.</w:t>
      </w:r>
    </w:p>
    <w:p w14:paraId="53739473" w14:textId="77777777" w:rsidR="00313707" w:rsidRDefault="00313707" w:rsidP="00313707">
      <w:pPr>
        <w:pStyle w:val="5"/>
        <w:keepNext w:val="0"/>
        <w:keepLines w:val="0"/>
        <w:numPr>
          <w:ilvl w:val="0"/>
          <w:numId w:val="17"/>
        </w:numPr>
        <w:shd w:val="clear" w:color="auto" w:fill="F9F5E9"/>
        <w:spacing w:before="100" w:beforeAutospacing="1" w:after="100" w:afterAutospacing="1" w:line="240" w:lineRule="auto"/>
        <w:rPr>
          <w:rFonts w:ascii="Sitka Heading" w:hAnsi="Sitka Heading"/>
          <w:color w:val="333333"/>
          <w:sz w:val="20"/>
          <w:szCs w:val="20"/>
        </w:rPr>
      </w:pPr>
      <w:r>
        <w:rPr>
          <w:rFonts w:ascii="Sitka Heading" w:hAnsi="Sitka Heading"/>
          <w:color w:val="333333"/>
        </w:rPr>
        <w:t>Πραγματοποίηση έρευνας αγοράς και άντληση πληροφοριών για το κοινό</w:t>
      </w:r>
    </w:p>
    <w:p w14:paraId="1412E23C" w14:textId="77777777" w:rsidR="00313707" w:rsidRDefault="00313707" w:rsidP="00313707">
      <w:pPr>
        <w:pStyle w:val="ot-subgrp"/>
        <w:shd w:val="clear" w:color="auto" w:fill="F9F5E9"/>
        <w:spacing w:before="0" w:after="0"/>
        <w:ind w:left="720"/>
        <w:rPr>
          <w:rFonts w:ascii="Sitka Text" w:hAnsi="Sitka Text"/>
          <w:color w:val="333333"/>
          <w:sz w:val="27"/>
          <w:szCs w:val="27"/>
        </w:rPr>
      </w:pPr>
      <w:proofErr w:type="spellStart"/>
      <w:r>
        <w:rPr>
          <w:rStyle w:val="ot-label-txt"/>
          <w:rFonts w:ascii="Sitka Text" w:hAnsi="Sitka Text"/>
          <w:color w:val="333333"/>
          <w:sz w:val="27"/>
          <w:szCs w:val="27"/>
        </w:rPr>
        <w:t>Switch</w:t>
      </w:r>
      <w:proofErr w:type="spellEnd"/>
      <w:r>
        <w:rPr>
          <w:rStyle w:val="ot-label-txt"/>
          <w:rFonts w:ascii="Sitka Text" w:hAnsi="Sitka Text"/>
          <w:color w:val="333333"/>
          <w:sz w:val="27"/>
          <w:szCs w:val="27"/>
        </w:rPr>
        <w:t xml:space="preserve"> </w:t>
      </w:r>
      <w:proofErr w:type="spellStart"/>
      <w:r>
        <w:rPr>
          <w:rStyle w:val="ot-label-txt"/>
          <w:rFonts w:ascii="Sitka Text" w:hAnsi="Sitka Text"/>
          <w:color w:val="333333"/>
          <w:sz w:val="27"/>
          <w:szCs w:val="27"/>
        </w:rPr>
        <w:t>Label</w:t>
      </w:r>
      <w:proofErr w:type="spellEnd"/>
    </w:p>
    <w:p w14:paraId="337DE533" w14:textId="77777777" w:rsidR="00313707" w:rsidRDefault="00313707" w:rsidP="00313707">
      <w:pPr>
        <w:pStyle w:val="ot-subgrp-desc"/>
        <w:shd w:val="clear" w:color="auto" w:fill="F9F5E9"/>
        <w:ind w:left="720"/>
        <w:rPr>
          <w:rFonts w:ascii="Sitka Text" w:hAnsi="Sitka Text"/>
          <w:color w:val="333333"/>
          <w:sz w:val="27"/>
          <w:szCs w:val="27"/>
        </w:rPr>
      </w:pPr>
      <w:r>
        <w:rPr>
          <w:rFonts w:ascii="Sitka Text" w:hAnsi="Sitka Text"/>
          <w:color w:val="333333"/>
          <w:sz w:val="27"/>
          <w:szCs w:val="27"/>
        </w:rPr>
        <w:t xml:space="preserve">Ενδέχεται να χρησιμοποιηθεί έρευνα αγοράς για την άντληση πληροφοριών σχετικά με τα είδη κοινού που επισκέπτονται </w:t>
      </w:r>
      <w:proofErr w:type="spellStart"/>
      <w:r>
        <w:rPr>
          <w:rFonts w:ascii="Sitka Text" w:hAnsi="Sitka Text"/>
          <w:color w:val="333333"/>
          <w:sz w:val="27"/>
          <w:szCs w:val="27"/>
        </w:rPr>
        <w:t>ιστότοπους</w:t>
      </w:r>
      <w:proofErr w:type="spellEnd"/>
      <w:r>
        <w:rPr>
          <w:rFonts w:ascii="Sitka Text" w:hAnsi="Sitka Text"/>
          <w:color w:val="333333"/>
          <w:sz w:val="27"/>
          <w:szCs w:val="27"/>
        </w:rPr>
        <w:t xml:space="preserve"> ή εφαρμογές και βλέπουν διαφημίσεις.</w:t>
      </w:r>
    </w:p>
    <w:p w14:paraId="7FCEA15A" w14:textId="77777777" w:rsidR="00313707" w:rsidRDefault="00313707" w:rsidP="00313707">
      <w:pPr>
        <w:pStyle w:val="5"/>
        <w:keepNext w:val="0"/>
        <w:keepLines w:val="0"/>
        <w:numPr>
          <w:ilvl w:val="0"/>
          <w:numId w:val="18"/>
        </w:numPr>
        <w:shd w:val="clear" w:color="auto" w:fill="F9F5E9"/>
        <w:spacing w:before="100" w:beforeAutospacing="1" w:after="100" w:afterAutospacing="1" w:line="240" w:lineRule="auto"/>
        <w:rPr>
          <w:rFonts w:ascii="Sitka Heading" w:hAnsi="Sitka Heading"/>
          <w:color w:val="333333"/>
          <w:sz w:val="20"/>
          <w:szCs w:val="20"/>
        </w:rPr>
      </w:pPr>
      <w:r>
        <w:rPr>
          <w:rFonts w:ascii="Sitka Heading" w:hAnsi="Sitka Heading"/>
          <w:color w:val="333333"/>
        </w:rPr>
        <w:t>Δημιουργία και βελτίωση προϊόντων</w:t>
      </w:r>
    </w:p>
    <w:p w14:paraId="3510F301" w14:textId="77777777" w:rsidR="00313707" w:rsidRDefault="00313707" w:rsidP="00313707">
      <w:pPr>
        <w:pStyle w:val="ot-subgrp"/>
        <w:shd w:val="clear" w:color="auto" w:fill="F9F5E9"/>
        <w:spacing w:before="0" w:after="0"/>
        <w:ind w:left="720"/>
        <w:rPr>
          <w:rFonts w:ascii="Sitka Text" w:hAnsi="Sitka Text"/>
          <w:color w:val="333333"/>
          <w:sz w:val="27"/>
          <w:szCs w:val="27"/>
        </w:rPr>
      </w:pPr>
      <w:proofErr w:type="spellStart"/>
      <w:r>
        <w:rPr>
          <w:rStyle w:val="ot-label-txt"/>
          <w:rFonts w:ascii="Sitka Text" w:hAnsi="Sitka Text"/>
          <w:color w:val="333333"/>
          <w:sz w:val="27"/>
          <w:szCs w:val="27"/>
        </w:rPr>
        <w:t>Switch</w:t>
      </w:r>
      <w:proofErr w:type="spellEnd"/>
      <w:r>
        <w:rPr>
          <w:rStyle w:val="ot-label-txt"/>
          <w:rFonts w:ascii="Sitka Text" w:hAnsi="Sitka Text"/>
          <w:color w:val="333333"/>
          <w:sz w:val="27"/>
          <w:szCs w:val="27"/>
        </w:rPr>
        <w:t xml:space="preserve"> </w:t>
      </w:r>
      <w:proofErr w:type="spellStart"/>
      <w:r>
        <w:rPr>
          <w:rStyle w:val="ot-label-txt"/>
          <w:rFonts w:ascii="Sitka Text" w:hAnsi="Sitka Text"/>
          <w:color w:val="333333"/>
          <w:sz w:val="27"/>
          <w:szCs w:val="27"/>
        </w:rPr>
        <w:t>Label</w:t>
      </w:r>
      <w:proofErr w:type="spellEnd"/>
    </w:p>
    <w:p w14:paraId="66474A33" w14:textId="77777777" w:rsidR="00313707" w:rsidRDefault="00313707" w:rsidP="00313707">
      <w:pPr>
        <w:pStyle w:val="ot-subgrp-desc"/>
        <w:shd w:val="clear" w:color="auto" w:fill="F9F5E9"/>
        <w:ind w:left="720"/>
        <w:rPr>
          <w:rFonts w:ascii="Sitka Text" w:hAnsi="Sitka Text"/>
          <w:color w:val="333333"/>
          <w:sz w:val="27"/>
          <w:szCs w:val="27"/>
        </w:rPr>
      </w:pPr>
      <w:r>
        <w:rPr>
          <w:rFonts w:ascii="Sitka Text" w:hAnsi="Sitka Text"/>
          <w:color w:val="333333"/>
          <w:sz w:val="27"/>
          <w:szCs w:val="27"/>
        </w:rPr>
        <w:t>Τα δεδομένα σας ενδέχεται να χρησιμοποιηθούν για τη βελτίωση των υπαρχόντων συστημάτων και λογισμικού, καθώς και για τη δημιουργία νέων προϊόντων.</w:t>
      </w:r>
    </w:p>
    <w:p w14:paraId="57F66263" w14:textId="77777777" w:rsidR="00313707" w:rsidRDefault="00C43913" w:rsidP="00313707">
      <w:pPr>
        <w:shd w:val="clear" w:color="auto" w:fill="F9F5E9"/>
        <w:rPr>
          <w:rFonts w:ascii="Sitka Text" w:hAnsi="Sitka Text"/>
          <w:color w:val="333333"/>
          <w:sz w:val="27"/>
          <w:szCs w:val="27"/>
        </w:rPr>
      </w:pPr>
      <w:hyperlink r:id="rId182" w:history="1">
        <w:r w:rsidR="00313707">
          <w:rPr>
            <w:rStyle w:val="-"/>
            <w:rFonts w:ascii="Sitka Text" w:hAnsi="Sitka Text"/>
            <w:sz w:val="27"/>
            <w:szCs w:val="27"/>
          </w:rPr>
          <w:t> | Προβολή πλήρους νομικού κειμένου </w:t>
        </w:r>
        <w:proofErr w:type="spellStart"/>
        <w:r w:rsidR="00313707">
          <w:rPr>
            <w:rStyle w:val="ot-scrn-rdr"/>
            <w:rFonts w:ascii="Sitka Text" w:hAnsi="Sitka Text"/>
            <w:color w:val="0000FF"/>
            <w:sz w:val="27"/>
            <w:szCs w:val="27"/>
            <w:u w:val="single"/>
          </w:rPr>
          <w:t>Opens</w:t>
        </w:r>
        <w:proofErr w:type="spellEnd"/>
        <w:r w:rsidR="00313707">
          <w:rPr>
            <w:rStyle w:val="ot-scrn-rdr"/>
            <w:rFonts w:ascii="Sitka Text" w:hAnsi="Sitka Text"/>
            <w:color w:val="0000FF"/>
            <w:sz w:val="27"/>
            <w:szCs w:val="27"/>
            <w:u w:val="single"/>
          </w:rPr>
          <w:t xml:space="preserve"> in a </w:t>
        </w:r>
        <w:proofErr w:type="spellStart"/>
        <w:r w:rsidR="00313707">
          <w:rPr>
            <w:rStyle w:val="ot-scrn-rdr"/>
            <w:rFonts w:ascii="Sitka Text" w:hAnsi="Sitka Text"/>
            <w:color w:val="0000FF"/>
            <w:sz w:val="27"/>
            <w:szCs w:val="27"/>
            <w:u w:val="single"/>
          </w:rPr>
          <w:t>new</w:t>
        </w:r>
        <w:proofErr w:type="spellEnd"/>
        <w:r w:rsidR="00313707">
          <w:rPr>
            <w:rStyle w:val="ot-scrn-rdr"/>
            <w:rFonts w:ascii="Sitka Text" w:hAnsi="Sitka Text"/>
            <w:color w:val="0000FF"/>
            <w:sz w:val="27"/>
            <w:szCs w:val="27"/>
            <w:u w:val="single"/>
          </w:rPr>
          <w:t xml:space="preserve"> </w:t>
        </w:r>
        <w:proofErr w:type="spellStart"/>
        <w:r w:rsidR="00313707">
          <w:rPr>
            <w:rStyle w:val="ot-scrn-rdr"/>
            <w:rFonts w:ascii="Sitka Text" w:hAnsi="Sitka Text"/>
            <w:color w:val="0000FF"/>
            <w:sz w:val="27"/>
            <w:szCs w:val="27"/>
            <w:u w:val="single"/>
          </w:rPr>
          <w:t>Tab</w:t>
        </w:r>
        <w:proofErr w:type="spellEnd"/>
      </w:hyperlink>
    </w:p>
    <w:p w14:paraId="22296455" w14:textId="77777777" w:rsidR="00313707" w:rsidRDefault="00313707" w:rsidP="00313707">
      <w:pPr>
        <w:pStyle w:val="4"/>
        <w:shd w:val="clear" w:color="auto" w:fill="F9F5E9"/>
        <w:rPr>
          <w:rFonts w:ascii="Sitka Heading" w:hAnsi="Sitka Heading"/>
          <w:color w:val="333333"/>
          <w:sz w:val="24"/>
          <w:szCs w:val="24"/>
        </w:rPr>
      </w:pPr>
      <w:r>
        <w:rPr>
          <w:rFonts w:ascii="Sitka Heading" w:hAnsi="Sitka Heading"/>
          <w:color w:val="333333"/>
        </w:rPr>
        <w:lastRenderedPageBreak/>
        <w:t>Ακριβής σάρωση χαρακτηριστικών συσκευής για αναγνώριση ταυτότητας</w:t>
      </w:r>
    </w:p>
    <w:p w14:paraId="28FAC7BA" w14:textId="77777777" w:rsidR="00313707" w:rsidRDefault="00313707" w:rsidP="00313707">
      <w:pPr>
        <w:shd w:val="clear" w:color="auto" w:fill="F9F5E9"/>
        <w:rPr>
          <w:rFonts w:ascii="Sitka Text" w:hAnsi="Sitka Text"/>
          <w:color w:val="333333"/>
          <w:sz w:val="27"/>
          <w:szCs w:val="27"/>
        </w:rPr>
      </w:pPr>
      <w:r>
        <w:rPr>
          <w:rStyle w:val="ot-label-txt"/>
          <w:rFonts w:ascii="Sitka Text" w:hAnsi="Sitka Text"/>
          <w:color w:val="333333"/>
          <w:sz w:val="27"/>
          <w:szCs w:val="27"/>
        </w:rPr>
        <w:t>Ακριβής σάρωση χαρακτηριστικών συσκευής για αναγνώριση ταυτότητας</w:t>
      </w:r>
    </w:p>
    <w:p w14:paraId="37CD02E9" w14:textId="77777777" w:rsidR="00313707" w:rsidRDefault="00313707" w:rsidP="00313707">
      <w:pPr>
        <w:pStyle w:val="ot-acc-grpdesc"/>
        <w:shd w:val="clear" w:color="auto" w:fill="F9F5E9"/>
        <w:rPr>
          <w:rFonts w:ascii="Sitka Text" w:hAnsi="Sitka Text"/>
          <w:color w:val="333333"/>
          <w:sz w:val="27"/>
          <w:szCs w:val="27"/>
        </w:rPr>
      </w:pPr>
      <w:r>
        <w:rPr>
          <w:rFonts w:ascii="Sitka Text" w:hAnsi="Sitka Text"/>
          <w:color w:val="333333"/>
          <w:sz w:val="27"/>
          <w:szCs w:val="27"/>
        </w:rPr>
        <w:t>Η ταυτότητα της συσκευή σας μπορεί να αναγνωριστεί κατόπιν σάρωσης του μοναδικού συνδυασμού χαρακτηριστικών της.</w:t>
      </w:r>
    </w:p>
    <w:p w14:paraId="4EF58467" w14:textId="77777777" w:rsidR="00313707" w:rsidRDefault="00C43913" w:rsidP="00313707">
      <w:pPr>
        <w:shd w:val="clear" w:color="auto" w:fill="F9F5E9"/>
        <w:rPr>
          <w:rFonts w:ascii="Sitka Text" w:hAnsi="Sitka Text"/>
          <w:color w:val="333333"/>
          <w:sz w:val="27"/>
          <w:szCs w:val="27"/>
        </w:rPr>
      </w:pPr>
      <w:hyperlink r:id="rId183" w:history="1">
        <w:r w:rsidR="00313707">
          <w:rPr>
            <w:rStyle w:val="-"/>
            <w:rFonts w:ascii="Sitka Text" w:hAnsi="Sitka Text"/>
            <w:sz w:val="27"/>
            <w:szCs w:val="27"/>
          </w:rPr>
          <w:t> | Προβολή πλήρους νομικού κειμένου </w:t>
        </w:r>
        <w:proofErr w:type="spellStart"/>
        <w:r w:rsidR="00313707">
          <w:rPr>
            <w:rStyle w:val="ot-scrn-rdr"/>
            <w:rFonts w:ascii="Sitka Text" w:hAnsi="Sitka Text"/>
            <w:color w:val="0000FF"/>
            <w:sz w:val="27"/>
            <w:szCs w:val="27"/>
            <w:u w:val="single"/>
          </w:rPr>
          <w:t>Opens</w:t>
        </w:r>
        <w:proofErr w:type="spellEnd"/>
        <w:r w:rsidR="00313707">
          <w:rPr>
            <w:rStyle w:val="ot-scrn-rdr"/>
            <w:rFonts w:ascii="Sitka Text" w:hAnsi="Sitka Text"/>
            <w:color w:val="0000FF"/>
            <w:sz w:val="27"/>
            <w:szCs w:val="27"/>
            <w:u w:val="single"/>
          </w:rPr>
          <w:t xml:space="preserve"> in a </w:t>
        </w:r>
        <w:proofErr w:type="spellStart"/>
        <w:r w:rsidR="00313707">
          <w:rPr>
            <w:rStyle w:val="ot-scrn-rdr"/>
            <w:rFonts w:ascii="Sitka Text" w:hAnsi="Sitka Text"/>
            <w:color w:val="0000FF"/>
            <w:sz w:val="27"/>
            <w:szCs w:val="27"/>
            <w:u w:val="single"/>
          </w:rPr>
          <w:t>new</w:t>
        </w:r>
        <w:proofErr w:type="spellEnd"/>
        <w:r w:rsidR="00313707">
          <w:rPr>
            <w:rStyle w:val="ot-scrn-rdr"/>
            <w:rFonts w:ascii="Sitka Text" w:hAnsi="Sitka Text"/>
            <w:color w:val="0000FF"/>
            <w:sz w:val="27"/>
            <w:szCs w:val="27"/>
            <w:u w:val="single"/>
          </w:rPr>
          <w:t xml:space="preserve"> </w:t>
        </w:r>
        <w:proofErr w:type="spellStart"/>
        <w:r w:rsidR="00313707">
          <w:rPr>
            <w:rStyle w:val="ot-scrn-rdr"/>
            <w:rFonts w:ascii="Sitka Text" w:hAnsi="Sitka Text"/>
            <w:color w:val="0000FF"/>
            <w:sz w:val="27"/>
            <w:szCs w:val="27"/>
            <w:u w:val="single"/>
          </w:rPr>
          <w:t>Tab</w:t>
        </w:r>
        <w:proofErr w:type="spellEnd"/>
      </w:hyperlink>
    </w:p>
    <w:p w14:paraId="3BE54281" w14:textId="77777777" w:rsidR="00313707" w:rsidRDefault="00313707" w:rsidP="00313707">
      <w:pPr>
        <w:pStyle w:val="4"/>
        <w:shd w:val="clear" w:color="auto" w:fill="F9F5E9"/>
        <w:rPr>
          <w:rFonts w:ascii="Sitka Heading" w:hAnsi="Sitka Heading"/>
          <w:color w:val="333333"/>
          <w:sz w:val="24"/>
          <w:szCs w:val="24"/>
        </w:rPr>
      </w:pPr>
      <w:r>
        <w:rPr>
          <w:rFonts w:ascii="Sitka Heading" w:hAnsi="Sitka Heading"/>
          <w:color w:val="333333"/>
        </w:rPr>
        <w:t>Εξασφάλιση ασφάλειας, πρόληψη απάτης και εντοπισμός σφαλμάτων</w:t>
      </w:r>
    </w:p>
    <w:p w14:paraId="65351598" w14:textId="77777777" w:rsidR="00313707" w:rsidRDefault="00313707" w:rsidP="00313707">
      <w:pPr>
        <w:shd w:val="clear" w:color="auto" w:fill="F9F5E9"/>
        <w:rPr>
          <w:rFonts w:ascii="Sitka Text" w:hAnsi="Sitka Text"/>
          <w:color w:val="333333"/>
          <w:sz w:val="27"/>
          <w:szCs w:val="27"/>
        </w:rPr>
      </w:pPr>
      <w:r>
        <w:rPr>
          <w:rFonts w:ascii="Sitka Text" w:hAnsi="Sitka Text"/>
          <w:color w:val="333333"/>
          <w:sz w:val="27"/>
          <w:szCs w:val="27"/>
        </w:rPr>
        <w:t>Πάντα ενεργό</w:t>
      </w:r>
    </w:p>
    <w:p w14:paraId="408A540A" w14:textId="77777777" w:rsidR="00313707" w:rsidRDefault="00313707" w:rsidP="00313707">
      <w:pPr>
        <w:pStyle w:val="ot-acc-grpdesc"/>
        <w:shd w:val="clear" w:color="auto" w:fill="F9F5E9"/>
        <w:rPr>
          <w:rFonts w:ascii="Sitka Text" w:hAnsi="Sitka Text"/>
          <w:color w:val="333333"/>
          <w:sz w:val="27"/>
          <w:szCs w:val="27"/>
        </w:rPr>
      </w:pPr>
      <w:r>
        <w:rPr>
          <w:rFonts w:ascii="Sitka Text" w:hAnsi="Sitka Text"/>
          <w:color w:val="333333"/>
          <w:sz w:val="27"/>
          <w:szCs w:val="27"/>
        </w:rPr>
        <w:t>Τα δεδομένα σας ενδέχεται να χρησιμοποιηθούν για την παρακολούθηση και πρόληψη παράνομης δραστηριότητας, καθώς και για τη διασφάλιση της ορθής και ασφαλούς λειτουργίας των συστημάτων και των διαδικασιών.</w:t>
      </w:r>
    </w:p>
    <w:p w14:paraId="15C6EC16" w14:textId="77777777" w:rsidR="00313707" w:rsidRDefault="00C43913" w:rsidP="00313707">
      <w:pPr>
        <w:shd w:val="clear" w:color="auto" w:fill="F9F5E9"/>
        <w:rPr>
          <w:rFonts w:ascii="Sitka Text" w:hAnsi="Sitka Text"/>
          <w:color w:val="333333"/>
          <w:sz w:val="27"/>
          <w:szCs w:val="27"/>
        </w:rPr>
      </w:pPr>
      <w:hyperlink r:id="rId184" w:history="1">
        <w:r w:rsidR="00313707">
          <w:rPr>
            <w:rStyle w:val="-"/>
            <w:rFonts w:ascii="Sitka Text" w:hAnsi="Sitka Text"/>
            <w:sz w:val="27"/>
            <w:szCs w:val="27"/>
          </w:rPr>
          <w:t> | Προβολή πλήρους νομικού κειμένου </w:t>
        </w:r>
        <w:proofErr w:type="spellStart"/>
        <w:r w:rsidR="00313707">
          <w:rPr>
            <w:rStyle w:val="ot-scrn-rdr"/>
            <w:rFonts w:ascii="Sitka Text" w:hAnsi="Sitka Text"/>
            <w:color w:val="0000FF"/>
            <w:sz w:val="27"/>
            <w:szCs w:val="27"/>
            <w:u w:val="single"/>
          </w:rPr>
          <w:t>Opens</w:t>
        </w:r>
        <w:proofErr w:type="spellEnd"/>
        <w:r w:rsidR="00313707">
          <w:rPr>
            <w:rStyle w:val="ot-scrn-rdr"/>
            <w:rFonts w:ascii="Sitka Text" w:hAnsi="Sitka Text"/>
            <w:color w:val="0000FF"/>
            <w:sz w:val="27"/>
            <w:szCs w:val="27"/>
            <w:u w:val="single"/>
          </w:rPr>
          <w:t xml:space="preserve"> in a </w:t>
        </w:r>
        <w:proofErr w:type="spellStart"/>
        <w:r w:rsidR="00313707">
          <w:rPr>
            <w:rStyle w:val="ot-scrn-rdr"/>
            <w:rFonts w:ascii="Sitka Text" w:hAnsi="Sitka Text"/>
            <w:color w:val="0000FF"/>
            <w:sz w:val="27"/>
            <w:szCs w:val="27"/>
            <w:u w:val="single"/>
          </w:rPr>
          <w:t>new</w:t>
        </w:r>
        <w:proofErr w:type="spellEnd"/>
        <w:r w:rsidR="00313707">
          <w:rPr>
            <w:rStyle w:val="ot-scrn-rdr"/>
            <w:rFonts w:ascii="Sitka Text" w:hAnsi="Sitka Text"/>
            <w:color w:val="0000FF"/>
            <w:sz w:val="27"/>
            <w:szCs w:val="27"/>
            <w:u w:val="single"/>
          </w:rPr>
          <w:t xml:space="preserve"> </w:t>
        </w:r>
        <w:proofErr w:type="spellStart"/>
        <w:r w:rsidR="00313707">
          <w:rPr>
            <w:rStyle w:val="ot-scrn-rdr"/>
            <w:rFonts w:ascii="Sitka Text" w:hAnsi="Sitka Text"/>
            <w:color w:val="0000FF"/>
            <w:sz w:val="27"/>
            <w:szCs w:val="27"/>
            <w:u w:val="single"/>
          </w:rPr>
          <w:t>Tab</w:t>
        </w:r>
        <w:proofErr w:type="spellEnd"/>
      </w:hyperlink>
    </w:p>
    <w:p w14:paraId="0B5BC36A" w14:textId="77777777" w:rsidR="00313707" w:rsidRDefault="00313707" w:rsidP="00313707">
      <w:pPr>
        <w:pStyle w:val="4"/>
        <w:shd w:val="clear" w:color="auto" w:fill="F9F5E9"/>
        <w:rPr>
          <w:rFonts w:ascii="Sitka Heading" w:hAnsi="Sitka Heading"/>
          <w:color w:val="333333"/>
          <w:sz w:val="24"/>
          <w:szCs w:val="24"/>
        </w:rPr>
      </w:pPr>
      <w:r>
        <w:rPr>
          <w:rFonts w:ascii="Sitka Heading" w:hAnsi="Sitka Heading"/>
          <w:color w:val="333333"/>
        </w:rPr>
        <w:t>Επιλογή εξατομικευμένου περιεχομένου</w:t>
      </w:r>
    </w:p>
    <w:p w14:paraId="5A646E8E" w14:textId="77777777" w:rsidR="00313707" w:rsidRDefault="00313707" w:rsidP="00313707">
      <w:pPr>
        <w:shd w:val="clear" w:color="auto" w:fill="F9F5E9"/>
        <w:rPr>
          <w:rFonts w:ascii="Sitka Text" w:hAnsi="Sitka Text"/>
          <w:color w:val="333333"/>
          <w:sz w:val="27"/>
          <w:szCs w:val="27"/>
        </w:rPr>
      </w:pPr>
      <w:r>
        <w:rPr>
          <w:rFonts w:ascii="Sitka Text" w:hAnsi="Sitka Text"/>
          <w:color w:val="333333"/>
          <w:sz w:val="27"/>
          <w:szCs w:val="27"/>
        </w:rPr>
        <w:t>Πάντα ενεργό</w:t>
      </w:r>
    </w:p>
    <w:p w14:paraId="59F22E80" w14:textId="77777777" w:rsidR="00313707" w:rsidRDefault="00313707" w:rsidP="00313707">
      <w:pPr>
        <w:pStyle w:val="ot-acc-grpdesc"/>
        <w:shd w:val="clear" w:color="auto" w:fill="F9F5E9"/>
        <w:rPr>
          <w:rFonts w:ascii="Sitka Text" w:hAnsi="Sitka Text"/>
          <w:color w:val="333333"/>
          <w:sz w:val="27"/>
          <w:szCs w:val="27"/>
        </w:rPr>
      </w:pPr>
      <w:r>
        <w:rPr>
          <w:rFonts w:ascii="Sitka Text" w:hAnsi="Sitka Text"/>
          <w:color w:val="333333"/>
          <w:sz w:val="27"/>
          <w:szCs w:val="27"/>
        </w:rPr>
        <w:t>Η συσκευή σας μπορεί να λαμβάνει και να στέλνει δεδομένα που σας επιτρέπουν να βλέπετε και να αλληλεπιδράτε με διαφημίσεις και περιεχόμενο.</w:t>
      </w:r>
    </w:p>
    <w:p w14:paraId="3AEEDA70" w14:textId="77777777" w:rsidR="00313707" w:rsidRDefault="00C43913" w:rsidP="00313707">
      <w:pPr>
        <w:shd w:val="clear" w:color="auto" w:fill="F9F5E9"/>
        <w:rPr>
          <w:rFonts w:ascii="Sitka Text" w:hAnsi="Sitka Text"/>
          <w:color w:val="333333"/>
          <w:sz w:val="27"/>
          <w:szCs w:val="27"/>
        </w:rPr>
      </w:pPr>
      <w:hyperlink r:id="rId185" w:history="1">
        <w:r w:rsidR="00313707">
          <w:rPr>
            <w:rStyle w:val="-"/>
            <w:rFonts w:ascii="Sitka Text" w:hAnsi="Sitka Text"/>
            <w:sz w:val="27"/>
            <w:szCs w:val="27"/>
          </w:rPr>
          <w:t> | Προβολή πλήρους νομικού κειμένου </w:t>
        </w:r>
        <w:proofErr w:type="spellStart"/>
        <w:r w:rsidR="00313707">
          <w:rPr>
            <w:rStyle w:val="ot-scrn-rdr"/>
            <w:rFonts w:ascii="Sitka Text" w:hAnsi="Sitka Text"/>
            <w:color w:val="0000FF"/>
            <w:sz w:val="27"/>
            <w:szCs w:val="27"/>
            <w:u w:val="single"/>
          </w:rPr>
          <w:t>Opens</w:t>
        </w:r>
        <w:proofErr w:type="spellEnd"/>
        <w:r w:rsidR="00313707">
          <w:rPr>
            <w:rStyle w:val="ot-scrn-rdr"/>
            <w:rFonts w:ascii="Sitka Text" w:hAnsi="Sitka Text"/>
            <w:color w:val="0000FF"/>
            <w:sz w:val="27"/>
            <w:szCs w:val="27"/>
            <w:u w:val="single"/>
          </w:rPr>
          <w:t xml:space="preserve"> in a </w:t>
        </w:r>
        <w:proofErr w:type="spellStart"/>
        <w:r w:rsidR="00313707">
          <w:rPr>
            <w:rStyle w:val="ot-scrn-rdr"/>
            <w:rFonts w:ascii="Sitka Text" w:hAnsi="Sitka Text"/>
            <w:color w:val="0000FF"/>
            <w:sz w:val="27"/>
            <w:szCs w:val="27"/>
            <w:u w:val="single"/>
          </w:rPr>
          <w:t>new</w:t>
        </w:r>
        <w:proofErr w:type="spellEnd"/>
        <w:r w:rsidR="00313707">
          <w:rPr>
            <w:rStyle w:val="ot-scrn-rdr"/>
            <w:rFonts w:ascii="Sitka Text" w:hAnsi="Sitka Text"/>
            <w:color w:val="0000FF"/>
            <w:sz w:val="27"/>
            <w:szCs w:val="27"/>
            <w:u w:val="single"/>
          </w:rPr>
          <w:t xml:space="preserve"> </w:t>
        </w:r>
        <w:proofErr w:type="spellStart"/>
        <w:r w:rsidR="00313707">
          <w:rPr>
            <w:rStyle w:val="ot-scrn-rdr"/>
            <w:rFonts w:ascii="Sitka Text" w:hAnsi="Sitka Text"/>
            <w:color w:val="0000FF"/>
            <w:sz w:val="27"/>
            <w:szCs w:val="27"/>
            <w:u w:val="single"/>
          </w:rPr>
          <w:t>Tab</w:t>
        </w:r>
        <w:proofErr w:type="spellEnd"/>
      </w:hyperlink>
    </w:p>
    <w:p w14:paraId="783ED0C7" w14:textId="77777777" w:rsidR="00313707" w:rsidRDefault="00313707" w:rsidP="00313707">
      <w:pPr>
        <w:pStyle w:val="4"/>
        <w:shd w:val="clear" w:color="auto" w:fill="F9F5E9"/>
        <w:rPr>
          <w:rFonts w:ascii="Sitka Heading" w:hAnsi="Sitka Heading"/>
          <w:color w:val="333333"/>
          <w:sz w:val="24"/>
          <w:szCs w:val="24"/>
        </w:rPr>
      </w:pPr>
      <w:r>
        <w:rPr>
          <w:rFonts w:ascii="Sitka Heading" w:hAnsi="Sitka Heading"/>
          <w:color w:val="333333"/>
        </w:rPr>
        <w:t xml:space="preserve">Αντιστοιχήστε και ταιριάξτε δεδομένα </w:t>
      </w:r>
      <w:proofErr w:type="spellStart"/>
      <w:r>
        <w:rPr>
          <w:rFonts w:ascii="Sitka Heading" w:hAnsi="Sitka Heading"/>
          <w:color w:val="333333"/>
        </w:rPr>
        <w:t>offline</w:t>
      </w:r>
      <w:proofErr w:type="spellEnd"/>
      <w:r>
        <w:rPr>
          <w:rFonts w:ascii="Sitka Heading" w:hAnsi="Sitka Heading"/>
          <w:color w:val="333333"/>
        </w:rPr>
        <w:t xml:space="preserve"> πηγών</w:t>
      </w:r>
    </w:p>
    <w:p w14:paraId="1CDC572F" w14:textId="77777777" w:rsidR="00313707" w:rsidRDefault="00313707" w:rsidP="00313707">
      <w:pPr>
        <w:shd w:val="clear" w:color="auto" w:fill="F9F5E9"/>
        <w:rPr>
          <w:rFonts w:ascii="Sitka Text" w:hAnsi="Sitka Text"/>
          <w:color w:val="333333"/>
          <w:sz w:val="27"/>
          <w:szCs w:val="27"/>
        </w:rPr>
      </w:pPr>
      <w:r>
        <w:rPr>
          <w:rFonts w:ascii="Sitka Text" w:hAnsi="Sitka Text"/>
          <w:color w:val="333333"/>
          <w:sz w:val="27"/>
          <w:szCs w:val="27"/>
        </w:rPr>
        <w:t>Πάντα ενεργό</w:t>
      </w:r>
    </w:p>
    <w:p w14:paraId="4C096756" w14:textId="77777777" w:rsidR="00313707" w:rsidRDefault="00313707" w:rsidP="00313707">
      <w:pPr>
        <w:pStyle w:val="ot-acc-grpdesc"/>
        <w:shd w:val="clear" w:color="auto" w:fill="F9F5E9"/>
        <w:rPr>
          <w:rFonts w:ascii="Sitka Text" w:hAnsi="Sitka Text"/>
          <w:color w:val="333333"/>
          <w:sz w:val="27"/>
          <w:szCs w:val="27"/>
        </w:rPr>
      </w:pPr>
      <w:r>
        <w:rPr>
          <w:rFonts w:ascii="Sitka Text" w:hAnsi="Sitka Text"/>
          <w:color w:val="333333"/>
          <w:sz w:val="27"/>
          <w:szCs w:val="27"/>
        </w:rPr>
        <w:t>Ενδέχεται να συνδυαστούν δεδομένα από μη ηλεκτρονικές πηγές δεδομένων με τη δραστηριότητά σας στο διαδίκτυο προς υποστήριξη ενός ή περισσότερων σκοπών.</w:t>
      </w:r>
    </w:p>
    <w:p w14:paraId="1FCE301A" w14:textId="77777777" w:rsidR="00313707" w:rsidRDefault="00C43913" w:rsidP="00313707">
      <w:pPr>
        <w:shd w:val="clear" w:color="auto" w:fill="F9F5E9"/>
        <w:rPr>
          <w:rFonts w:ascii="Sitka Text" w:hAnsi="Sitka Text"/>
          <w:color w:val="333333"/>
          <w:sz w:val="27"/>
          <w:szCs w:val="27"/>
        </w:rPr>
      </w:pPr>
      <w:hyperlink r:id="rId186" w:history="1">
        <w:r w:rsidR="00313707">
          <w:rPr>
            <w:rStyle w:val="-"/>
            <w:rFonts w:ascii="Sitka Text" w:hAnsi="Sitka Text"/>
            <w:sz w:val="27"/>
            <w:szCs w:val="27"/>
          </w:rPr>
          <w:t> | Προβολή πλήρους νομικού κειμένου </w:t>
        </w:r>
        <w:proofErr w:type="spellStart"/>
        <w:r w:rsidR="00313707">
          <w:rPr>
            <w:rStyle w:val="ot-scrn-rdr"/>
            <w:rFonts w:ascii="Sitka Text" w:hAnsi="Sitka Text"/>
            <w:color w:val="0000FF"/>
            <w:sz w:val="27"/>
            <w:szCs w:val="27"/>
            <w:u w:val="single"/>
          </w:rPr>
          <w:t>Opens</w:t>
        </w:r>
        <w:proofErr w:type="spellEnd"/>
        <w:r w:rsidR="00313707">
          <w:rPr>
            <w:rStyle w:val="ot-scrn-rdr"/>
            <w:rFonts w:ascii="Sitka Text" w:hAnsi="Sitka Text"/>
            <w:color w:val="0000FF"/>
            <w:sz w:val="27"/>
            <w:szCs w:val="27"/>
            <w:u w:val="single"/>
          </w:rPr>
          <w:t xml:space="preserve"> in a </w:t>
        </w:r>
        <w:proofErr w:type="spellStart"/>
        <w:r w:rsidR="00313707">
          <w:rPr>
            <w:rStyle w:val="ot-scrn-rdr"/>
            <w:rFonts w:ascii="Sitka Text" w:hAnsi="Sitka Text"/>
            <w:color w:val="0000FF"/>
            <w:sz w:val="27"/>
            <w:szCs w:val="27"/>
            <w:u w:val="single"/>
          </w:rPr>
          <w:t>new</w:t>
        </w:r>
        <w:proofErr w:type="spellEnd"/>
        <w:r w:rsidR="00313707">
          <w:rPr>
            <w:rStyle w:val="ot-scrn-rdr"/>
            <w:rFonts w:ascii="Sitka Text" w:hAnsi="Sitka Text"/>
            <w:color w:val="0000FF"/>
            <w:sz w:val="27"/>
            <w:szCs w:val="27"/>
            <w:u w:val="single"/>
          </w:rPr>
          <w:t xml:space="preserve"> </w:t>
        </w:r>
        <w:proofErr w:type="spellStart"/>
        <w:r w:rsidR="00313707">
          <w:rPr>
            <w:rStyle w:val="ot-scrn-rdr"/>
            <w:rFonts w:ascii="Sitka Text" w:hAnsi="Sitka Text"/>
            <w:color w:val="0000FF"/>
            <w:sz w:val="27"/>
            <w:szCs w:val="27"/>
            <w:u w:val="single"/>
          </w:rPr>
          <w:t>Tab</w:t>
        </w:r>
        <w:proofErr w:type="spellEnd"/>
      </w:hyperlink>
    </w:p>
    <w:p w14:paraId="44181177" w14:textId="77777777" w:rsidR="00313707" w:rsidRDefault="00313707" w:rsidP="00313707">
      <w:pPr>
        <w:pStyle w:val="4"/>
        <w:shd w:val="clear" w:color="auto" w:fill="F9F5E9"/>
        <w:rPr>
          <w:rFonts w:ascii="Sitka Heading" w:hAnsi="Sitka Heading"/>
          <w:color w:val="333333"/>
          <w:sz w:val="24"/>
          <w:szCs w:val="24"/>
        </w:rPr>
      </w:pPr>
      <w:r>
        <w:rPr>
          <w:rFonts w:ascii="Sitka Heading" w:hAnsi="Sitka Heading"/>
          <w:color w:val="333333"/>
        </w:rPr>
        <w:t>Σύνδεση διαφορετικών συσκευών</w:t>
      </w:r>
    </w:p>
    <w:p w14:paraId="6A62C8A9" w14:textId="77777777" w:rsidR="00313707" w:rsidRDefault="00313707" w:rsidP="00313707">
      <w:pPr>
        <w:shd w:val="clear" w:color="auto" w:fill="F9F5E9"/>
        <w:rPr>
          <w:rFonts w:ascii="Sitka Text" w:hAnsi="Sitka Text"/>
          <w:color w:val="333333"/>
          <w:sz w:val="27"/>
          <w:szCs w:val="27"/>
        </w:rPr>
      </w:pPr>
      <w:r>
        <w:rPr>
          <w:rFonts w:ascii="Sitka Text" w:hAnsi="Sitka Text"/>
          <w:color w:val="333333"/>
          <w:sz w:val="27"/>
          <w:szCs w:val="27"/>
        </w:rPr>
        <w:t>Πάντα ενεργό</w:t>
      </w:r>
    </w:p>
    <w:p w14:paraId="6AB8F1B4" w14:textId="77777777" w:rsidR="00313707" w:rsidRDefault="00313707" w:rsidP="00313707">
      <w:pPr>
        <w:pStyle w:val="ot-acc-grpdesc"/>
        <w:shd w:val="clear" w:color="auto" w:fill="F9F5E9"/>
        <w:rPr>
          <w:rFonts w:ascii="Sitka Text" w:hAnsi="Sitka Text"/>
          <w:color w:val="333333"/>
          <w:sz w:val="27"/>
          <w:szCs w:val="27"/>
        </w:rPr>
      </w:pPr>
      <w:r>
        <w:rPr>
          <w:rFonts w:ascii="Sitka Text" w:hAnsi="Sitka Text"/>
          <w:color w:val="333333"/>
          <w:sz w:val="27"/>
          <w:szCs w:val="27"/>
        </w:rPr>
        <w:t>Διαφορετικές συσκευές είναι δυνατόν να καθοριστούν ότι ανήκουν σε εσάς ή το νοικοκυριό σας με στη στήριξη ενός ή περισσοτέρων σκοπών</w:t>
      </w:r>
    </w:p>
    <w:p w14:paraId="541D7F53" w14:textId="77777777" w:rsidR="00313707" w:rsidRDefault="00C43913" w:rsidP="00313707">
      <w:pPr>
        <w:shd w:val="clear" w:color="auto" w:fill="F9F5E9"/>
        <w:rPr>
          <w:rFonts w:ascii="Sitka Text" w:hAnsi="Sitka Text"/>
          <w:color w:val="333333"/>
          <w:sz w:val="27"/>
          <w:szCs w:val="27"/>
        </w:rPr>
      </w:pPr>
      <w:hyperlink r:id="rId187" w:history="1">
        <w:r w:rsidR="00313707">
          <w:rPr>
            <w:rStyle w:val="-"/>
            <w:rFonts w:ascii="Sitka Text" w:hAnsi="Sitka Text"/>
            <w:sz w:val="27"/>
            <w:szCs w:val="27"/>
          </w:rPr>
          <w:t> | Προβολή πλήρους νομικού κειμένου </w:t>
        </w:r>
        <w:proofErr w:type="spellStart"/>
        <w:r w:rsidR="00313707">
          <w:rPr>
            <w:rStyle w:val="ot-scrn-rdr"/>
            <w:rFonts w:ascii="Sitka Text" w:hAnsi="Sitka Text"/>
            <w:color w:val="0000FF"/>
            <w:sz w:val="27"/>
            <w:szCs w:val="27"/>
            <w:u w:val="single"/>
          </w:rPr>
          <w:t>Opens</w:t>
        </w:r>
        <w:proofErr w:type="spellEnd"/>
        <w:r w:rsidR="00313707">
          <w:rPr>
            <w:rStyle w:val="ot-scrn-rdr"/>
            <w:rFonts w:ascii="Sitka Text" w:hAnsi="Sitka Text"/>
            <w:color w:val="0000FF"/>
            <w:sz w:val="27"/>
            <w:szCs w:val="27"/>
            <w:u w:val="single"/>
          </w:rPr>
          <w:t xml:space="preserve"> in a </w:t>
        </w:r>
        <w:proofErr w:type="spellStart"/>
        <w:r w:rsidR="00313707">
          <w:rPr>
            <w:rStyle w:val="ot-scrn-rdr"/>
            <w:rFonts w:ascii="Sitka Text" w:hAnsi="Sitka Text"/>
            <w:color w:val="0000FF"/>
            <w:sz w:val="27"/>
            <w:szCs w:val="27"/>
            <w:u w:val="single"/>
          </w:rPr>
          <w:t>new</w:t>
        </w:r>
        <w:proofErr w:type="spellEnd"/>
        <w:r w:rsidR="00313707">
          <w:rPr>
            <w:rStyle w:val="ot-scrn-rdr"/>
            <w:rFonts w:ascii="Sitka Text" w:hAnsi="Sitka Text"/>
            <w:color w:val="0000FF"/>
            <w:sz w:val="27"/>
            <w:szCs w:val="27"/>
            <w:u w:val="single"/>
          </w:rPr>
          <w:t xml:space="preserve"> </w:t>
        </w:r>
        <w:proofErr w:type="spellStart"/>
        <w:r w:rsidR="00313707">
          <w:rPr>
            <w:rStyle w:val="ot-scrn-rdr"/>
            <w:rFonts w:ascii="Sitka Text" w:hAnsi="Sitka Text"/>
            <w:color w:val="0000FF"/>
            <w:sz w:val="27"/>
            <w:szCs w:val="27"/>
            <w:u w:val="single"/>
          </w:rPr>
          <w:t>Tab</w:t>
        </w:r>
        <w:proofErr w:type="spellEnd"/>
      </w:hyperlink>
    </w:p>
    <w:p w14:paraId="0AAA7370" w14:textId="77777777" w:rsidR="00313707" w:rsidRDefault="00313707" w:rsidP="00313707">
      <w:pPr>
        <w:pStyle w:val="4"/>
        <w:shd w:val="clear" w:color="auto" w:fill="F9F5E9"/>
        <w:rPr>
          <w:rFonts w:ascii="Sitka Heading" w:hAnsi="Sitka Heading"/>
          <w:color w:val="333333"/>
          <w:sz w:val="24"/>
          <w:szCs w:val="24"/>
        </w:rPr>
      </w:pPr>
      <w:r>
        <w:rPr>
          <w:rFonts w:ascii="Sitka Heading" w:hAnsi="Sitka Heading"/>
          <w:color w:val="333333"/>
        </w:rPr>
        <w:lastRenderedPageBreak/>
        <w:t>Λήψη και χρήση χαρακτηριστικών συσκευών που απεστάλησαν αυτόματα για ταυτοποίηση</w:t>
      </w:r>
    </w:p>
    <w:p w14:paraId="481B52D3" w14:textId="77777777" w:rsidR="00313707" w:rsidRDefault="00313707" w:rsidP="00313707">
      <w:pPr>
        <w:shd w:val="clear" w:color="auto" w:fill="F9F5E9"/>
        <w:rPr>
          <w:rFonts w:ascii="Sitka Text" w:hAnsi="Sitka Text"/>
          <w:color w:val="333333"/>
          <w:sz w:val="27"/>
          <w:szCs w:val="27"/>
        </w:rPr>
      </w:pPr>
      <w:r>
        <w:rPr>
          <w:rFonts w:ascii="Sitka Text" w:hAnsi="Sitka Text"/>
          <w:color w:val="333333"/>
          <w:sz w:val="27"/>
          <w:szCs w:val="27"/>
        </w:rPr>
        <w:t>Πάντα ενεργό</w:t>
      </w:r>
    </w:p>
    <w:p w14:paraId="5B4538E6" w14:textId="77777777" w:rsidR="00313707" w:rsidRDefault="00313707" w:rsidP="00313707">
      <w:pPr>
        <w:pStyle w:val="ot-acc-grpdesc"/>
        <w:shd w:val="clear" w:color="auto" w:fill="F9F5E9"/>
        <w:rPr>
          <w:rFonts w:ascii="Sitka Text" w:hAnsi="Sitka Text"/>
          <w:color w:val="333333"/>
          <w:sz w:val="27"/>
          <w:szCs w:val="27"/>
        </w:rPr>
      </w:pPr>
      <w:r>
        <w:rPr>
          <w:rFonts w:ascii="Sitka Text" w:hAnsi="Sitka Text"/>
          <w:color w:val="333333"/>
          <w:sz w:val="27"/>
          <w:szCs w:val="27"/>
        </w:rPr>
        <w:t>Η συσκευή σας μπορεί να διακρίνεται από άλλες συσκευές βάσει των πληροφοριών που αποστέλλει αυτόματα, όπως η διεύθυνση IP ή ο τύπος του προγράμματος περιήγησης.</w:t>
      </w:r>
    </w:p>
    <w:p w14:paraId="09A4BE01" w14:textId="77777777" w:rsidR="00313707" w:rsidRDefault="00C43913" w:rsidP="00313707">
      <w:pPr>
        <w:shd w:val="clear" w:color="auto" w:fill="F9F5E9"/>
        <w:rPr>
          <w:rFonts w:ascii="Sitka Text" w:hAnsi="Sitka Text"/>
          <w:color w:val="333333"/>
          <w:sz w:val="27"/>
          <w:szCs w:val="27"/>
        </w:rPr>
      </w:pPr>
      <w:hyperlink r:id="rId188" w:history="1">
        <w:r w:rsidR="00313707">
          <w:rPr>
            <w:rStyle w:val="-"/>
            <w:rFonts w:ascii="Sitka Text" w:hAnsi="Sitka Text"/>
            <w:sz w:val="27"/>
            <w:szCs w:val="27"/>
          </w:rPr>
          <w:t> | Προβολή πλήρους νομικού κειμένου </w:t>
        </w:r>
        <w:proofErr w:type="spellStart"/>
        <w:r w:rsidR="00313707">
          <w:rPr>
            <w:rStyle w:val="ot-scrn-rdr"/>
            <w:rFonts w:ascii="Sitka Text" w:hAnsi="Sitka Text"/>
            <w:color w:val="0000FF"/>
            <w:sz w:val="27"/>
            <w:szCs w:val="27"/>
            <w:u w:val="single"/>
          </w:rPr>
          <w:t>Opens</w:t>
        </w:r>
        <w:proofErr w:type="spellEnd"/>
        <w:r w:rsidR="00313707">
          <w:rPr>
            <w:rStyle w:val="ot-scrn-rdr"/>
            <w:rFonts w:ascii="Sitka Text" w:hAnsi="Sitka Text"/>
            <w:color w:val="0000FF"/>
            <w:sz w:val="27"/>
            <w:szCs w:val="27"/>
            <w:u w:val="single"/>
          </w:rPr>
          <w:t xml:space="preserve"> in a </w:t>
        </w:r>
        <w:proofErr w:type="spellStart"/>
        <w:r w:rsidR="00313707">
          <w:rPr>
            <w:rStyle w:val="ot-scrn-rdr"/>
            <w:rFonts w:ascii="Sitka Text" w:hAnsi="Sitka Text"/>
            <w:color w:val="0000FF"/>
            <w:sz w:val="27"/>
            <w:szCs w:val="27"/>
            <w:u w:val="single"/>
          </w:rPr>
          <w:t>new</w:t>
        </w:r>
        <w:proofErr w:type="spellEnd"/>
        <w:r w:rsidR="00313707">
          <w:rPr>
            <w:rStyle w:val="ot-scrn-rdr"/>
            <w:rFonts w:ascii="Sitka Text" w:hAnsi="Sitka Text"/>
            <w:color w:val="0000FF"/>
            <w:sz w:val="27"/>
            <w:szCs w:val="27"/>
            <w:u w:val="single"/>
          </w:rPr>
          <w:t xml:space="preserve"> </w:t>
        </w:r>
        <w:proofErr w:type="spellStart"/>
        <w:r w:rsidR="00313707">
          <w:rPr>
            <w:rStyle w:val="ot-scrn-rdr"/>
            <w:rFonts w:ascii="Sitka Text" w:hAnsi="Sitka Text"/>
            <w:color w:val="0000FF"/>
            <w:sz w:val="27"/>
            <w:szCs w:val="27"/>
            <w:u w:val="single"/>
          </w:rPr>
          <w:t>Tab</w:t>
        </w:r>
        <w:proofErr w:type="spellEnd"/>
      </w:hyperlink>
    </w:p>
    <w:p w14:paraId="08884FF5" w14:textId="770D6C20" w:rsidR="00313707" w:rsidRDefault="00313707" w:rsidP="00643E45"/>
    <w:p w14:paraId="58FA020F" w14:textId="4D5189E5" w:rsidR="004B011D" w:rsidRDefault="004B011D" w:rsidP="00643E45"/>
    <w:p w14:paraId="4C23FF64" w14:textId="6806DA1F" w:rsidR="004B011D" w:rsidRPr="004B011D" w:rsidRDefault="00C43913" w:rsidP="00643E45">
      <w:hyperlink r:id="rId189" w:history="1">
        <w:r w:rsidR="004B011D" w:rsidRPr="00397220">
          <w:rPr>
            <w:rStyle w:val="-"/>
            <w:lang w:val="en-US"/>
          </w:rPr>
          <w:t>h</w:t>
        </w:r>
        <w:r w:rsidR="004B011D" w:rsidRPr="00397220">
          <w:rPr>
            <w:rStyle w:val="-"/>
          </w:rPr>
          <w:t>ttps://www.ekt.gr/el/events/28182</w:t>
        </w:r>
      </w:hyperlink>
      <w:r w:rsidR="004B011D" w:rsidRPr="004B011D">
        <w:t xml:space="preserve"> </w:t>
      </w:r>
    </w:p>
    <w:p w14:paraId="64E0DC3B" w14:textId="69EABCB6" w:rsidR="004B011D" w:rsidRDefault="004B011D" w:rsidP="004B011D">
      <w:pPr>
        <w:pStyle w:val="Web"/>
        <w:shd w:val="clear" w:color="auto" w:fill="FFFFFF"/>
        <w:spacing w:before="0" w:beforeAutospacing="0" w:after="0" w:afterAutospacing="0" w:line="300" w:lineRule="atLeast"/>
        <w:rPr>
          <w:rFonts w:ascii="Open Sans" w:hAnsi="Open Sans" w:cs="Open Sans"/>
          <w:color w:val="000000"/>
          <w:sz w:val="21"/>
          <w:szCs w:val="21"/>
        </w:rPr>
      </w:pPr>
      <w:r>
        <w:rPr>
          <w:rFonts w:ascii="Open Sans" w:hAnsi="Open Sans" w:cs="Open Sans"/>
          <w:color w:val="000000"/>
          <w:sz w:val="21"/>
          <w:szCs w:val="21"/>
          <w:lang w:val="en-US"/>
        </w:rPr>
        <w:t>T</w:t>
      </w:r>
      <w:r>
        <w:rPr>
          <w:rFonts w:ascii="Open Sans" w:hAnsi="Open Sans" w:cs="Open Sans"/>
          <w:color w:val="000000"/>
          <w:sz w:val="21"/>
          <w:szCs w:val="21"/>
        </w:rPr>
        <w:t xml:space="preserve">ο Εθνικό Κέντρο Τεκμηρίωσης και Ηλεκτρονικού Περιεχόμενου (ΕΚΤ) και ο Δευτεροβάθμιος Μη Κερδοσκοπικός Οργανισμός «Δίκτυο ΠΕΡΡΑΙΒΙΑ», σε </w:t>
      </w:r>
      <w:proofErr w:type="spellStart"/>
      <w:r>
        <w:rPr>
          <w:rFonts w:ascii="Open Sans" w:hAnsi="Open Sans" w:cs="Open Sans"/>
          <w:color w:val="000000"/>
          <w:sz w:val="21"/>
          <w:szCs w:val="21"/>
        </w:rPr>
        <w:t>συνδιοργάνωση</w:t>
      </w:r>
      <w:proofErr w:type="spellEnd"/>
      <w:r>
        <w:rPr>
          <w:rFonts w:ascii="Open Sans" w:hAnsi="Open Sans" w:cs="Open Sans"/>
          <w:color w:val="000000"/>
          <w:sz w:val="21"/>
          <w:szCs w:val="21"/>
        </w:rPr>
        <w:t xml:space="preserve"> με το Πανεπιστήμιο Δυτικής Αττικής, την έδρα UNESCO του Τεχνολογικού Πανεπιστήμιου Κύπρου και το Ευρωπαϊκό Ινστιτούτο Πολιτισμού, Περιβάλλοντος και Επιστημών, σας προσκαλούν σε ένα διήμερο διεθνές διαδικτυακό </w:t>
      </w:r>
      <w:proofErr w:type="spellStart"/>
      <w:r>
        <w:rPr>
          <w:rFonts w:ascii="Open Sans" w:hAnsi="Open Sans" w:cs="Open Sans"/>
          <w:color w:val="000000"/>
          <w:sz w:val="21"/>
          <w:szCs w:val="21"/>
        </w:rPr>
        <w:t>Forum</w:t>
      </w:r>
      <w:proofErr w:type="spellEnd"/>
      <w:r>
        <w:rPr>
          <w:rFonts w:ascii="Open Sans" w:hAnsi="Open Sans" w:cs="Open Sans"/>
          <w:color w:val="000000"/>
          <w:sz w:val="21"/>
          <w:szCs w:val="21"/>
        </w:rPr>
        <w:t>, με τίτλο </w:t>
      </w:r>
      <w:hyperlink r:id="rId190" w:tgtFrame="_blank" w:history="1">
        <w:r>
          <w:rPr>
            <w:rStyle w:val="-"/>
            <w:rFonts w:ascii="Open Sans" w:hAnsi="Open Sans" w:cs="Open Sans"/>
            <w:color w:val="AC2930"/>
            <w:sz w:val="21"/>
            <w:szCs w:val="21"/>
          </w:rPr>
          <w:t xml:space="preserve">«Ο Ελληνικός Πολιτισμός στον Ψηφιακό Δημόσιο Χώρο και την </w:t>
        </w:r>
        <w:proofErr w:type="spellStart"/>
        <w:r>
          <w:rPr>
            <w:rStyle w:val="-"/>
            <w:rFonts w:ascii="Open Sans" w:hAnsi="Open Sans" w:cs="Open Sans"/>
            <w:color w:val="AC2930"/>
            <w:sz w:val="21"/>
            <w:szCs w:val="21"/>
          </w:rPr>
          <w:t>Europeana</w:t>
        </w:r>
        <w:proofErr w:type="spellEnd"/>
        <w:r>
          <w:rPr>
            <w:rStyle w:val="-"/>
            <w:rFonts w:ascii="Open Sans" w:hAnsi="Open Sans" w:cs="Open Sans"/>
            <w:color w:val="AC2930"/>
            <w:sz w:val="21"/>
            <w:szCs w:val="21"/>
          </w:rPr>
          <w:t>-Προκλήσεις –Προοπτικές»</w:t>
        </w:r>
      </w:hyperlink>
      <w:r>
        <w:rPr>
          <w:rFonts w:ascii="Open Sans" w:hAnsi="Open Sans" w:cs="Open Sans"/>
          <w:color w:val="000000"/>
          <w:sz w:val="21"/>
          <w:szCs w:val="21"/>
        </w:rPr>
        <w:t xml:space="preserve">. Το </w:t>
      </w:r>
      <w:proofErr w:type="spellStart"/>
      <w:r>
        <w:rPr>
          <w:rFonts w:ascii="Open Sans" w:hAnsi="Open Sans" w:cs="Open Sans"/>
          <w:color w:val="000000"/>
          <w:sz w:val="21"/>
          <w:szCs w:val="21"/>
        </w:rPr>
        <w:t>Forum</w:t>
      </w:r>
      <w:proofErr w:type="spellEnd"/>
      <w:r>
        <w:rPr>
          <w:rFonts w:ascii="Open Sans" w:hAnsi="Open Sans" w:cs="Open Sans"/>
          <w:color w:val="000000"/>
          <w:sz w:val="21"/>
          <w:szCs w:val="21"/>
        </w:rPr>
        <w:t xml:space="preserve"> θα πραγματοποιηθεί διαδικτυακά στις 1 και 2 Δεκεμβρίου 2022 και τελεί υπό την Αιγίδα του Υπουργείου Πολιτισμού και Αθλητισμού.</w:t>
      </w:r>
    </w:p>
    <w:p w14:paraId="216DBF24" w14:textId="77777777" w:rsidR="004B011D" w:rsidRPr="00D44B36" w:rsidRDefault="004B011D" w:rsidP="004B011D">
      <w:pPr>
        <w:pStyle w:val="Web"/>
        <w:shd w:val="clear" w:color="auto" w:fill="FFFFFF"/>
        <w:spacing w:before="0" w:beforeAutospacing="0" w:after="0" w:afterAutospacing="0" w:line="300" w:lineRule="atLeast"/>
        <w:rPr>
          <w:rFonts w:ascii="Open Sans" w:hAnsi="Open Sans" w:cs="Open Sans"/>
          <w:color w:val="000000"/>
          <w:sz w:val="21"/>
          <w:szCs w:val="21"/>
          <w:highlight w:val="cyan"/>
        </w:rPr>
      </w:pPr>
      <w:r w:rsidRPr="00D44B36">
        <w:rPr>
          <w:rFonts w:ascii="Open Sans" w:hAnsi="Open Sans" w:cs="Open Sans"/>
          <w:color w:val="000000"/>
          <w:sz w:val="21"/>
          <w:szCs w:val="21"/>
          <w:highlight w:val="cyan"/>
        </w:rPr>
        <w:t>Το </w:t>
      </w:r>
      <w:hyperlink r:id="rId191" w:tgtFrame="_blank" w:history="1">
        <w:r w:rsidRPr="00D44B36">
          <w:rPr>
            <w:rStyle w:val="-"/>
            <w:rFonts w:ascii="Open Sans" w:hAnsi="Open Sans" w:cs="Open Sans"/>
            <w:color w:val="AC2930"/>
            <w:sz w:val="21"/>
            <w:szCs w:val="21"/>
            <w:highlight w:val="cyan"/>
          </w:rPr>
          <w:t>SearchCulture.gr</w:t>
        </w:r>
      </w:hyperlink>
      <w:r w:rsidRPr="00D44B36">
        <w:rPr>
          <w:rFonts w:ascii="Open Sans" w:hAnsi="Open Sans" w:cs="Open Sans"/>
          <w:color w:val="000000"/>
          <w:sz w:val="21"/>
          <w:szCs w:val="21"/>
          <w:highlight w:val="cyan"/>
        </w:rPr>
        <w:t> είναι ο Εθνικός Συσσωρευτής Ψηφιακού Πολιτιστικού Περιεχομένου που αναπτύσσει το ΕΚΤ. Στο SearchCulture.gr έχουν συγκεντρωθεί μέχρι σήμερα πάνω από 830.000 τεκμήρια, όπως αρχεία, χάρτες, λαογραφικό υλικό, βιβλία, μνημεία, κλπ., από 78 φορείς από όλη την Ελλάδα, όπως η Διεύθυνση των Κινητών Μνημείων του Υπουργείου Πολιτισμού, το Ελληνικό Λογοτεχνικό και Ιστορικό Αρχείο, η Εθνική Πινακοθήκη, το Φεστιβάλ Θεσσαλονίκης, το Ίδρυμα Ερευνών και Μελετών Ελευθέριος Βενιζέλος στα Χανιά, κλπ.</w:t>
      </w:r>
    </w:p>
    <w:p w14:paraId="0A4A9DA6" w14:textId="77777777" w:rsidR="004B011D" w:rsidRDefault="004B011D" w:rsidP="004B011D">
      <w:pPr>
        <w:pStyle w:val="Web"/>
        <w:shd w:val="clear" w:color="auto" w:fill="FFFFFF"/>
        <w:spacing w:before="0" w:beforeAutospacing="0" w:after="0" w:afterAutospacing="0" w:line="300" w:lineRule="atLeast"/>
        <w:rPr>
          <w:rFonts w:ascii="Open Sans" w:hAnsi="Open Sans" w:cs="Open Sans"/>
          <w:color w:val="000000"/>
          <w:sz w:val="21"/>
          <w:szCs w:val="21"/>
        </w:rPr>
      </w:pPr>
      <w:r w:rsidRPr="00D44B36">
        <w:rPr>
          <w:rFonts w:ascii="Open Sans" w:hAnsi="Open Sans" w:cs="Open Sans"/>
          <w:color w:val="000000"/>
          <w:sz w:val="21"/>
          <w:szCs w:val="21"/>
          <w:highlight w:val="cyan"/>
        </w:rPr>
        <w:t>‘</w:t>
      </w:r>
      <w:proofErr w:type="spellStart"/>
      <w:r w:rsidRPr="00D44B36">
        <w:rPr>
          <w:rFonts w:ascii="Open Sans" w:hAnsi="Open Sans" w:cs="Open Sans"/>
          <w:color w:val="000000"/>
          <w:sz w:val="21"/>
          <w:szCs w:val="21"/>
          <w:highlight w:val="cyan"/>
        </w:rPr>
        <w:t>Οραμά</w:t>
      </w:r>
      <w:proofErr w:type="spellEnd"/>
      <w:r w:rsidRPr="00D44B36">
        <w:rPr>
          <w:rFonts w:ascii="Open Sans" w:hAnsi="Open Sans" w:cs="Open Sans"/>
          <w:color w:val="000000"/>
          <w:sz w:val="21"/>
          <w:szCs w:val="21"/>
          <w:highlight w:val="cyan"/>
        </w:rPr>
        <w:t xml:space="preserve"> μας είναι το SearchCulture.gr να προσφέρει ένα ενιαίο σημείο πρόσβασης στο σύνολο της ψηφιακής πολιτιστικής κληρονομιάς και της νεότερης και σύγχρονης πολιτιστικής δημιουργίας που φιλοξενείται στα επιμέρους ψηφιακά αποθετήρια των πολιτιστικών φορέων, και να το καταστήσει ανοικτό, επαναχρησιμοποιήσιμο και μακροχρόνια διαθέσιμο για επιμέρους κοινότητες ενδιαφέροντος, όπως την εκπαιδευτική και την ερευνητική κοινότητα αλλά και το ευρύ κοινό, με σκοπό τη μάθηση, τη δημιουργικότητα, την έμπνευση και την καινοτομία, συμβάλλοντας έτσι στη δημιουργία ενός Ψηφιακού Δημόσιου Χώρου για τον Πολιτισμό.</w:t>
      </w:r>
    </w:p>
    <w:p w14:paraId="6B8EAD6A" w14:textId="77777777" w:rsidR="004B011D" w:rsidRDefault="004B011D" w:rsidP="004B011D">
      <w:pPr>
        <w:pStyle w:val="Web"/>
        <w:shd w:val="clear" w:color="auto" w:fill="FFFFFF"/>
        <w:spacing w:before="0" w:beforeAutospacing="0" w:after="0" w:afterAutospacing="0" w:line="300" w:lineRule="atLeast"/>
        <w:rPr>
          <w:rFonts w:ascii="Open Sans" w:hAnsi="Open Sans" w:cs="Open Sans"/>
          <w:color w:val="000000"/>
          <w:sz w:val="21"/>
          <w:szCs w:val="21"/>
        </w:rPr>
      </w:pPr>
      <w:r>
        <w:rPr>
          <w:rFonts w:ascii="Open Sans" w:hAnsi="Open Sans" w:cs="Open Sans"/>
          <w:color w:val="000000"/>
          <w:sz w:val="21"/>
          <w:szCs w:val="21"/>
        </w:rPr>
        <w:t xml:space="preserve">Παράλληλα, </w:t>
      </w:r>
      <w:proofErr w:type="spellStart"/>
      <w:r>
        <w:rPr>
          <w:rFonts w:ascii="Open Sans" w:hAnsi="Open Sans" w:cs="Open Sans"/>
          <w:color w:val="000000"/>
          <w:sz w:val="21"/>
          <w:szCs w:val="21"/>
        </w:rPr>
        <w:t>τo</w:t>
      </w:r>
      <w:proofErr w:type="spellEnd"/>
      <w:r>
        <w:rPr>
          <w:rFonts w:ascii="Open Sans" w:hAnsi="Open Sans" w:cs="Open Sans"/>
          <w:color w:val="000000"/>
          <w:sz w:val="21"/>
          <w:szCs w:val="21"/>
        </w:rPr>
        <w:t xml:space="preserve"> ΕΚΤ είναι και ο διαπιστευμένος Εθνικός Συσσωρευτής για το Ψηφιακό Πολιτιστικό Περιεχόμενο στην ευρωπαϊκή πλατφόρμα </w:t>
      </w:r>
      <w:proofErr w:type="spellStart"/>
      <w:r w:rsidR="006B5BD1">
        <w:fldChar w:fldCharType="begin"/>
      </w:r>
      <w:r w:rsidR="006B5BD1">
        <w:instrText xml:space="preserve"> HYPERLINK "https://www.europeana.eu/el" \t "_blank" </w:instrText>
      </w:r>
      <w:r w:rsidR="006B5BD1">
        <w:fldChar w:fldCharType="separate"/>
      </w:r>
      <w:r>
        <w:rPr>
          <w:rStyle w:val="-"/>
          <w:rFonts w:ascii="Open Sans" w:hAnsi="Open Sans" w:cs="Open Sans"/>
          <w:color w:val="AC2930"/>
          <w:sz w:val="21"/>
          <w:szCs w:val="21"/>
        </w:rPr>
        <w:t>Europeana</w:t>
      </w:r>
      <w:proofErr w:type="spellEnd"/>
      <w:r w:rsidR="006B5BD1">
        <w:rPr>
          <w:rStyle w:val="-"/>
          <w:rFonts w:ascii="Open Sans" w:hAnsi="Open Sans" w:cs="Open Sans"/>
          <w:color w:val="AC2930"/>
          <w:sz w:val="21"/>
          <w:szCs w:val="21"/>
        </w:rPr>
        <w:fldChar w:fldCharType="end"/>
      </w:r>
      <w:r>
        <w:rPr>
          <w:rFonts w:ascii="Open Sans" w:hAnsi="Open Sans" w:cs="Open Sans"/>
          <w:color w:val="000000"/>
          <w:sz w:val="21"/>
          <w:szCs w:val="21"/>
        </w:rPr>
        <w:t xml:space="preserve">, στην οποία έχει διαθέσει πάνω από 580.000 τεκμήρια. Τα στελέχη του ΕΚΤ συμμετέχουν στο Φόρουμ των θεματικών και εθνικών συσσωρευτών της </w:t>
      </w:r>
      <w:proofErr w:type="spellStart"/>
      <w:r>
        <w:rPr>
          <w:rFonts w:ascii="Open Sans" w:hAnsi="Open Sans" w:cs="Open Sans"/>
          <w:color w:val="000000"/>
          <w:sz w:val="21"/>
          <w:szCs w:val="21"/>
        </w:rPr>
        <w:t>Europeana</w:t>
      </w:r>
      <w:proofErr w:type="spellEnd"/>
      <w:r>
        <w:rPr>
          <w:rFonts w:ascii="Open Sans" w:hAnsi="Open Sans" w:cs="Open Sans"/>
          <w:color w:val="000000"/>
          <w:sz w:val="21"/>
          <w:szCs w:val="21"/>
        </w:rPr>
        <w:t xml:space="preserve">, σε ευρωπαϊκά έργα που συντονίζονται από τη </w:t>
      </w:r>
      <w:proofErr w:type="spellStart"/>
      <w:r>
        <w:rPr>
          <w:rFonts w:ascii="Open Sans" w:hAnsi="Open Sans" w:cs="Open Sans"/>
          <w:color w:val="000000"/>
          <w:sz w:val="21"/>
          <w:szCs w:val="21"/>
        </w:rPr>
        <w:t>Europeana</w:t>
      </w:r>
      <w:proofErr w:type="spellEnd"/>
      <w:r>
        <w:rPr>
          <w:rFonts w:ascii="Open Sans" w:hAnsi="Open Sans" w:cs="Open Sans"/>
          <w:color w:val="000000"/>
          <w:sz w:val="21"/>
          <w:szCs w:val="21"/>
        </w:rPr>
        <w:t xml:space="preserve"> (</w:t>
      </w:r>
      <w:proofErr w:type="spellStart"/>
      <w:r>
        <w:rPr>
          <w:rFonts w:ascii="Open Sans" w:hAnsi="Open Sans" w:cs="Open Sans"/>
          <w:color w:val="000000"/>
          <w:sz w:val="21"/>
          <w:szCs w:val="21"/>
        </w:rPr>
        <w:t>Europeana</w:t>
      </w:r>
      <w:proofErr w:type="spellEnd"/>
      <w:r>
        <w:rPr>
          <w:rFonts w:ascii="Open Sans" w:hAnsi="Open Sans" w:cs="Open Sans"/>
          <w:color w:val="000000"/>
          <w:sz w:val="21"/>
          <w:szCs w:val="21"/>
        </w:rPr>
        <w:t xml:space="preserve"> Common </w:t>
      </w:r>
      <w:proofErr w:type="spellStart"/>
      <w:r>
        <w:rPr>
          <w:rFonts w:ascii="Open Sans" w:hAnsi="Open Sans" w:cs="Open Sans"/>
          <w:color w:val="000000"/>
          <w:sz w:val="21"/>
          <w:szCs w:val="21"/>
        </w:rPr>
        <w:t>Culture</w:t>
      </w:r>
      <w:proofErr w:type="spellEnd"/>
      <w:r>
        <w:rPr>
          <w:rFonts w:ascii="Open Sans" w:hAnsi="Open Sans" w:cs="Open Sans"/>
          <w:color w:val="000000"/>
          <w:sz w:val="21"/>
          <w:szCs w:val="21"/>
        </w:rPr>
        <w:t xml:space="preserve">, CRAFTED, κλπ.) καθώς και σε ομάδες εργασίας μέσα από τις οποίες </w:t>
      </w:r>
      <w:proofErr w:type="spellStart"/>
      <w:r>
        <w:rPr>
          <w:rFonts w:ascii="Open Sans" w:hAnsi="Open Sans" w:cs="Open Sans"/>
          <w:color w:val="000000"/>
          <w:sz w:val="21"/>
          <w:szCs w:val="21"/>
        </w:rPr>
        <w:t>συνδιαμορφώνουν</w:t>
      </w:r>
      <w:proofErr w:type="spellEnd"/>
      <w:r>
        <w:rPr>
          <w:rFonts w:ascii="Open Sans" w:hAnsi="Open Sans" w:cs="Open Sans"/>
          <w:color w:val="000000"/>
          <w:sz w:val="21"/>
          <w:szCs w:val="21"/>
        </w:rPr>
        <w:t xml:space="preserve"> τις ευρωπαϊκές εξελίξεις γύρω από τον Ψηφιακό Πολιτισμό. </w:t>
      </w:r>
      <w:proofErr w:type="spellStart"/>
      <w:r>
        <w:rPr>
          <w:rFonts w:ascii="Open Sans" w:hAnsi="Open Sans" w:cs="Open Sans"/>
          <w:color w:val="000000"/>
          <w:sz w:val="21"/>
          <w:szCs w:val="21"/>
        </w:rPr>
        <w:t>Παρ’όλα</w:t>
      </w:r>
      <w:proofErr w:type="spellEnd"/>
      <w:r>
        <w:rPr>
          <w:rFonts w:ascii="Open Sans" w:hAnsi="Open Sans" w:cs="Open Sans"/>
          <w:color w:val="000000"/>
          <w:sz w:val="21"/>
          <w:szCs w:val="21"/>
        </w:rPr>
        <w:t xml:space="preserve"> αυτά, το ελληνικό περιεχόμενο που μπορεί κανείς να βρει σήμερα στη </w:t>
      </w:r>
      <w:proofErr w:type="spellStart"/>
      <w:r>
        <w:rPr>
          <w:rFonts w:ascii="Open Sans" w:hAnsi="Open Sans" w:cs="Open Sans"/>
          <w:color w:val="000000"/>
          <w:sz w:val="21"/>
          <w:szCs w:val="21"/>
        </w:rPr>
        <w:t>Europeana</w:t>
      </w:r>
      <w:proofErr w:type="spellEnd"/>
      <w:r>
        <w:rPr>
          <w:rFonts w:ascii="Open Sans" w:hAnsi="Open Sans" w:cs="Open Sans"/>
          <w:color w:val="000000"/>
          <w:sz w:val="21"/>
          <w:szCs w:val="21"/>
        </w:rPr>
        <w:t xml:space="preserve"> αντιστοιχεί μόνο στο 1,17% του συνολικού περιεχομένου.</w:t>
      </w:r>
    </w:p>
    <w:p w14:paraId="5B9F999E" w14:textId="77777777" w:rsidR="004B011D" w:rsidRDefault="004B011D" w:rsidP="004B011D">
      <w:pPr>
        <w:pStyle w:val="Web"/>
        <w:shd w:val="clear" w:color="auto" w:fill="FFFFFF"/>
        <w:spacing w:before="0" w:beforeAutospacing="0" w:after="0" w:afterAutospacing="0" w:line="300" w:lineRule="atLeast"/>
        <w:rPr>
          <w:rFonts w:ascii="Open Sans" w:hAnsi="Open Sans" w:cs="Open Sans"/>
          <w:color w:val="000000"/>
          <w:sz w:val="21"/>
          <w:szCs w:val="21"/>
        </w:rPr>
      </w:pPr>
      <w:r>
        <w:rPr>
          <w:rFonts w:ascii="Open Sans" w:hAnsi="Open Sans" w:cs="Open Sans"/>
          <w:color w:val="000000"/>
          <w:sz w:val="21"/>
          <w:szCs w:val="21"/>
        </w:rPr>
        <w:t xml:space="preserve">Η υποχρέωση ένταξης των παραγόμενων ψηφιακών συλλογών στο SearchCulture.gr και, μέσω αυτού και στη </w:t>
      </w:r>
      <w:proofErr w:type="spellStart"/>
      <w:r>
        <w:rPr>
          <w:rFonts w:ascii="Open Sans" w:hAnsi="Open Sans" w:cs="Open Sans"/>
          <w:color w:val="000000"/>
          <w:sz w:val="21"/>
          <w:szCs w:val="21"/>
        </w:rPr>
        <w:t>Europeana</w:t>
      </w:r>
      <w:proofErr w:type="spellEnd"/>
      <w:r>
        <w:rPr>
          <w:rFonts w:ascii="Open Sans" w:hAnsi="Open Sans" w:cs="Open Sans"/>
          <w:color w:val="000000"/>
          <w:sz w:val="21"/>
          <w:szCs w:val="21"/>
        </w:rPr>
        <w:t xml:space="preserve">, έχει αρχίσει να εντάσσεται ως υποχρέωση στις νέες προσκλήσεις </w:t>
      </w:r>
      <w:r>
        <w:rPr>
          <w:rFonts w:ascii="Open Sans" w:hAnsi="Open Sans" w:cs="Open Sans"/>
          <w:color w:val="000000"/>
          <w:sz w:val="21"/>
          <w:szCs w:val="21"/>
        </w:rPr>
        <w:lastRenderedPageBreak/>
        <w:t xml:space="preserve">χρηματοδότησης έργων </w:t>
      </w:r>
      <w:proofErr w:type="spellStart"/>
      <w:r>
        <w:rPr>
          <w:rFonts w:ascii="Open Sans" w:hAnsi="Open Sans" w:cs="Open Sans"/>
          <w:color w:val="000000"/>
          <w:sz w:val="21"/>
          <w:szCs w:val="21"/>
        </w:rPr>
        <w:t>ψηφιοποίησης</w:t>
      </w:r>
      <w:proofErr w:type="spellEnd"/>
      <w:r>
        <w:rPr>
          <w:rFonts w:ascii="Open Sans" w:hAnsi="Open Sans" w:cs="Open Sans"/>
          <w:color w:val="000000"/>
          <w:sz w:val="21"/>
          <w:szCs w:val="21"/>
        </w:rPr>
        <w:t xml:space="preserve"> του πολιτιστικού αποθέματος στη χώρα μας, όπως στην Πρόσκληση </w:t>
      </w:r>
      <w:hyperlink r:id="rId192" w:tgtFrame="_blank" w:history="1">
        <w:r>
          <w:rPr>
            <w:rStyle w:val="-"/>
            <w:rFonts w:ascii="Open Sans" w:hAnsi="Open Sans" w:cs="Open Sans"/>
            <w:color w:val="AC2930"/>
            <w:sz w:val="21"/>
            <w:szCs w:val="21"/>
          </w:rPr>
          <w:t>03_ΕΠΑΝΕΚ</w:t>
        </w:r>
      </w:hyperlink>
      <w:r>
        <w:rPr>
          <w:rFonts w:ascii="Open Sans" w:hAnsi="Open Sans" w:cs="Open Sans"/>
          <w:color w:val="000000"/>
          <w:sz w:val="21"/>
          <w:szCs w:val="21"/>
        </w:rPr>
        <w:t> της ΕΥ ΨΗΜΕΤ και στην </w:t>
      </w:r>
      <w:hyperlink r:id="rId193" w:tgtFrame="_blank" w:history="1">
        <w:r>
          <w:rPr>
            <w:rStyle w:val="-"/>
            <w:rFonts w:ascii="Open Sans" w:hAnsi="Open Sans" w:cs="Open Sans"/>
            <w:color w:val="AC2930"/>
            <w:sz w:val="21"/>
            <w:szCs w:val="21"/>
          </w:rPr>
          <w:t>118 </w:t>
        </w:r>
      </w:hyperlink>
      <w:r>
        <w:rPr>
          <w:rFonts w:ascii="Open Sans" w:hAnsi="Open Sans" w:cs="Open Sans"/>
          <w:color w:val="000000"/>
          <w:sz w:val="21"/>
          <w:szCs w:val="21"/>
        </w:rPr>
        <w:t xml:space="preserve">της ΕΥΔ </w:t>
      </w:r>
      <w:proofErr w:type="spellStart"/>
      <w:r>
        <w:rPr>
          <w:rFonts w:ascii="Open Sans" w:hAnsi="Open Sans" w:cs="Open Sans"/>
          <w:color w:val="000000"/>
          <w:sz w:val="21"/>
          <w:szCs w:val="21"/>
        </w:rPr>
        <w:t>ΕΠΑνΕΚ</w:t>
      </w:r>
      <w:proofErr w:type="spellEnd"/>
      <w:r>
        <w:rPr>
          <w:rFonts w:ascii="Open Sans" w:hAnsi="Open Sans" w:cs="Open Sans"/>
          <w:color w:val="000000"/>
          <w:sz w:val="21"/>
          <w:szCs w:val="21"/>
        </w:rPr>
        <w:t xml:space="preserve">. Ως εκ τούτου, το επόμενο διάστημα αναμένεται μία σημαντική κλιμάκωση της διάθεσης του ψηφιακού μας αποθέματος στο διαδίκτυο. Το σύνολο των παραγόμενων αποτελεσμάτων θα συμμορφώνεται με τις Βασικές Προδιαγραφές </w:t>
      </w:r>
      <w:proofErr w:type="spellStart"/>
      <w:r>
        <w:rPr>
          <w:rFonts w:ascii="Open Sans" w:hAnsi="Open Sans" w:cs="Open Sans"/>
          <w:color w:val="000000"/>
          <w:sz w:val="21"/>
          <w:szCs w:val="21"/>
        </w:rPr>
        <w:t>Διαλειτουργικότητας</w:t>
      </w:r>
      <w:proofErr w:type="spellEnd"/>
      <w:r>
        <w:rPr>
          <w:rFonts w:ascii="Open Sans" w:hAnsi="Open Sans" w:cs="Open Sans"/>
          <w:color w:val="000000"/>
          <w:sz w:val="21"/>
          <w:szCs w:val="21"/>
        </w:rPr>
        <w:t xml:space="preserve"> που έχει </w:t>
      </w:r>
      <w:proofErr w:type="spellStart"/>
      <w:r>
        <w:rPr>
          <w:rFonts w:ascii="Open Sans" w:hAnsi="Open Sans" w:cs="Open Sans"/>
          <w:color w:val="000000"/>
          <w:sz w:val="21"/>
          <w:szCs w:val="21"/>
        </w:rPr>
        <w:t>εκδόσει</w:t>
      </w:r>
      <w:proofErr w:type="spellEnd"/>
      <w:r>
        <w:rPr>
          <w:rFonts w:ascii="Open Sans" w:hAnsi="Open Sans" w:cs="Open Sans"/>
          <w:color w:val="000000"/>
          <w:sz w:val="21"/>
          <w:szCs w:val="21"/>
        </w:rPr>
        <w:t xml:space="preserve"> το ΕΚΤ, και οι οποίες συνιστούν ουσιαστικά, μία κοινή γλώσσα να μιλάμε για βασικά θέματα </w:t>
      </w:r>
      <w:proofErr w:type="spellStart"/>
      <w:r>
        <w:rPr>
          <w:rFonts w:ascii="Open Sans" w:hAnsi="Open Sans" w:cs="Open Sans"/>
          <w:color w:val="000000"/>
          <w:sz w:val="21"/>
          <w:szCs w:val="21"/>
        </w:rPr>
        <w:t>ψηφιοποίησης</w:t>
      </w:r>
      <w:proofErr w:type="spellEnd"/>
      <w:r>
        <w:rPr>
          <w:rFonts w:ascii="Open Sans" w:hAnsi="Open Sans" w:cs="Open Sans"/>
          <w:color w:val="000000"/>
          <w:sz w:val="21"/>
          <w:szCs w:val="21"/>
        </w:rPr>
        <w:t xml:space="preserve"> και πρότυπης διάθεσης του πολιτισμού στο διαδίκτυο, σε εθνικό επίπεδο. </w:t>
      </w:r>
    </w:p>
    <w:p w14:paraId="14D521A3" w14:textId="77777777" w:rsidR="004B011D" w:rsidRDefault="004B011D" w:rsidP="004B011D">
      <w:pPr>
        <w:pStyle w:val="Web"/>
        <w:shd w:val="clear" w:color="auto" w:fill="FFFFFF"/>
        <w:spacing w:before="0" w:beforeAutospacing="0" w:after="0" w:afterAutospacing="0" w:line="300" w:lineRule="atLeast"/>
        <w:rPr>
          <w:rFonts w:ascii="Open Sans" w:hAnsi="Open Sans" w:cs="Open Sans"/>
          <w:color w:val="000000"/>
          <w:sz w:val="21"/>
          <w:szCs w:val="21"/>
        </w:rPr>
      </w:pPr>
      <w:r>
        <w:rPr>
          <w:rFonts w:ascii="Open Sans" w:hAnsi="Open Sans" w:cs="Open Sans"/>
          <w:color w:val="000000"/>
          <w:sz w:val="21"/>
          <w:szCs w:val="21"/>
        </w:rPr>
        <w:t>Παράλληλα, η πρόσφατη ευρωπαϊκή Σύσταση του 2021 για τη δημιουργία ενός Ψηφιακού Δημόσιου Χώρου για τον Πολιτισμό καλεί τα Κράτη-Μέλη να επιταχύνουν τον ψηφιακό μετασχηματισμό του πολιτιστικού τομέα, λαμβάνοντας τις απαραίτητες ενέργειες για τον σχεδιασμό μίας ολοκληρωμένης στρατηγικής σε εθνικό επίπεδο η οποία θα συμβάλει στη δημιουργία ενός Ευρωπαϊκού Χώρου Δεδομένων στον Πολιτισμό. </w:t>
      </w:r>
    </w:p>
    <w:p w14:paraId="4F781885" w14:textId="77777777" w:rsidR="004B011D" w:rsidRDefault="004B011D" w:rsidP="004B011D">
      <w:pPr>
        <w:pStyle w:val="Web"/>
        <w:shd w:val="clear" w:color="auto" w:fill="FFFFFF"/>
        <w:spacing w:before="0" w:beforeAutospacing="0" w:after="0" w:afterAutospacing="0" w:line="300" w:lineRule="atLeast"/>
        <w:rPr>
          <w:rFonts w:ascii="Open Sans" w:hAnsi="Open Sans" w:cs="Open Sans"/>
          <w:color w:val="000000"/>
          <w:sz w:val="21"/>
          <w:szCs w:val="21"/>
        </w:rPr>
      </w:pPr>
      <w:r>
        <w:rPr>
          <w:rFonts w:ascii="Open Sans" w:hAnsi="Open Sans" w:cs="Open Sans"/>
          <w:color w:val="000000"/>
          <w:sz w:val="21"/>
          <w:szCs w:val="21"/>
        </w:rPr>
        <w:t xml:space="preserve">Σε αυτό το πλαίσιο, στόχος του </w:t>
      </w:r>
      <w:proofErr w:type="spellStart"/>
      <w:r>
        <w:rPr>
          <w:rFonts w:ascii="Open Sans" w:hAnsi="Open Sans" w:cs="Open Sans"/>
          <w:color w:val="000000"/>
          <w:sz w:val="21"/>
          <w:szCs w:val="21"/>
        </w:rPr>
        <w:t>Forum</w:t>
      </w:r>
      <w:proofErr w:type="spellEnd"/>
      <w:r>
        <w:rPr>
          <w:rFonts w:ascii="Open Sans" w:hAnsi="Open Sans" w:cs="Open Sans"/>
          <w:color w:val="000000"/>
          <w:sz w:val="21"/>
          <w:szCs w:val="21"/>
        </w:rPr>
        <w:t xml:space="preserve"> είναι να αποτιμηθεί η έως τώρα πορεία της συμμετοχής της χώρας μας στη </w:t>
      </w:r>
      <w:proofErr w:type="spellStart"/>
      <w:r>
        <w:rPr>
          <w:rFonts w:ascii="Open Sans" w:hAnsi="Open Sans" w:cs="Open Sans"/>
          <w:color w:val="000000"/>
          <w:sz w:val="21"/>
          <w:szCs w:val="21"/>
        </w:rPr>
        <w:t>Europeana</w:t>
      </w:r>
      <w:proofErr w:type="spellEnd"/>
      <w:r>
        <w:rPr>
          <w:rFonts w:ascii="Open Sans" w:hAnsi="Open Sans" w:cs="Open Sans"/>
          <w:color w:val="000000"/>
          <w:sz w:val="21"/>
          <w:szCs w:val="21"/>
        </w:rPr>
        <w:t xml:space="preserve">, την Ευρωπαϊκή Πλατφόρμα για τον Πολιτισμό, αλλά και να διερευνηθούν περαιτέρω οι προοπτικές και οι προκλήσεις που εγείρονται από τον ψηφιακό μετασχηματισμό του πολιτιστικού τομέα, όπως η βιωσιμότητα των χρηματοδοτούμενων υποδομών και η κατάρτιση των στελεχών των φορέων πολιτισμού ως προς τις ψηφιακές τους δεξιότητες. Παράλληλα, θα αναδειχθούν οι σχέσεις του ψηφιακού πολιτισμού με καίριους τομείς όπως η εκπαίδευση, η έρευνα, ο τουρισμός και η πολιτιστική διπλωματία. Τη δεύτερη ημέρα του Φόρουμ, θα διενεργηθεί πρακτικό σεμινάριο για την ένταξη νέων συλλογών στο SearchCulture.gr και τη </w:t>
      </w:r>
      <w:proofErr w:type="spellStart"/>
      <w:r>
        <w:rPr>
          <w:rFonts w:ascii="Open Sans" w:hAnsi="Open Sans" w:cs="Open Sans"/>
          <w:color w:val="000000"/>
          <w:sz w:val="21"/>
          <w:szCs w:val="21"/>
        </w:rPr>
        <w:t>Europeana</w:t>
      </w:r>
      <w:proofErr w:type="spellEnd"/>
      <w:r>
        <w:rPr>
          <w:rFonts w:ascii="Open Sans" w:hAnsi="Open Sans" w:cs="Open Sans"/>
          <w:color w:val="000000"/>
          <w:sz w:val="21"/>
          <w:szCs w:val="21"/>
        </w:rPr>
        <w:t>.</w:t>
      </w:r>
    </w:p>
    <w:p w14:paraId="1FA27697" w14:textId="44C6E527" w:rsidR="004B011D" w:rsidRDefault="004B011D" w:rsidP="00643E45"/>
    <w:p w14:paraId="1D51F3DE" w14:textId="6C05584C" w:rsidR="00170348" w:rsidRDefault="00170348" w:rsidP="00643E45"/>
    <w:p w14:paraId="59059100" w14:textId="77777777" w:rsidR="00170348" w:rsidRDefault="00170348" w:rsidP="00170348">
      <w:pPr>
        <w:pStyle w:val="Web"/>
        <w:shd w:val="clear" w:color="auto" w:fill="FFFFFF"/>
        <w:spacing w:before="0" w:beforeAutospacing="0" w:after="240" w:afterAutospacing="0"/>
        <w:rPr>
          <w:rFonts w:ascii="Arial" w:hAnsi="Arial" w:cs="Arial"/>
          <w:color w:val="2B2B2B"/>
          <w:sz w:val="26"/>
          <w:szCs w:val="26"/>
        </w:rPr>
      </w:pPr>
      <w:proofErr w:type="spellStart"/>
      <w:r>
        <w:rPr>
          <w:rFonts w:ascii="Arial" w:hAnsi="Arial" w:cs="Arial"/>
          <w:color w:val="2B2B2B"/>
          <w:sz w:val="26"/>
          <w:szCs w:val="26"/>
        </w:rPr>
        <w:t>Εναν</w:t>
      </w:r>
      <w:proofErr w:type="spellEnd"/>
      <w:r>
        <w:rPr>
          <w:rFonts w:ascii="Arial" w:hAnsi="Arial" w:cs="Arial"/>
          <w:color w:val="2B2B2B"/>
          <w:sz w:val="26"/>
          <w:szCs w:val="26"/>
        </w:rPr>
        <w:t xml:space="preserve"> ψηφιακό χάρτη με όλα τα </w:t>
      </w:r>
      <w:r>
        <w:rPr>
          <w:rStyle w:val="a5"/>
          <w:rFonts w:ascii="Arial" w:eastAsiaTheme="majorEastAsia" w:hAnsi="Arial" w:cs="Arial"/>
          <w:color w:val="2B2B2B"/>
        </w:rPr>
        <w:t>ρήγματα της Ελλάδας</w:t>
      </w:r>
      <w:r>
        <w:rPr>
          <w:rFonts w:ascii="Arial" w:hAnsi="Arial" w:cs="Arial"/>
          <w:color w:val="2B2B2B"/>
          <w:sz w:val="26"/>
          <w:szCs w:val="26"/>
        </w:rPr>
        <w:t> και τα χαρακτηριστικά τους, μεταξύ των οποίων και το πόσο μεγάλο σεισμό εκτιμάται ότι μπορεί να δώσει το καθένα από αυτά, ετοιμάζει την περίοδο αυτή η </w:t>
      </w:r>
      <w:r>
        <w:rPr>
          <w:rStyle w:val="a5"/>
          <w:rFonts w:ascii="Arial" w:eastAsiaTheme="majorEastAsia" w:hAnsi="Arial" w:cs="Arial"/>
          <w:color w:val="2B2B2B"/>
        </w:rPr>
        <w:t>Ελληνική Αρχή Γεωλογικών και Μεταλλευτικών Ερευνών (ΕΑΓΜΕ)</w:t>
      </w:r>
      <w:r>
        <w:rPr>
          <w:rFonts w:ascii="Arial" w:hAnsi="Arial" w:cs="Arial"/>
          <w:color w:val="2B2B2B"/>
          <w:sz w:val="26"/>
          <w:szCs w:val="26"/>
        </w:rPr>
        <w:t>. Η βάση δεδομένων θα εμπλουτιστεί με όλα τα στοιχεία των επιστημονικών φορέων που ασχολούνται με τη </w:t>
      </w:r>
      <w:proofErr w:type="spellStart"/>
      <w:r>
        <w:rPr>
          <w:rStyle w:val="a5"/>
          <w:rFonts w:ascii="Arial" w:eastAsiaTheme="majorEastAsia" w:hAnsi="Arial" w:cs="Arial"/>
          <w:color w:val="2B2B2B"/>
        </w:rPr>
        <w:t>σεισμοτεκτονική</w:t>
      </w:r>
      <w:proofErr w:type="spellEnd"/>
      <w:r>
        <w:rPr>
          <w:rStyle w:val="a5"/>
          <w:rFonts w:ascii="Arial" w:eastAsiaTheme="majorEastAsia" w:hAnsi="Arial" w:cs="Arial"/>
          <w:color w:val="2B2B2B"/>
        </w:rPr>
        <w:t> </w:t>
      </w:r>
      <w:r>
        <w:rPr>
          <w:rFonts w:ascii="Arial" w:hAnsi="Arial" w:cs="Arial"/>
          <w:color w:val="2B2B2B"/>
          <w:sz w:val="26"/>
          <w:szCs w:val="26"/>
        </w:rPr>
        <w:t>στη χώρα μας και θα είναι διαθέσιμη όχι μόνο στους επιστήμονες, αλλά και στο ευρύ κοινό.</w:t>
      </w:r>
    </w:p>
    <w:p w14:paraId="45988950" w14:textId="77777777" w:rsidR="00170348" w:rsidRDefault="00170348" w:rsidP="00170348">
      <w:pPr>
        <w:pStyle w:val="Web"/>
        <w:shd w:val="clear" w:color="auto" w:fill="FFFFFF"/>
        <w:spacing w:before="0" w:beforeAutospacing="0" w:after="240" w:afterAutospacing="0"/>
        <w:rPr>
          <w:rFonts w:ascii="Arial" w:hAnsi="Arial" w:cs="Arial"/>
          <w:color w:val="2B2B2B"/>
          <w:sz w:val="26"/>
          <w:szCs w:val="26"/>
        </w:rPr>
      </w:pPr>
      <w:r>
        <w:rPr>
          <w:rFonts w:ascii="Arial" w:hAnsi="Arial" w:cs="Arial"/>
          <w:color w:val="2B2B2B"/>
          <w:sz w:val="26"/>
          <w:szCs w:val="26"/>
        </w:rPr>
        <w:t xml:space="preserve">Το 1991 η ΕΑΓΜΕ (τότε ΙΓΜΕ) είχε καταρτίσει έναν ενιαίο </w:t>
      </w:r>
      <w:proofErr w:type="spellStart"/>
      <w:r>
        <w:rPr>
          <w:rFonts w:ascii="Arial" w:hAnsi="Arial" w:cs="Arial"/>
          <w:color w:val="2B2B2B"/>
          <w:sz w:val="26"/>
          <w:szCs w:val="26"/>
        </w:rPr>
        <w:t>σεισμοτεκτονικό</w:t>
      </w:r>
      <w:proofErr w:type="spellEnd"/>
      <w:r>
        <w:rPr>
          <w:rFonts w:ascii="Arial" w:hAnsi="Arial" w:cs="Arial"/>
          <w:color w:val="2B2B2B"/>
          <w:sz w:val="26"/>
          <w:szCs w:val="26"/>
        </w:rPr>
        <w:t xml:space="preserve"> χάρτη για όλη την Ελλάδα, που αποτελούσε όλα αυτά τα χρόνια σημείο αναφοράς σε πολλές αποφάσεις κρατικών φορέων. Είναι αυτονόητο ότι ο χάρτης αυτός έπρεπε να </w:t>
      </w:r>
      <w:proofErr w:type="spellStart"/>
      <w:r>
        <w:rPr>
          <w:rFonts w:ascii="Arial" w:hAnsi="Arial" w:cs="Arial"/>
          <w:color w:val="2B2B2B"/>
          <w:sz w:val="26"/>
          <w:szCs w:val="26"/>
        </w:rPr>
        <w:t>επικαιροποιηθεί</w:t>
      </w:r>
      <w:proofErr w:type="spellEnd"/>
      <w:r>
        <w:rPr>
          <w:rFonts w:ascii="Arial" w:hAnsi="Arial" w:cs="Arial"/>
          <w:color w:val="2B2B2B"/>
          <w:sz w:val="26"/>
          <w:szCs w:val="26"/>
        </w:rPr>
        <w:t>, καθώς μεσολάβησαν τριάντα χρόνια, στα οποία η επιστημονική γνώση προχώρησε, εξηγεί ο </w:t>
      </w:r>
      <w:r>
        <w:rPr>
          <w:rStyle w:val="a5"/>
          <w:rFonts w:ascii="Arial" w:eastAsiaTheme="majorEastAsia" w:hAnsi="Arial" w:cs="Arial"/>
          <w:color w:val="2B2B2B"/>
        </w:rPr>
        <w:t>Διονύσης Γκούτης</w:t>
      </w:r>
      <w:r>
        <w:rPr>
          <w:rFonts w:ascii="Arial" w:hAnsi="Arial" w:cs="Arial"/>
          <w:color w:val="2B2B2B"/>
          <w:sz w:val="26"/>
          <w:szCs w:val="26"/>
        </w:rPr>
        <w:t xml:space="preserve">, γενικός διευθυντής της ΕΑΓΜΕ. </w:t>
      </w:r>
      <w:proofErr w:type="spellStart"/>
      <w:r>
        <w:rPr>
          <w:rFonts w:ascii="Arial" w:hAnsi="Arial" w:cs="Arial"/>
          <w:color w:val="2B2B2B"/>
          <w:sz w:val="26"/>
          <w:szCs w:val="26"/>
        </w:rPr>
        <w:t>Ετσι</w:t>
      </w:r>
      <w:proofErr w:type="spellEnd"/>
      <w:r>
        <w:rPr>
          <w:rFonts w:ascii="Arial" w:hAnsi="Arial" w:cs="Arial"/>
          <w:color w:val="2B2B2B"/>
          <w:sz w:val="26"/>
          <w:szCs w:val="26"/>
        </w:rPr>
        <w:t xml:space="preserve"> ξεκινήσαμε να συζητούμε με τον </w:t>
      </w:r>
      <w:r>
        <w:rPr>
          <w:rStyle w:val="a5"/>
          <w:rFonts w:ascii="Arial" w:eastAsiaTheme="majorEastAsia" w:hAnsi="Arial" w:cs="Arial"/>
          <w:color w:val="2B2B2B"/>
        </w:rPr>
        <w:t>Οργανισμό Αντισεισμικού Σχεδιασμού και Προστασίας (ΟΑΣΠ)</w:t>
      </w:r>
      <w:r>
        <w:rPr>
          <w:rFonts w:ascii="Arial" w:hAnsi="Arial" w:cs="Arial"/>
          <w:color w:val="2B2B2B"/>
          <w:sz w:val="26"/>
          <w:szCs w:val="26"/>
        </w:rPr>
        <w:t>, ο οποίος έπρεπε να τεθεί επικεφαλής του εγχειρήματος για να εξασφαλιστεί η συμμετοχή όλων των ερευνητικών φορέων της χώρας: του Γεωδυναμικού Ινστιτούτου, των πανεπιστημίων Αθηνών, Θεσσαλονίκης και Πάτρας, του ΕΛΚΕΘΕ. Η ψηφιακή βάση έχει πλέον δημιουργηθεί και μέσα στο επόμενο εξάμηνο θα περαστούν τα δεδομένα που έχουν στη διάθεσή τους οι επιστημονικοί φορείς.</w:t>
      </w:r>
    </w:p>
    <w:p w14:paraId="07D89383" w14:textId="2E2D0ECB" w:rsidR="00170348" w:rsidRDefault="00170348" w:rsidP="00170348">
      <w:pPr>
        <w:shd w:val="clear" w:color="auto" w:fill="FFFFFF"/>
        <w:rPr>
          <w:rFonts w:ascii="Arial" w:hAnsi="Arial" w:cs="Arial"/>
          <w:color w:val="2B2B2B"/>
          <w:sz w:val="26"/>
          <w:szCs w:val="26"/>
        </w:rPr>
      </w:pPr>
      <w:r>
        <w:rPr>
          <w:rFonts w:ascii="Arial" w:hAnsi="Arial" w:cs="Arial"/>
          <w:noProof/>
          <w:color w:val="0000FF"/>
          <w:sz w:val="26"/>
          <w:szCs w:val="26"/>
        </w:rPr>
        <w:lastRenderedPageBreak/>
        <w:drawing>
          <wp:inline distT="0" distB="0" distL="0" distR="0" wp14:anchorId="665455F4" wp14:editId="1FDD3D48">
            <wp:extent cx="5484375" cy="5158740"/>
            <wp:effectExtent l="0" t="0" r="2540" b="3810"/>
            <wp:docPr id="18" name="Εικόνα 18" descr="Όλα τα σεισμικά ρήγματα σε έναν ψηφιακό χάρτη">
              <a:hlinkClick xmlns:a="http://schemas.openxmlformats.org/drawingml/2006/main" r:id="rId194"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Όλα τα σεισμικά ρήγματα σε έναν ψηφιακό χάρτη">
                      <a:hlinkClick r:id="rId194" tgtFrame="&quot;_self&quot;"/>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93614" cy="5167430"/>
                    </a:xfrm>
                    <a:prstGeom prst="rect">
                      <a:avLst/>
                    </a:prstGeom>
                    <a:noFill/>
                    <a:ln>
                      <a:noFill/>
                    </a:ln>
                  </pic:spPr>
                </pic:pic>
              </a:graphicData>
            </a:graphic>
          </wp:inline>
        </w:drawing>
      </w:r>
    </w:p>
    <w:p w14:paraId="1A9FCD14" w14:textId="77777777" w:rsidR="00170348" w:rsidRDefault="00170348" w:rsidP="00170348">
      <w:pPr>
        <w:shd w:val="clear" w:color="auto" w:fill="FFFFFF"/>
        <w:spacing w:line="240" w:lineRule="atLeast"/>
        <w:rPr>
          <w:rFonts w:ascii="Arial" w:hAnsi="Arial" w:cs="Arial"/>
          <w:color w:val="2B2B2B"/>
          <w:sz w:val="18"/>
          <w:szCs w:val="18"/>
        </w:rPr>
      </w:pPr>
      <w:r>
        <w:rPr>
          <w:rStyle w:val="image-caption"/>
          <w:rFonts w:ascii="Arial" w:hAnsi="Arial" w:cs="Arial"/>
          <w:color w:val="2B2B2B"/>
          <w:sz w:val="18"/>
          <w:szCs w:val="18"/>
        </w:rPr>
        <w:t>Όλα τα σεισμικά ρήγματα σε έναν ψηφιακό χάρτη</w:t>
      </w:r>
      <w:r>
        <w:rPr>
          <w:rStyle w:val="image-attribution"/>
          <w:rFonts w:ascii="Arial" w:hAnsi="Arial" w:cs="Arial"/>
          <w:color w:val="2B2B2B"/>
          <w:sz w:val="18"/>
          <w:szCs w:val="18"/>
        </w:rPr>
        <w:t>© Παρέχεται από: Η ΚΑΘΗΜΕΡΙΝΗ</w:t>
      </w:r>
    </w:p>
    <w:p w14:paraId="7F8B2C7D" w14:textId="77777777" w:rsidR="00170348" w:rsidRDefault="00170348" w:rsidP="00170348">
      <w:pPr>
        <w:pStyle w:val="2"/>
        <w:shd w:val="clear" w:color="auto" w:fill="FFFFFF"/>
        <w:spacing w:before="720" w:after="360" w:line="570" w:lineRule="atLeast"/>
        <w:rPr>
          <w:rFonts w:ascii="Eb Garamond" w:hAnsi="Eb Garamond" w:cs="Times New Roman"/>
          <w:color w:val="2B2B2B"/>
          <w:sz w:val="45"/>
          <w:szCs w:val="45"/>
        </w:rPr>
      </w:pPr>
      <w:r>
        <w:rPr>
          <w:rFonts w:ascii="Eb Garamond" w:hAnsi="Eb Garamond"/>
          <w:b/>
          <w:bCs/>
          <w:color w:val="2B2B2B"/>
          <w:sz w:val="45"/>
          <w:szCs w:val="45"/>
        </w:rPr>
        <w:t>Αναλυτικά στοιχεία</w:t>
      </w:r>
    </w:p>
    <w:p w14:paraId="1936A868" w14:textId="77777777" w:rsidR="00170348" w:rsidRDefault="00170348" w:rsidP="00170348">
      <w:pPr>
        <w:pStyle w:val="continue-read-break"/>
        <w:shd w:val="clear" w:color="auto" w:fill="FFFFFF"/>
        <w:spacing w:before="0" w:beforeAutospacing="0" w:after="240" w:afterAutospacing="0"/>
        <w:rPr>
          <w:rFonts w:ascii="Arial" w:hAnsi="Arial" w:cs="Arial"/>
          <w:color w:val="2B2B2B"/>
          <w:sz w:val="26"/>
          <w:szCs w:val="26"/>
        </w:rPr>
      </w:pPr>
      <w:r>
        <w:rPr>
          <w:rFonts w:ascii="Arial" w:hAnsi="Arial" w:cs="Arial"/>
          <w:color w:val="2B2B2B"/>
          <w:sz w:val="26"/>
          <w:szCs w:val="26"/>
        </w:rPr>
        <w:t>Στον χάρτη θα παρουσιάζονται όλα τα καταγεγραμμένα ρήγματα. Επιλέγοντας κάποιο από αυτά, ο χρήστης θα μπορεί να βρει μια σειρά από πληροφορίες, ανάμεσα στις οποίες και κάποιες που αφορούν το ευρύ κοινό. Κάθε ρήγμα θα λάβει έναν μοναδικό αριθμό. Για καθένα από αυτά θα αναρτώνται τα γεωμετρικά στοιχεία του, δηλαδή η γεωγραφική του θέση, η κλίση, το μήκος, το βάθος και τα “κινητικά” του χαρακτηριστικά, λέει ο </w:t>
      </w:r>
      <w:r>
        <w:rPr>
          <w:rStyle w:val="a5"/>
          <w:rFonts w:ascii="Arial" w:eastAsiaTheme="majorEastAsia" w:hAnsi="Arial" w:cs="Arial"/>
          <w:color w:val="2B2B2B"/>
        </w:rPr>
        <w:t xml:space="preserve">Δημήτρης </w:t>
      </w:r>
      <w:proofErr w:type="spellStart"/>
      <w:r>
        <w:rPr>
          <w:rStyle w:val="a5"/>
          <w:rFonts w:ascii="Arial" w:eastAsiaTheme="majorEastAsia" w:hAnsi="Arial" w:cs="Arial"/>
          <w:color w:val="2B2B2B"/>
        </w:rPr>
        <w:t>Γαλανάκης</w:t>
      </w:r>
      <w:proofErr w:type="spellEnd"/>
      <w:r>
        <w:rPr>
          <w:rFonts w:ascii="Arial" w:hAnsi="Arial" w:cs="Arial"/>
          <w:color w:val="2B2B2B"/>
          <w:sz w:val="26"/>
          <w:szCs w:val="26"/>
        </w:rPr>
        <w:t xml:space="preserve">, προϊστάμενος του Τμήματος Διαχείρισης Τεχνολογικών Καταστροφών της ΕΑΓΜΕ. Δηλαδή, αν πρόκειται για ένα ρήγμα οριζόντιας μετατόπισης (λ.χ. το ρήγμα στο Βόρειο Αιγαίο), όπου το ένα τεμάχιο της πλάκας κινείται παράλληλα στο άλλο. Αν πρόκειται για “κανονικό” ρήγμα (λ.χ. τα ρήγματα του Κορινθιακού), όπου το ένα τμήμα της πλάκας κινείται προς τα νότια και το άλλο είναι σταθερό. Ή για ανάστροφο ρήγμα (λ.χ. στο </w:t>
      </w:r>
      <w:proofErr w:type="spellStart"/>
      <w:r>
        <w:rPr>
          <w:rFonts w:ascii="Arial" w:hAnsi="Arial" w:cs="Arial"/>
          <w:color w:val="2B2B2B"/>
          <w:sz w:val="26"/>
          <w:szCs w:val="26"/>
        </w:rPr>
        <w:t>Μαργαρίτι</w:t>
      </w:r>
      <w:proofErr w:type="spellEnd"/>
      <w:r>
        <w:rPr>
          <w:rFonts w:ascii="Arial" w:hAnsi="Arial" w:cs="Arial"/>
          <w:color w:val="2B2B2B"/>
          <w:sz w:val="26"/>
          <w:szCs w:val="26"/>
        </w:rPr>
        <w:t xml:space="preserve"> Ηπείρου ή το </w:t>
      </w:r>
      <w:r>
        <w:rPr>
          <w:rFonts w:ascii="Arial" w:hAnsi="Arial" w:cs="Arial"/>
          <w:color w:val="2B2B2B"/>
          <w:sz w:val="26"/>
          <w:szCs w:val="26"/>
        </w:rPr>
        <w:lastRenderedPageBreak/>
        <w:t>ρήγμα στο Ιόνιο), όπου το ένα ρήγμα κινείται προς τα βόρεια και συναντά ένα άλλο που είναι σταθερό.</w:t>
      </w:r>
    </w:p>
    <w:p w14:paraId="60E74DF5" w14:textId="77777777" w:rsidR="00170348" w:rsidRDefault="00170348" w:rsidP="00170348">
      <w:pPr>
        <w:pStyle w:val="Web"/>
        <w:shd w:val="clear" w:color="auto" w:fill="FFFFFF"/>
        <w:spacing w:before="0" w:beforeAutospacing="0" w:after="0" w:afterAutospacing="0"/>
        <w:rPr>
          <w:rFonts w:ascii="Arial" w:hAnsi="Arial" w:cs="Arial"/>
          <w:color w:val="2B2B2B"/>
          <w:sz w:val="26"/>
          <w:szCs w:val="26"/>
        </w:rPr>
      </w:pPr>
      <w:r>
        <w:rPr>
          <w:rFonts w:ascii="Arial" w:hAnsi="Arial" w:cs="Arial"/>
          <w:color w:val="2B2B2B"/>
          <w:sz w:val="26"/>
          <w:szCs w:val="26"/>
        </w:rPr>
        <w:t>Τη δημιουργία του χάρτη ανέλαβε η ΕΑΓΜΕ, με στοιχεία από το Γεωδυναμικό Ινστιτούτο, τα πανεπιστήμια Αθηνών, Θεσσαλονίκης και Πάτρας και το ΕΛΚΕΘΕ.</w:t>
      </w:r>
    </w:p>
    <w:p w14:paraId="24A6A857" w14:textId="77777777" w:rsidR="00170348" w:rsidRDefault="00170348" w:rsidP="00170348">
      <w:pPr>
        <w:shd w:val="clear" w:color="auto" w:fill="FFFFFF"/>
        <w:spacing w:after="240"/>
        <w:rPr>
          <w:rFonts w:ascii="Arial" w:hAnsi="Arial" w:cs="Arial"/>
          <w:color w:val="2B2B2B"/>
          <w:sz w:val="26"/>
          <w:szCs w:val="26"/>
        </w:rPr>
      </w:pPr>
      <w:r>
        <w:rPr>
          <w:rFonts w:ascii="Arial" w:hAnsi="Arial" w:cs="Arial"/>
          <w:color w:val="2B2B2B"/>
          <w:sz w:val="26"/>
          <w:szCs w:val="26"/>
        </w:rPr>
        <w:t>Μια από τις πιο ενδιαφέρουσες πληροφορίες του ψηφιακού χάρτη θα είναι η εκτίμηση της δυναμικότητας κάθε ρήγματος. Στις περιπτώσεις ρηγμάτων που έχουν μελετηθεί περισσότερο, μπορούμε με κάποιες παραμετρικές αναλύσεις να εκτιμήσουμε τον μέγιστο αναμενόμενο σεισμό που μπορεί αυτό να “δώσει” με βάση τα χαρακτηριστικά του. Επίσης, η βάση δεδομένων θα παρέχει βιβλιογραφική πληροφορία, δηλαδή το ιστορικό και δημοσιεύσεις γύρω από τα ρήγματα αυτά, ακόμη και ένα κείμενο με αντικρουόμενες επιστημονικές απόψεις, εφόσον υπάρχουν.</w:t>
      </w:r>
    </w:p>
    <w:p w14:paraId="2894E082" w14:textId="77777777" w:rsidR="00170348" w:rsidRDefault="00C43913" w:rsidP="00170348">
      <w:pPr>
        <w:shd w:val="clear" w:color="auto" w:fill="FFFFFF"/>
        <w:spacing w:after="0"/>
        <w:rPr>
          <w:rFonts w:ascii="Arial" w:hAnsi="Arial" w:cs="Arial"/>
          <w:color w:val="2B2B2B"/>
          <w:sz w:val="26"/>
          <w:szCs w:val="26"/>
        </w:rPr>
      </w:pPr>
      <w:hyperlink r:id="rId196" w:tgtFrame="_blank" w:history="1">
        <w:r w:rsidR="00170348">
          <w:rPr>
            <w:rStyle w:val="titleundefined"/>
            <w:rFonts w:ascii="Arial" w:hAnsi="Arial" w:cs="Arial"/>
            <w:b/>
            <w:bCs/>
            <w:color w:val="0000FF"/>
            <w:sz w:val="26"/>
            <w:szCs w:val="26"/>
          </w:rPr>
          <w:t>Έχετε ρυτίδες; Κάντε ΑΥΤΟ πριν πάτε για ύπνο</w:t>
        </w:r>
      </w:hyperlink>
    </w:p>
    <w:p w14:paraId="727598F7" w14:textId="77777777" w:rsidR="00170348" w:rsidRDefault="00C43913" w:rsidP="00170348">
      <w:pPr>
        <w:shd w:val="clear" w:color="auto" w:fill="FFFFFF"/>
        <w:rPr>
          <w:rFonts w:ascii="var(--body-font)" w:hAnsi="var(--body-font)" w:cs="Arial"/>
          <w:color w:val="2B2B2B"/>
          <w:sz w:val="26"/>
          <w:szCs w:val="26"/>
        </w:rPr>
      </w:pPr>
      <w:hyperlink r:id="rId197" w:tgtFrame="_blank" w:history="1">
        <w:r w:rsidR="00170348">
          <w:rPr>
            <w:rStyle w:val="-"/>
            <w:rFonts w:ascii="var(--body-font)" w:hAnsi="var(--body-font)" w:cs="Arial"/>
            <w:sz w:val="26"/>
            <w:szCs w:val="26"/>
          </w:rPr>
          <w:t>Ad</w:t>
        </w:r>
      </w:hyperlink>
    </w:p>
    <w:p w14:paraId="247A2F59" w14:textId="77777777" w:rsidR="00170348" w:rsidRDefault="00C43913" w:rsidP="00170348">
      <w:pPr>
        <w:shd w:val="clear" w:color="auto" w:fill="FFFFFF"/>
        <w:rPr>
          <w:rFonts w:ascii="Arial" w:hAnsi="Arial" w:cs="Arial"/>
          <w:color w:val="2B2B2B"/>
          <w:sz w:val="26"/>
          <w:szCs w:val="26"/>
        </w:rPr>
      </w:pPr>
      <w:hyperlink r:id="rId198" w:tgtFrame="_blank" w:tooltip=" Carattia" w:history="1">
        <w:proofErr w:type="spellStart"/>
        <w:r w:rsidR="00170348">
          <w:rPr>
            <w:rStyle w:val="-"/>
            <w:rFonts w:ascii="Arial" w:hAnsi="Arial" w:cs="Arial"/>
            <w:sz w:val="26"/>
            <w:szCs w:val="26"/>
          </w:rPr>
          <w:t>Carattia</w:t>
        </w:r>
        <w:proofErr w:type="spellEnd"/>
      </w:hyperlink>
    </w:p>
    <w:p w14:paraId="7E77274B" w14:textId="5530B69D" w:rsidR="00170348" w:rsidRDefault="00170348" w:rsidP="00170348">
      <w:pPr>
        <w:shd w:val="clear" w:color="auto" w:fill="FFFFFF"/>
        <w:rPr>
          <w:rFonts w:ascii="Arial" w:hAnsi="Arial" w:cs="Arial"/>
          <w:color w:val="2B2B2B"/>
          <w:sz w:val="26"/>
          <w:szCs w:val="26"/>
        </w:rPr>
      </w:pPr>
      <w:r>
        <w:rPr>
          <w:rFonts w:ascii="Arial" w:hAnsi="Arial" w:cs="Arial"/>
          <w:noProof/>
          <w:color w:val="2B2B2B"/>
          <w:sz w:val="26"/>
          <w:szCs w:val="26"/>
        </w:rPr>
        <w:drawing>
          <wp:inline distT="0" distB="0" distL="0" distR="0" wp14:anchorId="4C7253CC" wp14:editId="2778826F">
            <wp:extent cx="2857500" cy="2141220"/>
            <wp:effectExtent l="0" t="0" r="0" b="0"/>
            <wp:docPr id="17" name="Εικόνα 17" descr="Έχετε ρυτίδες; Κάντε ΑΥΤΟ πριν πάτε για ύπ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article-1-img" descr="Έχετε ρυτίδες; Κάντε ΑΥΤΟ πριν πάτε για ύπνο"/>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857500" cy="2141220"/>
                    </a:xfrm>
                    <a:prstGeom prst="rect">
                      <a:avLst/>
                    </a:prstGeom>
                    <a:noFill/>
                    <a:ln>
                      <a:noFill/>
                    </a:ln>
                  </pic:spPr>
                </pic:pic>
              </a:graphicData>
            </a:graphic>
          </wp:inline>
        </w:drawing>
      </w:r>
    </w:p>
    <w:p w14:paraId="3C2B70C4" w14:textId="77777777" w:rsidR="00170348" w:rsidRDefault="00170348" w:rsidP="00170348">
      <w:pPr>
        <w:shd w:val="clear" w:color="auto" w:fill="FFFFFF"/>
        <w:spacing w:after="240"/>
        <w:rPr>
          <w:rFonts w:ascii="Arial" w:hAnsi="Arial" w:cs="Arial"/>
          <w:color w:val="2B2B2B"/>
          <w:sz w:val="26"/>
          <w:szCs w:val="26"/>
        </w:rPr>
      </w:pPr>
      <w:r>
        <w:rPr>
          <w:rFonts w:ascii="Arial" w:hAnsi="Arial" w:cs="Arial"/>
          <w:color w:val="2B2B2B"/>
          <w:sz w:val="26"/>
          <w:szCs w:val="26"/>
        </w:rPr>
        <w:t xml:space="preserve">Ο ψηφιακός χάρτης των ρηγμάτων θα ανανεώνεται ανά τακτά διαστήματα. </w:t>
      </w:r>
      <w:proofErr w:type="spellStart"/>
      <w:r>
        <w:rPr>
          <w:rFonts w:ascii="Arial" w:hAnsi="Arial" w:cs="Arial"/>
          <w:color w:val="2B2B2B"/>
          <w:sz w:val="26"/>
          <w:szCs w:val="26"/>
        </w:rPr>
        <w:t>Οταν</w:t>
      </w:r>
      <w:proofErr w:type="spellEnd"/>
      <w:r>
        <w:rPr>
          <w:rFonts w:ascii="Arial" w:hAnsi="Arial" w:cs="Arial"/>
          <w:color w:val="2B2B2B"/>
          <w:sz w:val="26"/>
          <w:szCs w:val="26"/>
        </w:rPr>
        <w:t xml:space="preserve"> οι ερευνητές εντοπίζουν μια ρηξιγενή ζώνη που δεν έχει χαρτογραφηθεί, τότε θα μπορούν να καταθέσουν τα στοιχεία τους στη βάση δεδομένων. Κατόπιν ελέγχου από μια επιστημονική επιτροπή, τα δεδομένα αυτά θα εντάσσονται στον χάρτη. Η φιλοδοξία μας είναι σε επόμενη φάση ο ψηφιακός χάρτης να συνδεθεί με τον χάρτη του Εθνικού Δικτύου Σεισμογράφων και όταν γίνει μια δόνηση να προβάλει το ρήγμα που είναι πιθανότερο να έχει ενεργοποιηθεί.</w:t>
      </w:r>
    </w:p>
    <w:p w14:paraId="6991E73E" w14:textId="77777777" w:rsidR="00170348" w:rsidRDefault="00170348" w:rsidP="00170348">
      <w:pPr>
        <w:pStyle w:val="2"/>
        <w:shd w:val="clear" w:color="auto" w:fill="FFFFFF"/>
        <w:spacing w:before="720" w:after="360" w:line="570" w:lineRule="atLeast"/>
        <w:rPr>
          <w:rFonts w:ascii="Eb Garamond" w:hAnsi="Eb Garamond" w:cs="Times New Roman"/>
          <w:color w:val="2B2B2B"/>
          <w:sz w:val="45"/>
          <w:szCs w:val="45"/>
        </w:rPr>
      </w:pPr>
      <w:r>
        <w:rPr>
          <w:rFonts w:ascii="Eb Garamond" w:hAnsi="Eb Garamond"/>
          <w:b/>
          <w:bCs/>
          <w:color w:val="2B2B2B"/>
          <w:sz w:val="45"/>
          <w:szCs w:val="45"/>
        </w:rPr>
        <w:lastRenderedPageBreak/>
        <w:t>Βάση δεδομένων</w:t>
      </w:r>
    </w:p>
    <w:p w14:paraId="1D611FC6" w14:textId="77777777" w:rsidR="00170348" w:rsidRDefault="00170348" w:rsidP="00170348">
      <w:pPr>
        <w:shd w:val="clear" w:color="auto" w:fill="FFFFFF"/>
        <w:spacing w:after="240"/>
        <w:rPr>
          <w:rFonts w:ascii="Arial" w:hAnsi="Arial" w:cs="Arial"/>
          <w:color w:val="2B2B2B"/>
          <w:sz w:val="26"/>
          <w:szCs w:val="26"/>
        </w:rPr>
      </w:pPr>
      <w:r>
        <w:rPr>
          <w:rFonts w:ascii="Arial" w:hAnsi="Arial" w:cs="Arial"/>
          <w:color w:val="2B2B2B"/>
          <w:sz w:val="26"/>
          <w:szCs w:val="26"/>
        </w:rPr>
        <w:t xml:space="preserve">Ποια θα είναι η χρησιμότητα του ψηφιακού χάρτη ρηγμάτων; Δεν πρόκειται για έναν κλασικό αλλά για έναν διαδραστικό χάρτη, μια δυναμική βάση δεδομένων που θα ανανεώνεται συνεχώς με τα νεότερα για τη σεισμικότητα στην Ελλάδα, λέει ο κ. Γκούτης. Η πληροφορία θα μπορεί κατ’ αρχήν να αξιοποιηθεί από τις επιτροπές του ΟΑΣΠ, από ερευνητικούς φορείς, από την πολιτεία, τους δήμους, αλλά και το κοινό, καθώς στα θέματα των σεισμών υπάρχει συχνά παραπληροφόρηση. Και βεβαίως θα βοηθήσει τους μελετητές που πρέπει να εκπονήσουν μελέτες γεωλογικής </w:t>
      </w:r>
      <w:proofErr w:type="spellStart"/>
      <w:r>
        <w:rPr>
          <w:rFonts w:ascii="Arial" w:hAnsi="Arial" w:cs="Arial"/>
          <w:color w:val="2B2B2B"/>
          <w:sz w:val="26"/>
          <w:szCs w:val="26"/>
        </w:rPr>
        <w:t>καταλληλότητας</w:t>
      </w:r>
      <w:proofErr w:type="spellEnd"/>
      <w:r>
        <w:rPr>
          <w:rFonts w:ascii="Arial" w:hAnsi="Arial" w:cs="Arial"/>
          <w:color w:val="2B2B2B"/>
          <w:sz w:val="26"/>
          <w:szCs w:val="26"/>
        </w:rPr>
        <w:t xml:space="preserve"> ή να </w:t>
      </w:r>
      <w:proofErr w:type="spellStart"/>
      <w:r>
        <w:rPr>
          <w:rFonts w:ascii="Arial" w:hAnsi="Arial" w:cs="Arial"/>
          <w:color w:val="2B2B2B"/>
          <w:sz w:val="26"/>
          <w:szCs w:val="26"/>
        </w:rPr>
        <w:t>χωροθετήσουν</w:t>
      </w:r>
      <w:proofErr w:type="spellEnd"/>
      <w:r>
        <w:rPr>
          <w:rFonts w:ascii="Arial" w:hAnsi="Arial" w:cs="Arial"/>
          <w:color w:val="2B2B2B"/>
          <w:sz w:val="26"/>
          <w:szCs w:val="26"/>
        </w:rPr>
        <w:t xml:space="preserve"> κάποιο έργο, ώστε να αποφύγουν τις περιοχές που είναι πιο επικίνδυνες.</w:t>
      </w:r>
    </w:p>
    <w:p w14:paraId="241954D8" w14:textId="7685B14A" w:rsidR="00170348" w:rsidRDefault="00170348" w:rsidP="00643E45"/>
    <w:p w14:paraId="01EF60B8" w14:textId="575E17A2" w:rsidR="001F6959" w:rsidRDefault="001F6959" w:rsidP="00643E45"/>
    <w:p w14:paraId="4FBD82CF" w14:textId="7881C234" w:rsidR="001F6959" w:rsidRDefault="001F6959" w:rsidP="00643E45">
      <w:r w:rsidRPr="001F6959">
        <w:rPr>
          <w:noProof/>
        </w:rPr>
        <w:drawing>
          <wp:inline distT="0" distB="0" distL="0" distR="0" wp14:anchorId="23684733" wp14:editId="42F5D3B0">
            <wp:extent cx="5274310" cy="4178300"/>
            <wp:effectExtent l="0" t="0" r="2540" b="0"/>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274310" cy="4178300"/>
                    </a:xfrm>
                    <a:prstGeom prst="rect">
                      <a:avLst/>
                    </a:prstGeom>
                  </pic:spPr>
                </pic:pic>
              </a:graphicData>
            </a:graphic>
          </wp:inline>
        </w:drawing>
      </w:r>
    </w:p>
    <w:p w14:paraId="250447CB" w14:textId="2D02F881" w:rsidR="00F07CDA" w:rsidRDefault="00F07CDA" w:rsidP="00643E45">
      <w:pPr>
        <w:rPr>
          <w:lang w:val="en-US"/>
        </w:rPr>
      </w:pPr>
      <w:r>
        <w:t xml:space="preserve">9/12/2022 </w:t>
      </w:r>
      <w:r>
        <w:rPr>
          <w:lang w:val="en-US"/>
        </w:rPr>
        <w:t>from the website</w:t>
      </w:r>
    </w:p>
    <w:p w14:paraId="660447C0" w14:textId="4D417740" w:rsidR="007943AE" w:rsidRDefault="007943AE" w:rsidP="00643E45">
      <w:pPr>
        <w:rPr>
          <w:lang w:val="en-US"/>
        </w:rPr>
      </w:pPr>
    </w:p>
    <w:p w14:paraId="6388BEAB" w14:textId="10079FF5" w:rsidR="007943AE" w:rsidRDefault="007943AE" w:rsidP="00643E45">
      <w:pPr>
        <w:rPr>
          <w:lang w:val="en-US"/>
        </w:rPr>
      </w:pPr>
    </w:p>
    <w:p w14:paraId="0F903AD2" w14:textId="2B2D4256" w:rsidR="007943AE" w:rsidRDefault="007943AE" w:rsidP="00643E45">
      <w:pPr>
        <w:rPr>
          <w:lang w:val="en-US"/>
        </w:rPr>
      </w:pPr>
    </w:p>
    <w:p w14:paraId="0256B1FD" w14:textId="4DB5819B" w:rsidR="007943AE" w:rsidRDefault="007943AE" w:rsidP="00643E45">
      <w:pPr>
        <w:rPr>
          <w:lang w:val="en-US"/>
        </w:rPr>
      </w:pPr>
      <w:r w:rsidRPr="007943AE">
        <w:rPr>
          <w:noProof/>
          <w:lang w:val="en-US"/>
        </w:rPr>
        <w:lastRenderedPageBreak/>
        <w:drawing>
          <wp:inline distT="0" distB="0" distL="0" distR="0" wp14:anchorId="61E47650" wp14:editId="7B7ADD6B">
            <wp:extent cx="5274310" cy="3301365"/>
            <wp:effectExtent l="0" t="0" r="2540" b="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274310" cy="3301365"/>
                    </a:xfrm>
                    <a:prstGeom prst="rect">
                      <a:avLst/>
                    </a:prstGeom>
                  </pic:spPr>
                </pic:pic>
              </a:graphicData>
            </a:graphic>
          </wp:inline>
        </w:drawing>
      </w:r>
    </w:p>
    <w:p w14:paraId="4739EB74" w14:textId="140A9A4F" w:rsidR="002E2676" w:rsidRDefault="002E2676" w:rsidP="00643E45">
      <w:pPr>
        <w:rPr>
          <w:lang w:val="en-US"/>
        </w:rPr>
      </w:pPr>
    </w:p>
    <w:p w14:paraId="75CE8204" w14:textId="0E5ED1EF" w:rsidR="002E2676" w:rsidRDefault="002E2676" w:rsidP="00643E45">
      <w:pPr>
        <w:rPr>
          <w:lang w:val="en-US"/>
        </w:rPr>
      </w:pPr>
    </w:p>
    <w:p w14:paraId="66A888AD" w14:textId="2037D12D" w:rsidR="002E2676" w:rsidRDefault="002E2676" w:rsidP="00643E45">
      <w:pPr>
        <w:rPr>
          <w:lang w:val="en-US"/>
        </w:rPr>
      </w:pPr>
      <w:r w:rsidRPr="002E2676">
        <w:rPr>
          <w:noProof/>
          <w:lang w:val="en-US"/>
        </w:rPr>
        <w:drawing>
          <wp:inline distT="0" distB="0" distL="0" distR="0" wp14:anchorId="3AF8973E" wp14:editId="5B9F260E">
            <wp:extent cx="5274310" cy="3443605"/>
            <wp:effectExtent l="0" t="0" r="2540" b="4445"/>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274310" cy="3443605"/>
                    </a:xfrm>
                    <a:prstGeom prst="rect">
                      <a:avLst/>
                    </a:prstGeom>
                  </pic:spPr>
                </pic:pic>
              </a:graphicData>
            </a:graphic>
          </wp:inline>
        </w:drawing>
      </w:r>
    </w:p>
    <w:p w14:paraId="18606C63" w14:textId="462ADEEB" w:rsidR="00424FDA" w:rsidRDefault="00424FDA" w:rsidP="00643E45">
      <w:pPr>
        <w:rPr>
          <w:lang w:val="en-US"/>
        </w:rPr>
      </w:pPr>
    </w:p>
    <w:p w14:paraId="75B6A5C0" w14:textId="1BFFE2ED" w:rsidR="00424FDA" w:rsidRDefault="00424FDA" w:rsidP="00643E45">
      <w:pPr>
        <w:rPr>
          <w:lang w:val="en-US"/>
        </w:rPr>
      </w:pPr>
      <w:r w:rsidRPr="00424FDA">
        <w:rPr>
          <w:noProof/>
          <w:lang w:val="en-US"/>
        </w:rPr>
        <w:lastRenderedPageBreak/>
        <w:drawing>
          <wp:inline distT="0" distB="0" distL="0" distR="0" wp14:anchorId="2C3D425A" wp14:editId="408417D8">
            <wp:extent cx="5274310" cy="2213610"/>
            <wp:effectExtent l="0" t="0" r="2540" b="0"/>
            <wp:docPr id="22"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274310" cy="2213610"/>
                    </a:xfrm>
                    <a:prstGeom prst="rect">
                      <a:avLst/>
                    </a:prstGeom>
                  </pic:spPr>
                </pic:pic>
              </a:graphicData>
            </a:graphic>
          </wp:inline>
        </w:drawing>
      </w:r>
    </w:p>
    <w:p w14:paraId="42B15924" w14:textId="28B59904" w:rsidR="006B5BD1" w:rsidRDefault="006B5BD1" w:rsidP="00643E45">
      <w:pPr>
        <w:rPr>
          <w:lang w:val="en-US"/>
        </w:rPr>
      </w:pPr>
    </w:p>
    <w:p w14:paraId="59BBE73F" w14:textId="18A34FF4" w:rsidR="006B5BD1" w:rsidRDefault="006B5BD1" w:rsidP="00643E45">
      <w:pPr>
        <w:rPr>
          <w:lang w:val="en-US"/>
        </w:rPr>
      </w:pPr>
    </w:p>
    <w:p w14:paraId="4C3F04FA" w14:textId="48A4A370" w:rsidR="006B5BD1" w:rsidRDefault="00C43913" w:rsidP="00643E45">
      <w:hyperlink r:id="rId204" w:history="1">
        <w:r w:rsidR="006B5BD1">
          <w:rPr>
            <w:rStyle w:val="-"/>
          </w:rPr>
          <w:t>Διεύθυνση Μητρώων &gt; Δ/νση Μητρώων (ypexd15.gr)</w:t>
        </w:r>
      </w:hyperlink>
      <w:r w:rsidR="006B5BD1">
        <w:t xml:space="preserve"> </w:t>
      </w:r>
      <w:hyperlink r:id="rId205" w:history="1">
        <w:r w:rsidR="008F4838" w:rsidRPr="00A1677B">
          <w:rPr>
            <w:rStyle w:val="-"/>
            <w:lang w:val="en-US"/>
          </w:rPr>
          <w:t>www</w:t>
        </w:r>
        <w:r w:rsidR="008F4838" w:rsidRPr="00A1677B">
          <w:rPr>
            <w:rStyle w:val="-"/>
          </w:rPr>
          <w:t>.</w:t>
        </w:r>
        <w:r w:rsidR="008F4838" w:rsidRPr="00A1677B">
          <w:rPr>
            <w:rStyle w:val="-"/>
            <w:lang w:val="en-US"/>
          </w:rPr>
          <w:t>ypexd</w:t>
        </w:r>
        <w:r w:rsidR="008F4838" w:rsidRPr="00A1677B">
          <w:rPr>
            <w:rStyle w:val="-"/>
          </w:rPr>
          <w:t>15.</w:t>
        </w:r>
        <w:r w:rsidR="008F4838" w:rsidRPr="00A1677B">
          <w:rPr>
            <w:rStyle w:val="-"/>
            <w:lang w:val="en-US"/>
          </w:rPr>
          <w:t>gr</w:t>
        </w:r>
      </w:hyperlink>
      <w:r w:rsidR="006B5BD1" w:rsidRPr="006B5BD1">
        <w:t xml:space="preserve"> </w:t>
      </w:r>
    </w:p>
    <w:p w14:paraId="6F1ED21B" w14:textId="0C6F4E86" w:rsidR="001C51A0" w:rsidRDefault="001C51A0" w:rsidP="00643E45"/>
    <w:p w14:paraId="25240FC5" w14:textId="50FCCF70" w:rsidR="001C51A0" w:rsidRDefault="001C51A0" w:rsidP="00643E45">
      <w:r w:rsidRPr="001C51A0">
        <w:rPr>
          <w:noProof/>
        </w:rPr>
        <w:drawing>
          <wp:inline distT="0" distB="0" distL="0" distR="0" wp14:anchorId="0B2BE9C0" wp14:editId="68F9C4B9">
            <wp:extent cx="5715000" cy="3208655"/>
            <wp:effectExtent l="0" t="0" r="0" b="0"/>
            <wp:docPr id="35"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715000" cy="3208655"/>
                    </a:xfrm>
                    <a:prstGeom prst="rect">
                      <a:avLst/>
                    </a:prstGeom>
                  </pic:spPr>
                </pic:pic>
              </a:graphicData>
            </a:graphic>
          </wp:inline>
        </w:drawing>
      </w:r>
    </w:p>
    <w:p w14:paraId="0DAEDA8D" w14:textId="488F2996" w:rsidR="001C51A0" w:rsidRDefault="001C51A0" w:rsidP="00643E45"/>
    <w:p w14:paraId="373B46D2" w14:textId="77777777" w:rsidR="001C51A0" w:rsidRDefault="001C51A0" w:rsidP="00643E45"/>
    <w:p w14:paraId="5668E019" w14:textId="77777777" w:rsidR="001C51A0" w:rsidRPr="001C51A0" w:rsidRDefault="001C51A0" w:rsidP="001C51A0">
      <w:pPr>
        <w:rPr>
          <w:b/>
          <w:sz w:val="24"/>
          <w:szCs w:val="24"/>
        </w:rPr>
      </w:pPr>
      <w:r w:rsidRPr="001C51A0">
        <w:rPr>
          <w:b/>
          <w:sz w:val="24"/>
          <w:szCs w:val="24"/>
        </w:rPr>
        <w:t>Ίδρυση ΙΚΕ μέσω e-ΥΜΣ στο ΓΕΜΗ – Έναρξη επιχείρησης ηλεκτρονικά</w:t>
      </w:r>
    </w:p>
    <w:p w14:paraId="106A06F0" w14:textId="2D39E398" w:rsidR="001C51A0" w:rsidRDefault="00C43913" w:rsidP="001C51A0">
      <w:hyperlink r:id="rId207" w:history="1">
        <w:r w:rsidR="001C51A0" w:rsidRPr="006B760C">
          <w:rPr>
            <w:rStyle w:val="-"/>
            <w:lang w:val="en-US"/>
          </w:rPr>
          <w:t>h</w:t>
        </w:r>
        <w:r w:rsidR="001C51A0" w:rsidRPr="006B760C">
          <w:rPr>
            <w:rStyle w:val="-"/>
          </w:rPr>
          <w:t>ttps://eyms.businessportal.gr/auth</w:t>
        </w:r>
      </w:hyperlink>
    </w:p>
    <w:p w14:paraId="03FCDB95" w14:textId="77777777" w:rsidR="001C51A0" w:rsidRDefault="001C51A0" w:rsidP="001C51A0"/>
    <w:p w14:paraId="2693EAA8" w14:textId="77777777" w:rsidR="001C51A0" w:rsidRDefault="001C51A0" w:rsidP="001C51A0">
      <w:r w:rsidRPr="001C51A0">
        <w:rPr>
          <w:noProof/>
        </w:rPr>
        <w:lastRenderedPageBreak/>
        <w:drawing>
          <wp:inline distT="0" distB="0" distL="0" distR="0" wp14:anchorId="238C4D58" wp14:editId="029CE947">
            <wp:extent cx="5715000" cy="3571240"/>
            <wp:effectExtent l="0" t="0" r="0" b="0"/>
            <wp:docPr id="36"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715000" cy="3571240"/>
                    </a:xfrm>
                    <a:prstGeom prst="rect">
                      <a:avLst/>
                    </a:prstGeom>
                  </pic:spPr>
                </pic:pic>
              </a:graphicData>
            </a:graphic>
          </wp:inline>
        </w:drawing>
      </w:r>
    </w:p>
    <w:p w14:paraId="2C3AF910" w14:textId="7FACDE81" w:rsidR="001C51A0" w:rsidRDefault="001C51A0" w:rsidP="001C51A0"/>
    <w:p w14:paraId="25E0F752" w14:textId="5304CBE1" w:rsidR="006473F6" w:rsidRDefault="006473F6" w:rsidP="001C51A0">
      <w:r w:rsidRPr="006473F6">
        <w:rPr>
          <w:noProof/>
        </w:rPr>
        <w:drawing>
          <wp:inline distT="0" distB="0" distL="0" distR="0" wp14:anchorId="3B1CE153" wp14:editId="446432FC">
            <wp:extent cx="5715000" cy="1911985"/>
            <wp:effectExtent l="0" t="0" r="0" b="0"/>
            <wp:docPr id="37"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715000" cy="1911985"/>
                    </a:xfrm>
                    <a:prstGeom prst="rect">
                      <a:avLst/>
                    </a:prstGeom>
                  </pic:spPr>
                </pic:pic>
              </a:graphicData>
            </a:graphic>
          </wp:inline>
        </w:drawing>
      </w:r>
    </w:p>
    <w:p w14:paraId="7A0E6AE0" w14:textId="49BD57EF" w:rsidR="006473F6" w:rsidRDefault="006473F6" w:rsidP="001C51A0"/>
    <w:p w14:paraId="7FE34A61" w14:textId="66CC68C2" w:rsidR="006473F6" w:rsidRDefault="006473F6" w:rsidP="001C51A0">
      <w:r w:rsidRPr="006473F6">
        <w:rPr>
          <w:noProof/>
        </w:rPr>
        <w:drawing>
          <wp:inline distT="0" distB="0" distL="0" distR="0" wp14:anchorId="4ADBBFDB" wp14:editId="6AA38A85">
            <wp:extent cx="5715000" cy="1814195"/>
            <wp:effectExtent l="0" t="0" r="0" b="0"/>
            <wp:docPr id="38"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715000" cy="1814195"/>
                    </a:xfrm>
                    <a:prstGeom prst="rect">
                      <a:avLst/>
                    </a:prstGeom>
                  </pic:spPr>
                </pic:pic>
              </a:graphicData>
            </a:graphic>
          </wp:inline>
        </w:drawing>
      </w:r>
    </w:p>
    <w:p w14:paraId="4E98CF39" w14:textId="139DEA87" w:rsidR="001C51A0" w:rsidRDefault="001C51A0" w:rsidP="001C51A0">
      <w:r>
        <w:t>Η σύσταση εταιρείας πραγματοποιείται εξ ολοκλήρου ηλεκτρονικά από τους ίδιους τους ιδρυτές, μέσω ειδικής πλατφόρμας του ΓΕΜΗ (https://eyms.businessportal.gr) για την ίδρυση ΙΚΕ.</w:t>
      </w:r>
    </w:p>
    <w:p w14:paraId="15FA0E21" w14:textId="77777777" w:rsidR="001C51A0" w:rsidRDefault="001C51A0" w:rsidP="001C51A0">
      <w:r>
        <w:lastRenderedPageBreak/>
        <w:t>Καθώς δεν γίνεται να αναρτηθεί άλλο καταστατικό, θα πρέπει να καταχωρηθεί ένα πρότυπο καταστατικό, συμπληρωμένο από την ηλεκτρονική φόρμα με τα απαραίτητα στοιχεία και μετά τον έλεγχο διαθέσιμης επωνυμίας για την εταιρεία.</w:t>
      </w:r>
    </w:p>
    <w:p w14:paraId="615F96FE" w14:textId="77777777" w:rsidR="001C51A0" w:rsidRDefault="001C51A0" w:rsidP="001C51A0">
      <w:r>
        <w:t>Το πρότυπο καταστατικό ΙΚΕ με πρόσθετο περιεχόμενο δεν περιλαμβάνει μόνο τα βασικά στοιχεία που απαιτούνται για τη σύσταση της εταιρείας (ελάχιστο περιεχόμενο καταστατικού), αλλά  δίδεται πλέον η δυνατότητα προσθήκης και επιπλέον άρθρων, κατά βούληση των ενδιαφερομένων, με αποτέλεσμα τη διαμόρφωση ενός πιο πλήρους καταστατικού που να ανταποκρίνεται επαρκώς στις ανάγκες των ιδρυτών, υπό την προϋπόθεση η προσθήκη του επιπλέον περιεχομένου να μη συνιστά τροποποίηση ή αναίρεση των στοιχείων του ελάχιστα υποχρεωτικού περιεχομένου ή παραβίαση διατάξεων αναγκαστικού δικαίου.</w:t>
      </w:r>
    </w:p>
    <w:p w14:paraId="7CE5BD62" w14:textId="77777777" w:rsidR="001C51A0" w:rsidRDefault="001C51A0" w:rsidP="001C51A0">
      <w:r>
        <w:t>Το κόστος για τη σύσταση επιχείρησης ηλεκτρονικά είναι χαμηλότερο με αυτό που καταβάλλεται για τη σύσταση με τον κλασικό τρόπο, αφού δεν ζητείται παράβολο σύστασης.</w:t>
      </w:r>
    </w:p>
    <w:p w14:paraId="3E5B5CF6" w14:textId="77777777" w:rsidR="001C51A0" w:rsidRDefault="001C51A0" w:rsidP="001C51A0">
      <w:r>
        <w:t>Το πρότυπο καταστατικό υπογράφεται από τους ιδρυτές της επιχείρησης ηλεκτρονικά. Αν δεν χρησιμοποιηθούν τα πρότυπα καταστατικά, τότε η επιχείρηση θα πρέπει να συσταθεί στις κλασικές Υπηρεσίες Μιας Στάσης των Επιμελητηρίων.</w:t>
      </w:r>
    </w:p>
    <w:p w14:paraId="520A2B86" w14:textId="77777777" w:rsidR="001C51A0" w:rsidRDefault="001C51A0" w:rsidP="001C51A0"/>
    <w:p w14:paraId="6B348B91" w14:textId="77777777" w:rsidR="001C51A0" w:rsidRPr="001C51A0" w:rsidRDefault="001C51A0" w:rsidP="001C51A0">
      <w:pPr>
        <w:rPr>
          <w:b/>
        </w:rPr>
      </w:pPr>
      <w:r w:rsidRPr="001C51A0">
        <w:rPr>
          <w:b/>
        </w:rPr>
        <w:t>Μετά την επιτυχή ολοκλήρωση της αίτησης, το σύστημα της e-ΥΜΣ:</w:t>
      </w:r>
    </w:p>
    <w:p w14:paraId="4AA71A24" w14:textId="77777777" w:rsidR="001C51A0" w:rsidRDefault="001C51A0" w:rsidP="001C51A0">
      <w:r>
        <w:t>χορηγεί αριθμό ΓΕΜΗ και Κωδικό Αριθμό Καταχώρισης (ΚΑΚ) της σύστασης</w:t>
      </w:r>
    </w:p>
    <w:p w14:paraId="07A2C1EE" w14:textId="77777777" w:rsidR="001C51A0" w:rsidRDefault="001C51A0" w:rsidP="001C51A0">
      <w:r>
        <w:t>δημιουργεί ηλεκτρονικό Φάκελο και Μερίδα της εταιρείας στο ΓΕΜΗ</w:t>
      </w:r>
    </w:p>
    <w:p w14:paraId="09F67BB1" w14:textId="77777777" w:rsidR="001C51A0" w:rsidRDefault="001C51A0" w:rsidP="001C51A0">
      <w:r>
        <w:t>αποδίδει κωδικούς πρόσβασης για τον διαδικτυακό τόπο του ΓΕΜΗ</w:t>
      </w:r>
    </w:p>
    <w:p w14:paraId="4FF3D991" w14:textId="77777777" w:rsidR="001C51A0" w:rsidRDefault="001C51A0" w:rsidP="001C51A0">
      <w:r>
        <w:t>διαβιβάζει στο TAXIS τα στοιχεία μέσω της διαδικτυακής υπηρεσίας της ΑΑΔΕ προκειμένου η εταιρεία να λάβει ΑΦΜ και κλειδάριθμο</w:t>
      </w:r>
    </w:p>
    <w:p w14:paraId="58EE6637" w14:textId="77777777" w:rsidR="001C51A0" w:rsidRDefault="001C51A0" w:rsidP="001C51A0">
      <w:r>
        <w:t>προβαίνει σε ανακοίνωση της σύστασης της εταιρείας</w:t>
      </w:r>
    </w:p>
    <w:p w14:paraId="3B43BDD6" w14:textId="77777777" w:rsidR="001C51A0" w:rsidRDefault="001C51A0" w:rsidP="001C51A0"/>
    <w:p w14:paraId="4CD44451" w14:textId="57702986" w:rsidR="001C51A0" w:rsidRPr="001C51A0" w:rsidRDefault="001C51A0" w:rsidP="001C51A0">
      <w:pPr>
        <w:rPr>
          <w:b/>
        </w:rPr>
      </w:pPr>
      <w:r w:rsidRPr="001C51A0">
        <w:rPr>
          <w:b/>
        </w:rPr>
        <w:t xml:space="preserve">ΚΑΔ </w:t>
      </w:r>
      <w:r>
        <w:rPr>
          <w:b/>
        </w:rPr>
        <w:t xml:space="preserve">που </w:t>
      </w:r>
      <w:r w:rsidRPr="001C51A0">
        <w:rPr>
          <w:b/>
        </w:rPr>
        <w:t>εξαιρούνται από τη διαδικασία της Υπηρεσίας Μίας Στάσης:</w:t>
      </w:r>
    </w:p>
    <w:p w14:paraId="6BF2A241" w14:textId="77777777" w:rsidR="001C51A0" w:rsidRDefault="001C51A0" w:rsidP="001C51A0">
      <w:r>
        <w:t>56101106 Υπηρεσίες παροχής γευμάτων από κέντρο διασκέδασης – κοσμική ταβέρνα</w:t>
      </w:r>
    </w:p>
    <w:p w14:paraId="56478B3A" w14:textId="77777777" w:rsidR="001C51A0" w:rsidRDefault="001C51A0" w:rsidP="001C51A0">
      <w:r>
        <w:t xml:space="preserve">56301009 Υπηρεσίες που παρέχονται από κέντρο διασκέδασης – καμπαρέ ή </w:t>
      </w:r>
      <w:proofErr w:type="spellStart"/>
      <w:r>
        <w:t>νάιτ</w:t>
      </w:r>
      <w:proofErr w:type="spellEnd"/>
      <w:r>
        <w:t xml:space="preserve"> κλαμπ</w:t>
      </w:r>
    </w:p>
    <w:p w14:paraId="11B51467" w14:textId="77777777" w:rsidR="001C51A0" w:rsidRDefault="001C51A0" w:rsidP="001C51A0">
      <w:r>
        <w:t>56301010 Υπηρεσίες που παρέχονται από κέντρο διασκέδασης – καφωδείο</w:t>
      </w:r>
    </w:p>
    <w:p w14:paraId="6ADC6F35" w14:textId="77777777" w:rsidR="001C51A0" w:rsidRDefault="001C51A0" w:rsidP="001C51A0">
      <w:r>
        <w:t>56301011 Υπηρεσίες που παρέχονται από κέντρο διασκέδασης – μπουάτ</w:t>
      </w:r>
    </w:p>
    <w:p w14:paraId="25A34283" w14:textId="77777777" w:rsidR="001C51A0" w:rsidRDefault="001C51A0" w:rsidP="001C51A0">
      <w:r>
        <w:t>56301012 Υπηρεσίες που παρέχονται από κέντρο διασκέδασης – ντισκοτέκ</w:t>
      </w:r>
    </w:p>
    <w:p w14:paraId="033B519E" w14:textId="77777777" w:rsidR="001C51A0" w:rsidRDefault="001C51A0" w:rsidP="001C51A0">
      <w:r>
        <w:t>90041009 Υπηρεσίες αιθουσών συναυλιών</w:t>
      </w:r>
    </w:p>
    <w:p w14:paraId="15B6CC74" w14:textId="77777777" w:rsidR="001C51A0" w:rsidRDefault="001C51A0" w:rsidP="001C51A0">
      <w:r>
        <w:t xml:space="preserve">93211001 Υπηρεσίες </w:t>
      </w:r>
      <w:proofErr w:type="spellStart"/>
      <w:r>
        <w:t>γουότερ</w:t>
      </w:r>
      <w:proofErr w:type="spellEnd"/>
      <w:r>
        <w:t xml:space="preserve"> </w:t>
      </w:r>
      <w:proofErr w:type="spellStart"/>
      <w:r>
        <w:t>παρκ</w:t>
      </w:r>
      <w:proofErr w:type="spellEnd"/>
      <w:r>
        <w:t xml:space="preserve"> (</w:t>
      </w:r>
      <w:proofErr w:type="spellStart"/>
      <w:r>
        <w:t>νεροτσουλήθρων</w:t>
      </w:r>
      <w:proofErr w:type="spellEnd"/>
      <w:r>
        <w:t xml:space="preserve"> </w:t>
      </w:r>
      <w:proofErr w:type="spellStart"/>
      <w:r>
        <w:t>κλπ</w:t>
      </w:r>
      <w:proofErr w:type="spellEnd"/>
      <w:r>
        <w:t>)</w:t>
      </w:r>
    </w:p>
    <w:p w14:paraId="20CE3E82" w14:textId="77777777" w:rsidR="001C51A0" w:rsidRDefault="001C51A0" w:rsidP="001C51A0">
      <w:r>
        <w:t xml:space="preserve">93211002 Υπηρεσίες </w:t>
      </w:r>
      <w:proofErr w:type="spellStart"/>
      <w:r>
        <w:t>λούνα</w:t>
      </w:r>
      <w:proofErr w:type="spellEnd"/>
      <w:r>
        <w:t xml:space="preserve"> </w:t>
      </w:r>
      <w:proofErr w:type="spellStart"/>
      <w:r>
        <w:t>παρκ</w:t>
      </w:r>
      <w:proofErr w:type="spellEnd"/>
    </w:p>
    <w:p w14:paraId="2340CCD5" w14:textId="77777777" w:rsidR="001C51A0" w:rsidRDefault="001C51A0" w:rsidP="001C51A0">
      <w:r>
        <w:t>93291905 Υπηρεσίες παιδότοπου</w:t>
      </w:r>
    </w:p>
    <w:p w14:paraId="67F3CDA3" w14:textId="77777777" w:rsidR="001C51A0" w:rsidRDefault="001C51A0" w:rsidP="001C51A0"/>
    <w:p w14:paraId="07FEC56C" w14:textId="04F5E235" w:rsidR="001C51A0" w:rsidRDefault="001C51A0" w:rsidP="001C51A0">
      <w:r>
        <w:lastRenderedPageBreak/>
        <w:t>Σύνταξη Καταστατικού – Ιδιωτικού Συμφωνητικού</w:t>
      </w:r>
    </w:p>
    <w:p w14:paraId="19F64469" w14:textId="77777777" w:rsidR="001C51A0" w:rsidRDefault="001C51A0" w:rsidP="001C51A0">
      <w:r>
        <w:t>Το καταστατικό αποτελεί το νομικό έγγραφο της συστάσεως της εταιρείας αλλά επίσης προδιαγράφει και όλα τα βασικά θέματα που αφορούν στις σχέσεις των εταίρων, στη διοίκηση της εταιρείας, σε θέματα που αφορούν τη διάρκεια ζωής της αλλά και τη διάλυσή της</w:t>
      </w:r>
    </w:p>
    <w:p w14:paraId="17AB2678" w14:textId="77777777" w:rsidR="001C51A0" w:rsidRDefault="001C51A0" w:rsidP="001C51A0"/>
    <w:p w14:paraId="1BEF9786" w14:textId="77777777" w:rsidR="001C51A0" w:rsidRDefault="001C51A0" w:rsidP="001C51A0">
      <w:r>
        <w:t>Σύμφωνα με το άρθρο 50 του ν. 4072/2012 το καταστατικό της Ι.Κ.Ε. πρέπει να περιέχει τουλάχιστον:</w:t>
      </w:r>
    </w:p>
    <w:p w14:paraId="4DBA0D69" w14:textId="77777777" w:rsidR="001C51A0" w:rsidRDefault="001C51A0" w:rsidP="001C51A0">
      <w:r>
        <w:t>το ονοματεπώνυμο, τη διεύθυνση κατοικίας και την τυχόν ηλεκτρονική διεύθυνση των εταίρων. Εάν η εταιρεία συστήνεται ως μονοπρόσωπη, το όνομα του μοναδικού εταίρου υποβάλλεται σε δημοσιότητα δια του Γ.Ε.ΜΗ. (άρθρο 43 παρ. 4)</w:t>
      </w:r>
    </w:p>
    <w:p w14:paraId="75A15486" w14:textId="77777777" w:rsidR="001C51A0" w:rsidRDefault="001C51A0" w:rsidP="001C51A0">
      <w:r>
        <w:t>την εταιρική επωνυμία (άρθρο 44)</w:t>
      </w:r>
    </w:p>
    <w:p w14:paraId="4934A1A6" w14:textId="77777777" w:rsidR="001C51A0" w:rsidRDefault="001C51A0" w:rsidP="001C51A0">
      <w:r>
        <w:t>την έδρα της εταιρείας, τον σκοπό της, την ιδιότητά της ως Ιδιωτική Κεφαλαιουχική Εταιρεία</w:t>
      </w:r>
    </w:p>
    <w:p w14:paraId="032A38A5" w14:textId="77777777" w:rsidR="001C51A0" w:rsidRDefault="001C51A0" w:rsidP="001C51A0">
      <w:r>
        <w:t>τις εισφορές των εταίρων κατά κατηγορία εισφορών και την αξία τούτων (άρθρα 77 έως και 79)</w:t>
      </w:r>
    </w:p>
    <w:p w14:paraId="05CBD588" w14:textId="77777777" w:rsidR="001C51A0" w:rsidRDefault="001C51A0" w:rsidP="001C51A0">
      <w:r>
        <w:t>το κεφάλαιο της εταιρείας, το συνολικό αριθμό των εταιρικών μεριδίων</w:t>
      </w:r>
    </w:p>
    <w:p w14:paraId="77CB6FBD" w14:textId="77777777" w:rsidR="001C51A0" w:rsidRDefault="001C51A0" w:rsidP="001C51A0">
      <w:r>
        <w:t>τον αρχικό αριθμό των μεριδίων κάθε εταίρου και το είδος της εισφοράς που αυτά εκπροσωπούν</w:t>
      </w:r>
    </w:p>
    <w:p w14:paraId="528A925F" w14:textId="77777777" w:rsidR="001C51A0" w:rsidRDefault="001C51A0" w:rsidP="001C51A0">
      <w:r>
        <w:t>τον τρόπο διαχείρισης και εκπροσώπησης της εταιρείας (άρθρα 55 έως και 64)</w:t>
      </w:r>
    </w:p>
    <w:p w14:paraId="291E26A5" w14:textId="77777777" w:rsidR="001C51A0" w:rsidRDefault="001C51A0" w:rsidP="001C51A0">
      <w:r>
        <w:t>τη διάρκεια της εταιρείας (άρθρο 46)</w:t>
      </w:r>
    </w:p>
    <w:p w14:paraId="04BD6382" w14:textId="77777777" w:rsidR="001C51A0" w:rsidRDefault="001C51A0" w:rsidP="001C51A0">
      <w:r>
        <w:t>Για όλα τα σχετικά μπορείτε να απευθυνθείτε σε δικηγόρο, δεδομένου ότι κάθε εταιρεία έχει τις δικές της ανάγκες και ενδεχομένως η συμβουλή τους σας είναι απαραίτητη.</w:t>
      </w:r>
    </w:p>
    <w:p w14:paraId="709F245A" w14:textId="77777777" w:rsidR="001C51A0" w:rsidRDefault="001C51A0" w:rsidP="001C51A0"/>
    <w:p w14:paraId="24427E64" w14:textId="77777777" w:rsidR="001C51A0" w:rsidRDefault="001C51A0" w:rsidP="001C51A0">
      <w:r>
        <w:t>Επωνυμία Ι.Κ.Ε.</w:t>
      </w:r>
    </w:p>
    <w:p w14:paraId="26BBF478" w14:textId="77777777" w:rsidR="001C51A0" w:rsidRDefault="001C51A0" w:rsidP="001C51A0">
      <w:r>
        <w:t>Η επωνυμία της Ιδιωτικής Κεφαλαιουχικής Εταιρείας σχηματίζεται είτε από το όνομα ενός ή περισσότερων εταίρων είτε από το αντικείμενο της δραστηριότητας που ασκεί είτε από άλλες λεκτικές ενδείξεις. Η επωνυμία της εταιρείας μπορεί να αποδίδεται ολόκληρη ή εν μέρει με λατινικούς χαρακτήρες.</w:t>
      </w:r>
    </w:p>
    <w:p w14:paraId="3D895854" w14:textId="77777777" w:rsidR="001C51A0" w:rsidRDefault="001C51A0" w:rsidP="001C51A0">
      <w:r>
        <w:t xml:space="preserve">Στην επωνυμία της ιδιωτικής κεφαλαιουχικής εταιρείας πρέπει να περιέχονται σε κάθε περίπτωση ολογράφως οι λέξεις “Ιδιωτική Κεφαλαιουχική Εταιρεία” ή το ακρωνύμιο “Ι.Κ.Ε.”. Για τις διεθνείς συναλλαγές, οι ανωτέρω λέξεις εκφράζονται ως “Private </w:t>
      </w:r>
      <w:proofErr w:type="spellStart"/>
      <w:r>
        <w:t>Company</w:t>
      </w:r>
      <w:proofErr w:type="spellEnd"/>
      <w:r>
        <w:t>” ή / και το ακρωνύμιο “P.C.”.</w:t>
      </w:r>
    </w:p>
    <w:p w14:paraId="1A86A88F" w14:textId="77777777" w:rsidR="001C51A0" w:rsidRDefault="001C51A0" w:rsidP="001C51A0">
      <w:r>
        <w:t>Αν η εταιρεία είναι μονοπρόσωπη, στην επωνυμία πρέπει να περιέχονται οι λέξεις “Μονοπρόσωπη Ιδιωτική Κεφαλαιουχική Εταιρεία” ή “Μονοπρόσωπη Ι.Κ.Ε.”. Για τις διεθνείς συναλλαγές, οι ανωτέρω λέξεις εκφράζονται ως “</w:t>
      </w:r>
      <w:proofErr w:type="spellStart"/>
      <w:r>
        <w:t>Single</w:t>
      </w:r>
      <w:proofErr w:type="spellEnd"/>
      <w:r>
        <w:t xml:space="preserve"> </w:t>
      </w:r>
      <w:proofErr w:type="spellStart"/>
      <w:r>
        <w:t>Member</w:t>
      </w:r>
      <w:proofErr w:type="spellEnd"/>
      <w:r>
        <w:t xml:space="preserve"> Private </w:t>
      </w:r>
      <w:proofErr w:type="spellStart"/>
      <w:r>
        <w:t>Company</w:t>
      </w:r>
      <w:proofErr w:type="spellEnd"/>
      <w:r>
        <w:t>” ή/και “</w:t>
      </w:r>
      <w:proofErr w:type="spellStart"/>
      <w:r>
        <w:t>Single</w:t>
      </w:r>
      <w:proofErr w:type="spellEnd"/>
      <w:r>
        <w:t xml:space="preserve"> </w:t>
      </w:r>
      <w:proofErr w:type="spellStart"/>
      <w:r>
        <w:t>Member</w:t>
      </w:r>
      <w:proofErr w:type="spellEnd"/>
      <w:r>
        <w:t xml:space="preserve"> P.C.”».</w:t>
      </w:r>
    </w:p>
    <w:p w14:paraId="1E7E3D03" w14:textId="77777777" w:rsidR="001C51A0" w:rsidRDefault="001C51A0" w:rsidP="001C51A0">
      <w:r>
        <w:t xml:space="preserve">Η Υπηρεσία Μιας Στάσης, μέσω του συστήματος Γ.Ε.ΜΗ, προβαίνει ηλεκτρονικά σε Προέλεγχο και Προέγκριση Χρήσης της επωνυμίας και του διακριτικού τίτλου. Σε περίπτωση που η προτεινόμενη επωνυμία και ο διακριτικός τίτλος της υπό σύστασης εταιρείας προσκρούει σε προγενέστερη καταχώρηση, υποχρεούστε να διαλέξετε άλλη επωνυμία. Για έλεγχο επωνυμίας και διακριτικού τίτλου </w:t>
      </w:r>
      <w:proofErr w:type="spellStart"/>
      <w:r>
        <w:t>πατηστε</w:t>
      </w:r>
      <w:proofErr w:type="spellEnd"/>
      <w:r>
        <w:t xml:space="preserve"> εδώ.</w:t>
      </w:r>
    </w:p>
    <w:p w14:paraId="6BF75B8D" w14:textId="77777777" w:rsidR="001C51A0" w:rsidRDefault="001C51A0" w:rsidP="001C51A0"/>
    <w:p w14:paraId="0B802AA9" w14:textId="77777777" w:rsidR="001C51A0" w:rsidRDefault="001C51A0" w:rsidP="001C51A0">
      <w:r>
        <w:lastRenderedPageBreak/>
        <w:t>Η έδρα της Ι.Κ.Ε.</w:t>
      </w:r>
    </w:p>
    <w:p w14:paraId="1865F19E" w14:textId="77777777" w:rsidR="001C51A0" w:rsidRDefault="001C51A0" w:rsidP="001C51A0">
      <w:r>
        <w:t>Η Ιδιωτική Κεφαλαιουχική Εταιρεία έχει την έδρα της στο δήμο που αναφέρεται στο καταστατικό της. Η έδρα της ΙΚΕ για την ίδρυση ΙΚΕ μπορεί να ιδρύει υποκαταστήματα, πρακτορεία ή άλλες μορφές δευτερεύουσας εγκατάστασης σε άλλους τόπους της Ελλάδας ή της αλλοδαπής.</w:t>
      </w:r>
    </w:p>
    <w:p w14:paraId="19F309E6" w14:textId="77777777" w:rsidR="001C51A0" w:rsidRDefault="001C51A0" w:rsidP="001C51A0"/>
    <w:p w14:paraId="1BCF8BAE" w14:textId="77777777" w:rsidR="001C51A0" w:rsidRDefault="001C51A0" w:rsidP="001C51A0">
      <w:r>
        <w:t>Διάρκεια της Ι.Κ.Ε.</w:t>
      </w:r>
    </w:p>
    <w:p w14:paraId="02E00CD0" w14:textId="77777777" w:rsidR="001C51A0" w:rsidRDefault="001C51A0" w:rsidP="001C51A0">
      <w:r>
        <w:t>Η διάρκεια και των της ΙΚΕ μπορεί πλέον να είναι ορισμένου ή αορίστου χρόνου σύμφωνα με τα άρθρα 50 έως 55 του ν. 4872/2021. Για όσες εταιρείες έχουν επιλέξει διάρκεια ορισμένου χρόνου, η διάρκεια θα μετατρέπεται αυτόματα σε αορίστου χρόνου, εκτός εάν οι εταίροι αποφασίσουν τη λύση τους.</w:t>
      </w:r>
    </w:p>
    <w:p w14:paraId="68584693" w14:textId="77777777" w:rsidR="001C51A0" w:rsidRDefault="001C51A0" w:rsidP="001C51A0"/>
    <w:p w14:paraId="1D986C65" w14:textId="77777777" w:rsidR="001C51A0" w:rsidRDefault="001C51A0" w:rsidP="001C51A0">
      <w:r>
        <w:t>Εταιρική διαφάνεια</w:t>
      </w:r>
    </w:p>
    <w:p w14:paraId="6E9EEA51" w14:textId="77777777" w:rsidR="001C51A0" w:rsidRDefault="001C51A0" w:rsidP="001C51A0">
      <w:r>
        <w:t>Σε κάθε έντυπο της εταιρείας πρέπει απαραίτητα να αναφέρονται η επωνυμία της, το εταιρικό κεφάλαιο και το συνολικό ποσό των εγγυητικών εισφορών του άρθρου 79, ο αριθμός Γ.Ε.ΜΗ. της εταιρείας, η έδρα της και η ακριβής της διεύθυνση, καθώς και αν η εταιρεία βρίσκεται υπό εκκαθάριση. για την Ίδρυση ΙΚΕ – Σύσταση ΙΚΕ.</w:t>
      </w:r>
    </w:p>
    <w:p w14:paraId="61901332" w14:textId="77777777" w:rsidR="001C51A0" w:rsidRDefault="001C51A0" w:rsidP="001C51A0"/>
    <w:p w14:paraId="6F3D430C" w14:textId="77777777" w:rsidR="001C51A0" w:rsidRDefault="001C51A0" w:rsidP="001C51A0">
      <w:r>
        <w:t>Η Ιδιωτική Κεφαλαιουχική Εταιρεία οφείλει μέσα σε ένα μήνα από τη σύσταση της να αποκτήσει εταιρική ιστοσελίδα (</w:t>
      </w:r>
      <w:proofErr w:type="spellStart"/>
      <w:r>
        <w:t>website</w:t>
      </w:r>
      <w:proofErr w:type="spellEnd"/>
      <w:r>
        <w:t>), όπου πρέπει να εμφανίζονται με μέριμνα και ευθύνη του διαχειριστή τα ονοματεπώνυμα και οι διευθύνσεις των εταίρων, με την κατηγορία εισφορών του καθενός, το πρόσωπο που ασκεί τη διαχείριση, καθώς και οι πληροφορίες της προηγούμενης παραγράφου. Στη συνέχεια αυτή καταχωρείται στο Γ.Ε.ΜΗ.</w:t>
      </w:r>
    </w:p>
    <w:p w14:paraId="3C7C5746" w14:textId="75EEDEF1" w:rsidR="001C51A0" w:rsidRDefault="001C51A0" w:rsidP="001C51A0">
      <w:pPr>
        <w:rPr>
          <w:b/>
        </w:rPr>
      </w:pPr>
      <w:r w:rsidRPr="001C51A0">
        <w:rPr>
          <w:b/>
        </w:rPr>
        <w:t>Στην περίπτωση που η εταιρεία δεν διαθέτει εταιρική ιστοσελίδα, είναι υποχρεωμένη να δίδει ή να αποστέλλει δωρεάν και χωρίς καθυστέρηση τις πληροφορίες της σε οποιονδήποτε τις ζητεί.</w:t>
      </w:r>
    </w:p>
    <w:p w14:paraId="67EBC134" w14:textId="5A5FD941" w:rsidR="00514446" w:rsidRDefault="00514446" w:rsidP="001C51A0">
      <w:pPr>
        <w:rPr>
          <w:b/>
        </w:rPr>
      </w:pPr>
    </w:p>
    <w:p w14:paraId="2A1E8C00" w14:textId="70ED995D" w:rsidR="00514446" w:rsidRDefault="00514446" w:rsidP="001C51A0">
      <w:pPr>
        <w:rPr>
          <w:b/>
        </w:rPr>
      </w:pPr>
    </w:p>
    <w:p w14:paraId="66217BEB" w14:textId="5725575F" w:rsidR="00514446" w:rsidRDefault="00514446" w:rsidP="001C51A0">
      <w:pPr>
        <w:rPr>
          <w:b/>
        </w:rPr>
      </w:pPr>
      <w:r w:rsidRPr="00514446">
        <w:rPr>
          <w:b/>
          <w:noProof/>
        </w:rPr>
        <w:lastRenderedPageBreak/>
        <w:drawing>
          <wp:inline distT="0" distB="0" distL="0" distR="0" wp14:anchorId="18288F1D" wp14:editId="14C66D77">
            <wp:extent cx="5715000" cy="2833370"/>
            <wp:effectExtent l="0" t="0" r="0" b="5080"/>
            <wp:docPr id="39" name="Εικόνα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715000" cy="2833370"/>
                    </a:xfrm>
                    <a:prstGeom prst="rect">
                      <a:avLst/>
                    </a:prstGeom>
                  </pic:spPr>
                </pic:pic>
              </a:graphicData>
            </a:graphic>
          </wp:inline>
        </w:drawing>
      </w:r>
    </w:p>
    <w:p w14:paraId="4E95BD1D" w14:textId="6184E710" w:rsidR="00EC1DEA" w:rsidRDefault="00EC1DEA" w:rsidP="001C51A0">
      <w:pPr>
        <w:rPr>
          <w:b/>
        </w:rPr>
      </w:pPr>
    </w:p>
    <w:p w14:paraId="42A12F5F" w14:textId="3CA33231" w:rsidR="00EC1DEA" w:rsidRDefault="00EC1DEA" w:rsidP="001C51A0">
      <w:pPr>
        <w:rPr>
          <w:b/>
        </w:rPr>
      </w:pPr>
    </w:p>
    <w:p w14:paraId="6D6C905A" w14:textId="1DB86BC1" w:rsidR="00EC1DEA" w:rsidRDefault="00EC1DEA" w:rsidP="00EC1DEA">
      <w:pPr>
        <w:pStyle w:val="Web"/>
        <w:shd w:val="clear" w:color="auto" w:fill="FAFAFA"/>
        <w:spacing w:before="0" w:beforeAutospacing="0" w:after="300" w:afterAutospacing="0" w:line="330" w:lineRule="atLeast"/>
        <w:rPr>
          <w:rStyle w:val="a5"/>
          <w:rFonts w:ascii="Tahoma" w:eastAsiaTheme="majorEastAsia" w:hAnsi="Tahoma" w:cs="Tahoma"/>
          <w:color w:val="333333"/>
        </w:rPr>
      </w:pPr>
      <w:r>
        <w:rPr>
          <w:rStyle w:val="a5"/>
          <w:rFonts w:ascii="Tahoma" w:eastAsiaTheme="majorEastAsia" w:hAnsi="Tahoma" w:cs="Tahoma"/>
          <w:color w:val="333333"/>
        </w:rPr>
        <w:t>«Η εφαρμογή “</w:t>
      </w:r>
      <w:proofErr w:type="spellStart"/>
      <w:r>
        <w:rPr>
          <w:rStyle w:val="a5"/>
          <w:rFonts w:ascii="Tahoma" w:eastAsiaTheme="majorEastAsia" w:hAnsi="Tahoma" w:cs="Tahoma"/>
          <w:color w:val="333333"/>
        </w:rPr>
        <w:t>infogov</w:t>
      </w:r>
      <w:proofErr w:type="spellEnd"/>
      <w:r>
        <w:rPr>
          <w:rStyle w:val="a5"/>
          <w:rFonts w:ascii="Tahoma" w:eastAsiaTheme="majorEastAsia" w:hAnsi="Tahoma" w:cs="Tahoma"/>
          <w:color w:val="333333"/>
        </w:rPr>
        <w:t>” συμπλήρωσε ένα μήνα λειτουργίας»</w:t>
      </w:r>
    </w:p>
    <w:p w14:paraId="470A8781" w14:textId="512819E1" w:rsidR="00EC1DEA" w:rsidRPr="00EC1DEA" w:rsidRDefault="00C43913" w:rsidP="00EC1DEA">
      <w:pPr>
        <w:pStyle w:val="Web"/>
        <w:shd w:val="clear" w:color="auto" w:fill="FAFAFA"/>
        <w:spacing w:before="0" w:beforeAutospacing="0" w:after="300" w:afterAutospacing="0" w:line="330" w:lineRule="atLeast"/>
        <w:rPr>
          <w:rStyle w:val="a5"/>
          <w:rFonts w:ascii="Tahoma" w:eastAsiaTheme="majorEastAsia" w:hAnsi="Tahoma" w:cs="Tahoma"/>
          <w:color w:val="333333"/>
        </w:rPr>
      </w:pPr>
      <w:hyperlink r:id="rId212" w:history="1">
        <w:r w:rsidR="00EC1DEA" w:rsidRPr="00BE18B1">
          <w:rPr>
            <w:rStyle w:val="-"/>
            <w:rFonts w:ascii="Tahoma" w:eastAsiaTheme="majorEastAsia" w:hAnsi="Tahoma" w:cs="Tahoma"/>
            <w:lang w:val="en-US"/>
          </w:rPr>
          <w:t>https</w:t>
        </w:r>
        <w:r w:rsidR="00EC1DEA" w:rsidRPr="00EC1DEA">
          <w:rPr>
            <w:rStyle w:val="-"/>
            <w:rFonts w:ascii="Tahoma" w:eastAsiaTheme="majorEastAsia" w:hAnsi="Tahoma" w:cs="Tahoma"/>
          </w:rPr>
          <w:t>://</w:t>
        </w:r>
        <w:r w:rsidR="00EC1DEA" w:rsidRPr="00BE18B1">
          <w:rPr>
            <w:rStyle w:val="-"/>
            <w:rFonts w:ascii="Tahoma" w:eastAsiaTheme="majorEastAsia" w:hAnsi="Tahoma" w:cs="Tahoma"/>
            <w:lang w:val="en-US"/>
          </w:rPr>
          <w:t>government</w:t>
        </w:r>
        <w:r w:rsidR="00EC1DEA" w:rsidRPr="00EC1DEA">
          <w:rPr>
            <w:rStyle w:val="-"/>
            <w:rFonts w:ascii="Tahoma" w:eastAsiaTheme="majorEastAsia" w:hAnsi="Tahoma" w:cs="Tahoma"/>
          </w:rPr>
          <w:t>.</w:t>
        </w:r>
        <w:r w:rsidR="00EC1DEA" w:rsidRPr="00BE18B1">
          <w:rPr>
            <w:rStyle w:val="-"/>
            <w:rFonts w:ascii="Tahoma" w:eastAsiaTheme="majorEastAsia" w:hAnsi="Tahoma" w:cs="Tahoma"/>
            <w:lang w:val="en-US"/>
          </w:rPr>
          <w:t>gov</w:t>
        </w:r>
        <w:r w:rsidR="00EC1DEA" w:rsidRPr="00EC1DEA">
          <w:rPr>
            <w:rStyle w:val="-"/>
            <w:rFonts w:ascii="Tahoma" w:eastAsiaTheme="majorEastAsia" w:hAnsi="Tahoma" w:cs="Tahoma"/>
          </w:rPr>
          <w:t>.</w:t>
        </w:r>
        <w:r w:rsidR="00EC1DEA" w:rsidRPr="00BE18B1">
          <w:rPr>
            <w:rStyle w:val="-"/>
            <w:rFonts w:ascii="Tahoma" w:eastAsiaTheme="majorEastAsia" w:hAnsi="Tahoma" w:cs="Tahoma"/>
            <w:lang w:val="en-US"/>
          </w:rPr>
          <w:t>gr</w:t>
        </w:r>
        <w:r w:rsidR="00EC1DEA" w:rsidRPr="00EC1DEA">
          <w:rPr>
            <w:rStyle w:val="-"/>
            <w:rFonts w:ascii="Tahoma" w:eastAsiaTheme="majorEastAsia" w:hAnsi="Tahoma" w:cs="Tahoma"/>
          </w:rPr>
          <w:t>/</w:t>
        </w:r>
        <w:r w:rsidR="00EC1DEA" w:rsidRPr="00BE18B1">
          <w:rPr>
            <w:rStyle w:val="-"/>
            <w:rFonts w:ascii="Tahoma" w:eastAsiaTheme="majorEastAsia" w:hAnsi="Tahoma" w:cs="Tahoma"/>
            <w:lang w:val="en-US"/>
          </w:rPr>
          <w:t>eidos</w:t>
        </w:r>
        <w:r w:rsidR="00EC1DEA" w:rsidRPr="00EC1DEA">
          <w:rPr>
            <w:rStyle w:val="-"/>
            <w:rFonts w:ascii="Tahoma" w:eastAsiaTheme="majorEastAsia" w:hAnsi="Tahoma" w:cs="Tahoma"/>
          </w:rPr>
          <w:t>/</w:t>
        </w:r>
        <w:proofErr w:type="spellStart"/>
        <w:r w:rsidR="00EC1DEA" w:rsidRPr="00BE18B1">
          <w:rPr>
            <w:rStyle w:val="-"/>
            <w:rFonts w:ascii="Tahoma" w:eastAsiaTheme="majorEastAsia" w:hAnsi="Tahoma" w:cs="Tahoma"/>
            <w:lang w:val="en-US"/>
          </w:rPr>
          <w:t>infogov</w:t>
        </w:r>
        <w:proofErr w:type="spellEnd"/>
        <w:r w:rsidR="00EC1DEA" w:rsidRPr="00EC1DEA">
          <w:rPr>
            <w:rStyle w:val="-"/>
            <w:rFonts w:ascii="Tahoma" w:eastAsiaTheme="majorEastAsia" w:hAnsi="Tahoma" w:cs="Tahoma"/>
          </w:rPr>
          <w:t>/</w:t>
        </w:r>
      </w:hyperlink>
      <w:r w:rsidR="00EC1DEA" w:rsidRPr="00EC1DEA">
        <w:rPr>
          <w:rStyle w:val="a5"/>
          <w:rFonts w:ascii="Tahoma" w:eastAsiaTheme="majorEastAsia" w:hAnsi="Tahoma" w:cs="Tahoma"/>
          <w:color w:val="333333"/>
        </w:rPr>
        <w:t xml:space="preserve"> </w:t>
      </w:r>
    </w:p>
    <w:p w14:paraId="1415E42C" w14:textId="484BCCB9" w:rsidR="00EC1DEA" w:rsidRDefault="00EC1DEA" w:rsidP="00EC1DEA">
      <w:pPr>
        <w:pStyle w:val="Web"/>
        <w:shd w:val="clear" w:color="auto" w:fill="FAFAFA"/>
        <w:spacing w:before="0" w:beforeAutospacing="0" w:after="300" w:afterAutospacing="0" w:line="330" w:lineRule="atLeast"/>
        <w:rPr>
          <w:rFonts w:ascii="Tahoma" w:hAnsi="Tahoma" w:cs="Tahoma"/>
          <w:color w:val="333333"/>
          <w:lang w:val="en-US"/>
        </w:rPr>
      </w:pPr>
      <w:r w:rsidRPr="00EC1DEA">
        <w:rPr>
          <w:rFonts w:ascii="Tahoma" w:hAnsi="Tahoma" w:cs="Tahoma"/>
          <w:noProof/>
          <w:color w:val="333333"/>
          <w:lang w:val="en-US"/>
        </w:rPr>
        <w:drawing>
          <wp:inline distT="0" distB="0" distL="0" distR="0" wp14:anchorId="76D09C6A" wp14:editId="693F9BE0">
            <wp:extent cx="5715000" cy="3326130"/>
            <wp:effectExtent l="0" t="0" r="0" b="7620"/>
            <wp:docPr id="42" name="Εικόνα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715000" cy="3326130"/>
                    </a:xfrm>
                    <a:prstGeom prst="rect">
                      <a:avLst/>
                    </a:prstGeom>
                  </pic:spPr>
                </pic:pic>
              </a:graphicData>
            </a:graphic>
          </wp:inline>
        </w:drawing>
      </w:r>
    </w:p>
    <w:p w14:paraId="1EF9B8B7" w14:textId="3E2C51D6" w:rsidR="00EC1DEA" w:rsidRDefault="00EC1DEA" w:rsidP="00EC1DEA">
      <w:pPr>
        <w:pStyle w:val="Web"/>
        <w:shd w:val="clear" w:color="auto" w:fill="FAFAFA"/>
        <w:spacing w:before="0" w:beforeAutospacing="0" w:after="300" w:afterAutospacing="0" w:line="330" w:lineRule="atLeast"/>
        <w:rPr>
          <w:rFonts w:ascii="Tahoma" w:hAnsi="Tahoma" w:cs="Tahoma"/>
          <w:color w:val="333333"/>
          <w:lang w:val="en-US"/>
        </w:rPr>
      </w:pPr>
    </w:p>
    <w:p w14:paraId="454C5DD4" w14:textId="77777777" w:rsidR="00EC1DEA" w:rsidRPr="00EC1DEA" w:rsidRDefault="00EC1DEA" w:rsidP="00EC1DEA">
      <w:pPr>
        <w:pStyle w:val="Web"/>
        <w:shd w:val="clear" w:color="auto" w:fill="FAFAFA"/>
        <w:spacing w:before="0" w:beforeAutospacing="0" w:after="300" w:afterAutospacing="0" w:line="330" w:lineRule="atLeast"/>
        <w:rPr>
          <w:rFonts w:ascii="Tahoma" w:hAnsi="Tahoma" w:cs="Tahoma"/>
          <w:color w:val="333333"/>
          <w:lang w:val="en-US"/>
        </w:rPr>
      </w:pPr>
    </w:p>
    <w:p w14:paraId="78EAC879" w14:textId="2FF92FB4" w:rsidR="00EC1DEA" w:rsidRDefault="00EC1DEA" w:rsidP="00EC1DEA">
      <w:pPr>
        <w:pStyle w:val="Web"/>
        <w:shd w:val="clear" w:color="auto" w:fill="FAFAFA"/>
        <w:spacing w:before="0" w:beforeAutospacing="0" w:after="300" w:afterAutospacing="0" w:line="330" w:lineRule="atLeast"/>
        <w:rPr>
          <w:rFonts w:ascii="Tahoma" w:hAnsi="Tahoma" w:cs="Tahoma"/>
          <w:color w:val="333333"/>
        </w:rPr>
      </w:pPr>
      <w:r>
        <w:rPr>
          <w:rFonts w:ascii="Tahoma" w:hAnsi="Tahoma" w:cs="Tahoma"/>
          <w:noProof/>
          <w:color w:val="333333"/>
        </w:rPr>
        <w:lastRenderedPageBreak/>
        <w:drawing>
          <wp:inline distT="0" distB="0" distL="0" distR="0" wp14:anchorId="0A5EAF02" wp14:editId="43DA7CF9">
            <wp:extent cx="3116580" cy="2918460"/>
            <wp:effectExtent l="0" t="0" r="7620" b="0"/>
            <wp:docPr id="41" name="Εικόνα 41" descr="1minas infog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1minas infogov"/>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116580" cy="2918460"/>
                    </a:xfrm>
                    <a:prstGeom prst="rect">
                      <a:avLst/>
                    </a:prstGeom>
                    <a:noFill/>
                    <a:ln>
                      <a:noFill/>
                    </a:ln>
                  </pic:spPr>
                </pic:pic>
              </a:graphicData>
            </a:graphic>
          </wp:inline>
        </w:drawing>
      </w:r>
    </w:p>
    <w:p w14:paraId="6219CCDB" w14:textId="77777777" w:rsidR="00EC1DEA" w:rsidRPr="00112EFB" w:rsidRDefault="00EC1DEA" w:rsidP="00112EFB">
      <w:pPr>
        <w:pStyle w:val="Web"/>
        <w:spacing w:before="0" w:beforeAutospacing="0" w:after="300" w:afterAutospacing="0" w:line="330" w:lineRule="atLeast"/>
        <w:rPr>
          <w:color w:val="333333"/>
          <w:sz w:val="22"/>
          <w:szCs w:val="22"/>
        </w:rPr>
      </w:pPr>
      <w:r w:rsidRPr="00112EFB">
        <w:rPr>
          <w:color w:val="333333"/>
          <w:sz w:val="22"/>
          <w:szCs w:val="22"/>
        </w:rPr>
        <w:t>Με ιδιαίτερη επιτυχία συμπληρώθηκε ο  πρώτος μήνας λειτουργίας της εφαρμογής “</w:t>
      </w:r>
      <w:proofErr w:type="spellStart"/>
      <w:r w:rsidRPr="00112EFB">
        <w:rPr>
          <w:color w:val="333333"/>
          <w:sz w:val="22"/>
          <w:szCs w:val="22"/>
        </w:rPr>
        <w:t>infogov</w:t>
      </w:r>
      <w:proofErr w:type="spellEnd"/>
      <w:r w:rsidRPr="00112EFB">
        <w:rPr>
          <w:color w:val="333333"/>
          <w:sz w:val="22"/>
          <w:szCs w:val="22"/>
        </w:rPr>
        <w:t>” μέσω της οποίας ενημερώνονται οι πολίτες  για τις πρωτοβουλίες και δράσεις της Κυβέρνησης.</w:t>
      </w:r>
    </w:p>
    <w:p w14:paraId="12D4D3FD" w14:textId="345E6E00" w:rsidR="00EC1DEA" w:rsidRPr="00112EFB" w:rsidRDefault="00EC1DEA" w:rsidP="00112EFB">
      <w:pPr>
        <w:pStyle w:val="Web"/>
        <w:spacing w:before="0" w:beforeAutospacing="0" w:after="300" w:afterAutospacing="0" w:line="330" w:lineRule="atLeast"/>
        <w:rPr>
          <w:color w:val="333333"/>
          <w:sz w:val="22"/>
          <w:szCs w:val="22"/>
        </w:rPr>
      </w:pPr>
      <w:r w:rsidRPr="00112EFB">
        <w:rPr>
          <w:color w:val="333333"/>
          <w:sz w:val="22"/>
          <w:szCs w:val="22"/>
        </w:rPr>
        <w:t xml:space="preserve"> Περισσότεροι από 10.000 χρήστες εγκατέστησαν την εφαρμογή </w:t>
      </w:r>
      <w:proofErr w:type="spellStart"/>
      <w:r w:rsidRPr="00112EFB">
        <w:rPr>
          <w:color w:val="333333"/>
          <w:sz w:val="22"/>
          <w:szCs w:val="22"/>
        </w:rPr>
        <w:t>infogov</w:t>
      </w:r>
      <w:proofErr w:type="spellEnd"/>
      <w:r w:rsidR="00112EFB" w:rsidRPr="00112EFB">
        <w:rPr>
          <w:color w:val="333333"/>
          <w:sz w:val="22"/>
          <w:szCs w:val="22"/>
        </w:rPr>
        <w:t xml:space="preserve"> σε </w:t>
      </w:r>
      <w:proofErr w:type="spellStart"/>
      <w:r w:rsidRPr="00112EFB">
        <w:rPr>
          <w:color w:val="333333"/>
          <w:sz w:val="22"/>
          <w:szCs w:val="22"/>
        </w:rPr>
        <w:t>smartphones</w:t>
      </w:r>
      <w:proofErr w:type="spellEnd"/>
      <w:r w:rsidRPr="00112EFB">
        <w:rPr>
          <w:color w:val="333333"/>
          <w:sz w:val="22"/>
          <w:szCs w:val="22"/>
        </w:rPr>
        <w:t> και </w:t>
      </w:r>
      <w:proofErr w:type="spellStart"/>
      <w:r w:rsidRPr="00112EFB">
        <w:rPr>
          <w:color w:val="333333"/>
          <w:sz w:val="22"/>
          <w:szCs w:val="22"/>
        </w:rPr>
        <w:t>tablets</w:t>
      </w:r>
      <w:proofErr w:type="spellEnd"/>
      <w:r w:rsidRPr="00112EFB">
        <w:rPr>
          <w:color w:val="333333"/>
          <w:sz w:val="22"/>
          <w:szCs w:val="22"/>
        </w:rPr>
        <w:t xml:space="preserve"> τον πρώτο μήνα λειτουργίας της κατά τη διάρκεια του οποίου αναρτήθηκαν 300 κυβερνητικές δράσεις.</w:t>
      </w:r>
    </w:p>
    <w:p w14:paraId="09D55001" w14:textId="77777777" w:rsidR="00EC1DEA" w:rsidRPr="00112EFB" w:rsidRDefault="00EC1DEA" w:rsidP="00112EFB">
      <w:pPr>
        <w:pStyle w:val="Web"/>
        <w:spacing w:before="0" w:beforeAutospacing="0" w:after="300" w:afterAutospacing="0" w:line="330" w:lineRule="atLeast"/>
        <w:rPr>
          <w:color w:val="333333"/>
          <w:sz w:val="22"/>
          <w:szCs w:val="22"/>
        </w:rPr>
      </w:pPr>
      <w:r w:rsidRPr="00112EFB">
        <w:rPr>
          <w:color w:val="333333"/>
          <w:sz w:val="22"/>
          <w:szCs w:val="22"/>
        </w:rPr>
        <w:t> Η εφαρμογή περιέχει τις ακόλουθες κατηγορίες:</w:t>
      </w:r>
    </w:p>
    <w:p w14:paraId="576AE797" w14:textId="77777777" w:rsidR="00EC1DEA" w:rsidRPr="00112EFB" w:rsidRDefault="00EC1DEA" w:rsidP="00112EFB">
      <w:pPr>
        <w:numPr>
          <w:ilvl w:val="0"/>
          <w:numId w:val="39"/>
        </w:numPr>
        <w:spacing w:before="100" w:beforeAutospacing="1" w:after="100" w:afterAutospacing="1" w:line="240" w:lineRule="auto"/>
        <w:ind w:left="300"/>
        <w:rPr>
          <w:rFonts w:ascii="Times New Roman" w:hAnsi="Times New Roman" w:cs="Times New Roman"/>
          <w:color w:val="333333"/>
        </w:rPr>
      </w:pPr>
      <w:r w:rsidRPr="00112EFB">
        <w:rPr>
          <w:rFonts w:ascii="Times New Roman" w:hAnsi="Times New Roman" w:cs="Times New Roman"/>
          <w:color w:val="333333"/>
        </w:rPr>
        <w:t>Κοινωνική Αλληλεγγύη &amp; Πρόνοια</w:t>
      </w:r>
    </w:p>
    <w:p w14:paraId="3B4372A8" w14:textId="77777777" w:rsidR="00EC1DEA" w:rsidRPr="00112EFB" w:rsidRDefault="00EC1DEA" w:rsidP="00112EFB">
      <w:pPr>
        <w:numPr>
          <w:ilvl w:val="0"/>
          <w:numId w:val="39"/>
        </w:numPr>
        <w:spacing w:before="100" w:beforeAutospacing="1" w:after="100" w:afterAutospacing="1" w:line="240" w:lineRule="auto"/>
        <w:ind w:left="300"/>
        <w:rPr>
          <w:rFonts w:ascii="Times New Roman" w:hAnsi="Times New Roman" w:cs="Times New Roman"/>
          <w:color w:val="333333"/>
        </w:rPr>
      </w:pPr>
      <w:r w:rsidRPr="00112EFB">
        <w:rPr>
          <w:rFonts w:ascii="Times New Roman" w:hAnsi="Times New Roman" w:cs="Times New Roman"/>
          <w:color w:val="333333"/>
        </w:rPr>
        <w:t>Παιδεία</w:t>
      </w:r>
    </w:p>
    <w:p w14:paraId="259278F7" w14:textId="77777777" w:rsidR="00EC1DEA" w:rsidRPr="00112EFB" w:rsidRDefault="00EC1DEA" w:rsidP="00112EFB">
      <w:pPr>
        <w:numPr>
          <w:ilvl w:val="0"/>
          <w:numId w:val="39"/>
        </w:numPr>
        <w:spacing w:before="100" w:beforeAutospacing="1" w:after="100" w:afterAutospacing="1" w:line="240" w:lineRule="auto"/>
        <w:ind w:left="300"/>
        <w:rPr>
          <w:rFonts w:ascii="Times New Roman" w:hAnsi="Times New Roman" w:cs="Times New Roman"/>
          <w:color w:val="333333"/>
        </w:rPr>
      </w:pPr>
      <w:r w:rsidRPr="00112EFB">
        <w:rPr>
          <w:rFonts w:ascii="Times New Roman" w:hAnsi="Times New Roman" w:cs="Times New Roman"/>
          <w:color w:val="333333"/>
        </w:rPr>
        <w:t>Υγεία</w:t>
      </w:r>
    </w:p>
    <w:p w14:paraId="7F375EB6" w14:textId="77777777" w:rsidR="00EC1DEA" w:rsidRPr="00112EFB" w:rsidRDefault="00EC1DEA" w:rsidP="00112EFB">
      <w:pPr>
        <w:numPr>
          <w:ilvl w:val="0"/>
          <w:numId w:val="39"/>
        </w:numPr>
        <w:spacing w:before="100" w:beforeAutospacing="1" w:after="100" w:afterAutospacing="1" w:line="240" w:lineRule="auto"/>
        <w:ind w:left="300"/>
        <w:rPr>
          <w:rFonts w:ascii="Times New Roman" w:hAnsi="Times New Roman" w:cs="Times New Roman"/>
          <w:color w:val="333333"/>
        </w:rPr>
      </w:pPr>
      <w:r w:rsidRPr="00112EFB">
        <w:rPr>
          <w:rFonts w:ascii="Times New Roman" w:hAnsi="Times New Roman" w:cs="Times New Roman"/>
          <w:color w:val="333333"/>
        </w:rPr>
        <w:t>Ανάπτυξη &amp; Οικονομία</w:t>
      </w:r>
    </w:p>
    <w:p w14:paraId="0A397B29" w14:textId="77777777" w:rsidR="00EC1DEA" w:rsidRPr="00112EFB" w:rsidRDefault="00EC1DEA" w:rsidP="00112EFB">
      <w:pPr>
        <w:numPr>
          <w:ilvl w:val="0"/>
          <w:numId w:val="39"/>
        </w:numPr>
        <w:spacing w:before="100" w:beforeAutospacing="1" w:after="100" w:afterAutospacing="1" w:line="240" w:lineRule="auto"/>
        <w:ind w:left="300"/>
        <w:rPr>
          <w:rFonts w:ascii="Times New Roman" w:hAnsi="Times New Roman" w:cs="Times New Roman"/>
          <w:color w:val="333333"/>
        </w:rPr>
      </w:pPr>
      <w:r w:rsidRPr="00112EFB">
        <w:rPr>
          <w:rFonts w:ascii="Times New Roman" w:hAnsi="Times New Roman" w:cs="Times New Roman"/>
          <w:color w:val="333333"/>
        </w:rPr>
        <w:t>Εργασία &amp; Κοινωνική Ασφάλιση</w:t>
      </w:r>
    </w:p>
    <w:p w14:paraId="5A367DEE" w14:textId="77777777" w:rsidR="00EC1DEA" w:rsidRPr="00112EFB" w:rsidRDefault="00EC1DEA" w:rsidP="00112EFB">
      <w:pPr>
        <w:numPr>
          <w:ilvl w:val="0"/>
          <w:numId w:val="39"/>
        </w:numPr>
        <w:spacing w:before="100" w:beforeAutospacing="1" w:after="100" w:afterAutospacing="1" w:line="240" w:lineRule="auto"/>
        <w:ind w:left="300"/>
        <w:rPr>
          <w:rFonts w:ascii="Times New Roman" w:hAnsi="Times New Roman" w:cs="Times New Roman"/>
          <w:color w:val="333333"/>
        </w:rPr>
      </w:pPr>
      <w:r w:rsidRPr="00112EFB">
        <w:rPr>
          <w:rFonts w:ascii="Times New Roman" w:hAnsi="Times New Roman" w:cs="Times New Roman"/>
          <w:color w:val="333333"/>
        </w:rPr>
        <w:t>Περιβάλλον &amp; Ενέργεια</w:t>
      </w:r>
    </w:p>
    <w:p w14:paraId="7789E97A" w14:textId="77777777" w:rsidR="00EC1DEA" w:rsidRPr="00112EFB" w:rsidRDefault="00EC1DEA" w:rsidP="00112EFB">
      <w:pPr>
        <w:numPr>
          <w:ilvl w:val="0"/>
          <w:numId w:val="39"/>
        </w:numPr>
        <w:spacing w:before="100" w:beforeAutospacing="1" w:after="100" w:afterAutospacing="1" w:line="240" w:lineRule="auto"/>
        <w:ind w:left="300"/>
        <w:rPr>
          <w:rFonts w:ascii="Times New Roman" w:hAnsi="Times New Roman" w:cs="Times New Roman"/>
          <w:color w:val="333333"/>
        </w:rPr>
      </w:pPr>
      <w:r w:rsidRPr="00112EFB">
        <w:rPr>
          <w:rFonts w:ascii="Times New Roman" w:hAnsi="Times New Roman" w:cs="Times New Roman"/>
          <w:color w:val="333333"/>
        </w:rPr>
        <w:t>Αγροτική Ανάπτυξη</w:t>
      </w:r>
    </w:p>
    <w:p w14:paraId="00CEDB3F" w14:textId="77777777" w:rsidR="00EC1DEA" w:rsidRPr="00112EFB" w:rsidRDefault="00EC1DEA" w:rsidP="00112EFB">
      <w:pPr>
        <w:numPr>
          <w:ilvl w:val="0"/>
          <w:numId w:val="39"/>
        </w:numPr>
        <w:spacing w:before="100" w:beforeAutospacing="1" w:after="100" w:afterAutospacing="1" w:line="240" w:lineRule="auto"/>
        <w:ind w:left="300"/>
        <w:rPr>
          <w:rFonts w:ascii="Times New Roman" w:hAnsi="Times New Roman" w:cs="Times New Roman"/>
          <w:color w:val="333333"/>
        </w:rPr>
      </w:pPr>
      <w:r w:rsidRPr="00112EFB">
        <w:rPr>
          <w:rFonts w:ascii="Times New Roman" w:hAnsi="Times New Roman" w:cs="Times New Roman"/>
          <w:color w:val="333333"/>
        </w:rPr>
        <w:t>Πολιτισμός &amp; Αθλητισμός</w:t>
      </w:r>
    </w:p>
    <w:p w14:paraId="1ABD9EFC" w14:textId="77777777" w:rsidR="00EC1DEA" w:rsidRPr="00112EFB" w:rsidRDefault="00EC1DEA" w:rsidP="00112EFB">
      <w:pPr>
        <w:numPr>
          <w:ilvl w:val="0"/>
          <w:numId w:val="39"/>
        </w:numPr>
        <w:spacing w:before="100" w:beforeAutospacing="1" w:after="100" w:afterAutospacing="1" w:line="240" w:lineRule="auto"/>
        <w:ind w:left="300"/>
        <w:rPr>
          <w:rFonts w:ascii="Times New Roman" w:hAnsi="Times New Roman" w:cs="Times New Roman"/>
          <w:color w:val="333333"/>
        </w:rPr>
      </w:pPr>
      <w:r w:rsidRPr="00112EFB">
        <w:rPr>
          <w:rFonts w:ascii="Times New Roman" w:hAnsi="Times New Roman" w:cs="Times New Roman"/>
          <w:color w:val="333333"/>
        </w:rPr>
        <w:t>Δημόσια διοίκηση &amp; Αυτοδιοίκηση</w:t>
      </w:r>
    </w:p>
    <w:p w14:paraId="7788EBA2" w14:textId="77777777" w:rsidR="00EC1DEA" w:rsidRPr="00112EFB" w:rsidRDefault="00EC1DEA" w:rsidP="00112EFB">
      <w:pPr>
        <w:numPr>
          <w:ilvl w:val="0"/>
          <w:numId w:val="39"/>
        </w:numPr>
        <w:spacing w:before="100" w:beforeAutospacing="1" w:after="100" w:afterAutospacing="1" w:line="240" w:lineRule="auto"/>
        <w:ind w:left="300"/>
        <w:rPr>
          <w:rFonts w:ascii="Times New Roman" w:hAnsi="Times New Roman" w:cs="Times New Roman"/>
          <w:color w:val="333333"/>
        </w:rPr>
      </w:pPr>
      <w:r w:rsidRPr="00112EFB">
        <w:rPr>
          <w:rFonts w:ascii="Times New Roman" w:hAnsi="Times New Roman" w:cs="Times New Roman"/>
          <w:color w:val="333333"/>
        </w:rPr>
        <w:t>Άλλα Θέματα</w:t>
      </w:r>
    </w:p>
    <w:p w14:paraId="5AC49322" w14:textId="2F2BF953" w:rsidR="00EC1DEA" w:rsidRPr="00112EFB" w:rsidRDefault="00EC1DEA" w:rsidP="00112EFB">
      <w:pPr>
        <w:pStyle w:val="Web"/>
        <w:spacing w:before="0" w:beforeAutospacing="0" w:after="300" w:afterAutospacing="0" w:line="330" w:lineRule="atLeast"/>
        <w:rPr>
          <w:color w:val="333333"/>
          <w:sz w:val="22"/>
          <w:szCs w:val="22"/>
        </w:rPr>
      </w:pPr>
      <w:r w:rsidRPr="00112EFB">
        <w:rPr>
          <w:color w:val="333333"/>
          <w:sz w:val="22"/>
          <w:szCs w:val="22"/>
        </w:rPr>
        <w:t xml:space="preserve">Οι χρήστες </w:t>
      </w:r>
      <w:r w:rsidR="00112EFB" w:rsidRPr="00112EFB">
        <w:rPr>
          <w:color w:val="333333"/>
          <w:sz w:val="22"/>
          <w:szCs w:val="22"/>
        </w:rPr>
        <w:t xml:space="preserve">μπορούν </w:t>
      </w:r>
      <w:r w:rsidRPr="00112EFB">
        <w:rPr>
          <w:color w:val="333333"/>
          <w:sz w:val="22"/>
          <w:szCs w:val="22"/>
        </w:rPr>
        <w:t xml:space="preserve"> να επιλέξουν </w:t>
      </w:r>
      <w:r w:rsidR="00112EFB" w:rsidRPr="00112EFB">
        <w:rPr>
          <w:color w:val="333333"/>
          <w:sz w:val="22"/>
          <w:szCs w:val="22"/>
        </w:rPr>
        <w:t>κάποια</w:t>
      </w:r>
      <w:r w:rsidRPr="00112EFB">
        <w:rPr>
          <w:color w:val="333333"/>
          <w:sz w:val="22"/>
          <w:szCs w:val="22"/>
        </w:rPr>
        <w:t xml:space="preserve"> από τις παραπάνω κατηγορίες </w:t>
      </w:r>
      <w:r w:rsidR="00112EFB" w:rsidRPr="00112EFB">
        <w:rPr>
          <w:color w:val="333333"/>
          <w:sz w:val="22"/>
          <w:szCs w:val="22"/>
        </w:rPr>
        <w:t xml:space="preserve">που </w:t>
      </w:r>
      <w:r w:rsidRPr="00112EFB">
        <w:rPr>
          <w:color w:val="333333"/>
          <w:sz w:val="22"/>
          <w:szCs w:val="22"/>
        </w:rPr>
        <w:t xml:space="preserve">θέλουν να ενημερώνονται μέσω αυτόματων ειδοποιήσεων, ενεργοποιώντας την αντίστοιχη επιλογή </w:t>
      </w:r>
      <w:r w:rsidR="00112EFB" w:rsidRPr="00112EFB">
        <w:rPr>
          <w:color w:val="333333"/>
          <w:sz w:val="22"/>
          <w:szCs w:val="22"/>
        </w:rPr>
        <w:t>«</w:t>
      </w:r>
      <w:proofErr w:type="spellStart"/>
      <w:r w:rsidRPr="00112EFB">
        <w:rPr>
          <w:color w:val="333333"/>
          <w:sz w:val="22"/>
          <w:szCs w:val="22"/>
        </w:rPr>
        <w:t>notification</w:t>
      </w:r>
      <w:proofErr w:type="spellEnd"/>
      <w:r w:rsidR="00112EFB" w:rsidRPr="00112EFB">
        <w:rPr>
          <w:color w:val="333333"/>
          <w:sz w:val="22"/>
          <w:szCs w:val="22"/>
        </w:rPr>
        <w:t>»</w:t>
      </w:r>
      <w:r w:rsidRPr="00112EFB">
        <w:rPr>
          <w:color w:val="333333"/>
          <w:sz w:val="22"/>
          <w:szCs w:val="22"/>
        </w:rPr>
        <w:t xml:space="preserve"> για την κάθε κατηγορία.</w:t>
      </w:r>
    </w:p>
    <w:p w14:paraId="424D6986" w14:textId="16FE9555" w:rsidR="00EC1DEA" w:rsidRPr="00112EFB" w:rsidRDefault="00EC1DEA" w:rsidP="00112EFB">
      <w:pPr>
        <w:pStyle w:val="Web"/>
        <w:spacing w:before="0" w:beforeAutospacing="0" w:after="300" w:afterAutospacing="0" w:line="330" w:lineRule="atLeast"/>
        <w:rPr>
          <w:color w:val="333333"/>
          <w:sz w:val="22"/>
          <w:szCs w:val="22"/>
        </w:rPr>
      </w:pPr>
      <w:r w:rsidRPr="00112EFB">
        <w:rPr>
          <w:color w:val="333333"/>
          <w:sz w:val="22"/>
          <w:szCs w:val="22"/>
        </w:rPr>
        <w:t> Η εφαρμογή “</w:t>
      </w:r>
      <w:proofErr w:type="spellStart"/>
      <w:r w:rsidRPr="00112EFB">
        <w:rPr>
          <w:color w:val="333333"/>
          <w:sz w:val="22"/>
          <w:szCs w:val="22"/>
        </w:rPr>
        <w:t>infogov</w:t>
      </w:r>
      <w:proofErr w:type="spellEnd"/>
      <w:r w:rsidRPr="00112EFB">
        <w:rPr>
          <w:color w:val="333333"/>
          <w:sz w:val="22"/>
          <w:szCs w:val="22"/>
        </w:rPr>
        <w:t xml:space="preserve">” είναι  διαθέσιμη </w:t>
      </w:r>
      <w:r w:rsidR="00112EFB" w:rsidRPr="00112EFB">
        <w:rPr>
          <w:color w:val="333333"/>
          <w:sz w:val="22"/>
          <w:szCs w:val="22"/>
        </w:rPr>
        <w:t xml:space="preserve">και στα δύο </w:t>
      </w:r>
      <w:r w:rsidRPr="00112EFB">
        <w:rPr>
          <w:color w:val="333333"/>
          <w:sz w:val="22"/>
          <w:szCs w:val="22"/>
        </w:rPr>
        <w:t>λειτουργικά συστήματα “</w:t>
      </w:r>
      <w:proofErr w:type="spellStart"/>
      <w:r w:rsidRPr="00112EFB">
        <w:rPr>
          <w:color w:val="333333"/>
          <w:sz w:val="22"/>
          <w:szCs w:val="22"/>
        </w:rPr>
        <w:t>android</w:t>
      </w:r>
      <w:proofErr w:type="spellEnd"/>
      <w:r w:rsidRPr="00112EFB">
        <w:rPr>
          <w:color w:val="333333"/>
          <w:sz w:val="22"/>
          <w:szCs w:val="22"/>
        </w:rPr>
        <w:t>” και “</w:t>
      </w:r>
      <w:proofErr w:type="spellStart"/>
      <w:r w:rsidRPr="00112EFB">
        <w:rPr>
          <w:color w:val="333333"/>
          <w:sz w:val="22"/>
          <w:szCs w:val="22"/>
        </w:rPr>
        <w:t>ios</w:t>
      </w:r>
      <w:proofErr w:type="spellEnd"/>
      <w:r w:rsidRPr="00112EFB">
        <w:rPr>
          <w:color w:val="333333"/>
          <w:sz w:val="22"/>
          <w:szCs w:val="22"/>
        </w:rPr>
        <w:t xml:space="preserve">” και </w:t>
      </w:r>
      <w:r w:rsidR="00112EFB" w:rsidRPr="00112EFB">
        <w:rPr>
          <w:color w:val="333333"/>
          <w:sz w:val="22"/>
          <w:szCs w:val="22"/>
        </w:rPr>
        <w:t xml:space="preserve">οι πολίτες μπορούν </w:t>
      </w:r>
      <w:r w:rsidRPr="00112EFB">
        <w:rPr>
          <w:color w:val="333333"/>
          <w:sz w:val="22"/>
          <w:szCs w:val="22"/>
        </w:rPr>
        <w:t xml:space="preserve"> να τ</w:t>
      </w:r>
      <w:r w:rsidR="00112EFB" w:rsidRPr="00112EFB">
        <w:rPr>
          <w:color w:val="333333"/>
          <w:sz w:val="22"/>
          <w:szCs w:val="22"/>
        </w:rPr>
        <w:t>ις</w:t>
      </w:r>
      <w:r w:rsidRPr="00112EFB">
        <w:rPr>
          <w:color w:val="333333"/>
          <w:sz w:val="22"/>
          <w:szCs w:val="22"/>
        </w:rPr>
        <w:t xml:space="preserve"> κατεβάσ</w:t>
      </w:r>
      <w:r w:rsidR="00112EFB" w:rsidRPr="00112EFB">
        <w:rPr>
          <w:color w:val="333333"/>
          <w:sz w:val="22"/>
          <w:szCs w:val="22"/>
        </w:rPr>
        <w:t>ουν</w:t>
      </w:r>
      <w:r w:rsidRPr="00112EFB">
        <w:rPr>
          <w:color w:val="333333"/>
          <w:sz w:val="22"/>
          <w:szCs w:val="22"/>
        </w:rPr>
        <w:t xml:space="preserve"> σε </w:t>
      </w:r>
      <w:proofErr w:type="spellStart"/>
      <w:r w:rsidRPr="00112EFB">
        <w:rPr>
          <w:color w:val="333333"/>
          <w:sz w:val="22"/>
          <w:szCs w:val="22"/>
        </w:rPr>
        <w:t>smartphones</w:t>
      </w:r>
      <w:proofErr w:type="spellEnd"/>
      <w:r w:rsidRPr="00112EFB">
        <w:rPr>
          <w:color w:val="333333"/>
          <w:sz w:val="22"/>
          <w:szCs w:val="22"/>
        </w:rPr>
        <w:t> και σε </w:t>
      </w:r>
      <w:proofErr w:type="spellStart"/>
      <w:r w:rsidRPr="00112EFB">
        <w:rPr>
          <w:color w:val="333333"/>
          <w:sz w:val="22"/>
          <w:szCs w:val="22"/>
        </w:rPr>
        <w:t>tablets</w:t>
      </w:r>
      <w:proofErr w:type="spellEnd"/>
      <w:r w:rsidRPr="00112EFB">
        <w:rPr>
          <w:color w:val="333333"/>
          <w:sz w:val="22"/>
          <w:szCs w:val="22"/>
        </w:rPr>
        <w:t> </w:t>
      </w:r>
      <w:r w:rsidR="00112EFB" w:rsidRPr="00112EFB">
        <w:rPr>
          <w:color w:val="333333"/>
          <w:sz w:val="22"/>
          <w:szCs w:val="22"/>
        </w:rPr>
        <w:t>είτε από</w:t>
      </w:r>
      <w:r w:rsidRPr="00112EFB">
        <w:rPr>
          <w:color w:val="333333"/>
          <w:sz w:val="22"/>
          <w:szCs w:val="22"/>
        </w:rPr>
        <w:t xml:space="preserve"> το “</w:t>
      </w:r>
      <w:proofErr w:type="spellStart"/>
      <w:r w:rsidRPr="00112EFB">
        <w:rPr>
          <w:color w:val="333333"/>
          <w:sz w:val="22"/>
          <w:szCs w:val="22"/>
        </w:rPr>
        <w:fldChar w:fldCharType="begin"/>
      </w:r>
      <w:r w:rsidRPr="00112EFB">
        <w:rPr>
          <w:color w:val="333333"/>
          <w:sz w:val="22"/>
          <w:szCs w:val="22"/>
        </w:rPr>
        <w:instrText xml:space="preserve"> HYPERLINK "https://play.google.com/store/apps/details?id=gov.goverment.infogov" </w:instrText>
      </w:r>
      <w:r w:rsidRPr="00112EFB">
        <w:rPr>
          <w:color w:val="333333"/>
          <w:sz w:val="22"/>
          <w:szCs w:val="22"/>
        </w:rPr>
        <w:fldChar w:fldCharType="separate"/>
      </w:r>
      <w:r w:rsidRPr="00112EFB">
        <w:rPr>
          <w:rStyle w:val="-"/>
          <w:color w:val="2B73B7"/>
          <w:sz w:val="22"/>
          <w:szCs w:val="22"/>
        </w:rPr>
        <w:t>Play</w:t>
      </w:r>
      <w:proofErr w:type="spellEnd"/>
      <w:r w:rsidRPr="00112EFB">
        <w:rPr>
          <w:rStyle w:val="-"/>
          <w:color w:val="2B73B7"/>
          <w:sz w:val="22"/>
          <w:szCs w:val="22"/>
        </w:rPr>
        <w:t xml:space="preserve"> </w:t>
      </w:r>
      <w:proofErr w:type="spellStart"/>
      <w:r w:rsidRPr="00112EFB">
        <w:rPr>
          <w:rStyle w:val="-"/>
          <w:color w:val="2B73B7"/>
          <w:sz w:val="22"/>
          <w:szCs w:val="22"/>
        </w:rPr>
        <w:t>Store</w:t>
      </w:r>
      <w:proofErr w:type="spellEnd"/>
      <w:r w:rsidRPr="00112EFB">
        <w:rPr>
          <w:color w:val="333333"/>
          <w:sz w:val="22"/>
          <w:szCs w:val="22"/>
        </w:rPr>
        <w:fldChar w:fldCharType="end"/>
      </w:r>
      <w:r w:rsidRPr="00112EFB">
        <w:rPr>
          <w:color w:val="333333"/>
          <w:sz w:val="22"/>
          <w:szCs w:val="22"/>
        </w:rPr>
        <w:t xml:space="preserve">” </w:t>
      </w:r>
      <w:r w:rsidR="00112EFB" w:rsidRPr="00112EFB">
        <w:rPr>
          <w:color w:val="333333"/>
          <w:sz w:val="22"/>
          <w:szCs w:val="22"/>
        </w:rPr>
        <w:t>είτε</w:t>
      </w:r>
      <w:r w:rsidRPr="00112EFB">
        <w:rPr>
          <w:color w:val="333333"/>
          <w:sz w:val="22"/>
          <w:szCs w:val="22"/>
        </w:rPr>
        <w:t xml:space="preserve"> το “</w:t>
      </w:r>
      <w:proofErr w:type="spellStart"/>
      <w:r w:rsidRPr="00112EFB">
        <w:rPr>
          <w:color w:val="333333"/>
          <w:sz w:val="22"/>
          <w:szCs w:val="22"/>
        </w:rPr>
        <w:fldChar w:fldCharType="begin"/>
      </w:r>
      <w:r w:rsidRPr="00112EFB">
        <w:rPr>
          <w:color w:val="333333"/>
          <w:sz w:val="22"/>
          <w:szCs w:val="22"/>
        </w:rPr>
        <w:instrText xml:space="preserve"> HYPERLINK "https://itunes.apple.com/app/id1141405510" </w:instrText>
      </w:r>
      <w:r w:rsidRPr="00112EFB">
        <w:rPr>
          <w:color w:val="333333"/>
          <w:sz w:val="22"/>
          <w:szCs w:val="22"/>
        </w:rPr>
        <w:fldChar w:fldCharType="separate"/>
      </w:r>
      <w:r w:rsidRPr="00112EFB">
        <w:rPr>
          <w:rStyle w:val="-"/>
          <w:color w:val="2B73B7"/>
          <w:sz w:val="22"/>
          <w:szCs w:val="22"/>
        </w:rPr>
        <w:t>App</w:t>
      </w:r>
      <w:proofErr w:type="spellEnd"/>
      <w:r w:rsidRPr="00112EFB">
        <w:rPr>
          <w:rStyle w:val="-"/>
          <w:color w:val="2B73B7"/>
          <w:sz w:val="22"/>
          <w:szCs w:val="22"/>
        </w:rPr>
        <w:t xml:space="preserve"> </w:t>
      </w:r>
      <w:proofErr w:type="spellStart"/>
      <w:r w:rsidRPr="00112EFB">
        <w:rPr>
          <w:rStyle w:val="-"/>
          <w:color w:val="2B73B7"/>
          <w:sz w:val="22"/>
          <w:szCs w:val="22"/>
        </w:rPr>
        <w:t>Store</w:t>
      </w:r>
      <w:proofErr w:type="spellEnd"/>
      <w:r w:rsidRPr="00112EFB">
        <w:rPr>
          <w:color w:val="333333"/>
          <w:sz w:val="22"/>
          <w:szCs w:val="22"/>
        </w:rPr>
        <w:fldChar w:fldCharType="end"/>
      </w:r>
      <w:r w:rsidRPr="00112EFB">
        <w:rPr>
          <w:color w:val="333333"/>
          <w:sz w:val="22"/>
          <w:szCs w:val="22"/>
        </w:rPr>
        <w:t>”.</w:t>
      </w:r>
    </w:p>
    <w:p w14:paraId="2ED62248" w14:textId="77777777" w:rsidR="00EC1DEA" w:rsidRDefault="00EC1DEA" w:rsidP="00112EFB">
      <w:pPr>
        <w:pStyle w:val="Web"/>
        <w:spacing w:before="0" w:beforeAutospacing="0" w:after="300" w:afterAutospacing="0" w:line="330" w:lineRule="atLeast"/>
        <w:rPr>
          <w:rFonts w:ascii="Tahoma" w:hAnsi="Tahoma" w:cs="Tahoma"/>
          <w:color w:val="333333"/>
        </w:rPr>
      </w:pPr>
      <w:r>
        <w:rPr>
          <w:rFonts w:ascii="Tahoma" w:hAnsi="Tahoma" w:cs="Tahoma"/>
          <w:color w:val="333333"/>
        </w:rPr>
        <w:t> </w:t>
      </w:r>
    </w:p>
    <w:p w14:paraId="504AEFA5" w14:textId="77777777" w:rsidR="005879BC" w:rsidRDefault="005879BC" w:rsidP="005879BC">
      <w:pPr>
        <w:pStyle w:val="1"/>
        <w:shd w:val="clear" w:color="auto" w:fill="FDFCFB"/>
        <w:spacing w:before="0" w:beforeAutospacing="0" w:after="173" w:afterAutospacing="0"/>
        <w:rPr>
          <w:rFonts w:ascii="inherit" w:hAnsi="inherit"/>
          <w:color w:val="313131"/>
          <w:sz w:val="36"/>
          <w:szCs w:val="36"/>
        </w:rPr>
      </w:pPr>
      <w:r>
        <w:rPr>
          <w:rStyle w:val="base"/>
          <w:rFonts w:ascii="inherit" w:eastAsiaTheme="majorEastAsia" w:hAnsi="inherit"/>
          <w:color w:val="313131"/>
          <w:sz w:val="36"/>
          <w:szCs w:val="36"/>
        </w:rPr>
        <w:lastRenderedPageBreak/>
        <w:t>ΨΗΦΙΑΚΕΣ ΥΠΗΡΕΣΙΕΣ ΚΑΙ ΨΗΦΙΑΚΕΣ ΑΓΟΡΕΣ</w:t>
      </w:r>
    </w:p>
    <w:p w14:paraId="65D86E59" w14:textId="3B0E2B44" w:rsidR="005879BC" w:rsidRDefault="005879BC" w:rsidP="005879BC">
      <w:pPr>
        <w:shd w:val="clear" w:color="auto" w:fill="FDFCFB"/>
        <w:rPr>
          <w:rFonts w:ascii="Roboto" w:hAnsi="Roboto"/>
          <w:color w:val="888888"/>
          <w:sz w:val="21"/>
          <w:szCs w:val="21"/>
        </w:rPr>
      </w:pPr>
      <w:r>
        <w:rPr>
          <w:rFonts w:ascii="Roboto" w:hAnsi="Roboto"/>
          <w:color w:val="888888"/>
          <w:sz w:val="21"/>
          <w:szCs w:val="21"/>
        </w:rPr>
        <w:t>Οι προκλήσεις του νέου ευρωπαϊκού πλαισίου για τις διαδικτυακές πλατφόρμες (DSA &amp; DMA)</w:t>
      </w:r>
    </w:p>
    <w:p w14:paraId="299EAEDD" w14:textId="47A721FC" w:rsidR="005879BC" w:rsidRDefault="005879BC" w:rsidP="005879BC">
      <w:pPr>
        <w:shd w:val="clear" w:color="auto" w:fill="FDFCFB"/>
        <w:rPr>
          <w:rFonts w:ascii="Roboto" w:hAnsi="Roboto"/>
          <w:color w:val="888888"/>
          <w:sz w:val="21"/>
          <w:szCs w:val="21"/>
        </w:rPr>
      </w:pPr>
    </w:p>
    <w:p w14:paraId="71CFA83F" w14:textId="77777777" w:rsidR="005879BC" w:rsidRDefault="005879BC" w:rsidP="005879BC">
      <w:pPr>
        <w:shd w:val="clear" w:color="auto" w:fill="FDFCFB"/>
        <w:rPr>
          <w:rFonts w:ascii="Roboto" w:hAnsi="Roboto"/>
          <w:color w:val="888888"/>
          <w:sz w:val="21"/>
          <w:szCs w:val="21"/>
        </w:rPr>
      </w:pPr>
    </w:p>
    <w:p w14:paraId="5BC9641B" w14:textId="461E3E26" w:rsidR="00EC1DEA" w:rsidRPr="005879BC" w:rsidRDefault="00C43913" w:rsidP="001C51A0">
      <w:pPr>
        <w:rPr>
          <w:b/>
        </w:rPr>
      </w:pPr>
      <w:hyperlink r:id="rId215" w:history="1">
        <w:r w:rsidR="005879BC" w:rsidRPr="00BE18B1">
          <w:rPr>
            <w:rStyle w:val="-"/>
            <w:b/>
            <w:lang w:val="en-US"/>
          </w:rPr>
          <w:t>https</w:t>
        </w:r>
        <w:r w:rsidR="005879BC" w:rsidRPr="005879BC">
          <w:rPr>
            <w:rStyle w:val="-"/>
            <w:b/>
          </w:rPr>
          <w:t>://</w:t>
        </w:r>
        <w:proofErr w:type="spellStart"/>
        <w:r w:rsidR="005879BC" w:rsidRPr="00BE18B1">
          <w:rPr>
            <w:rStyle w:val="-"/>
            <w:b/>
            <w:lang w:val="en-US"/>
          </w:rPr>
          <w:t>ypergasias</w:t>
        </w:r>
        <w:proofErr w:type="spellEnd"/>
        <w:r w:rsidR="005879BC" w:rsidRPr="005879BC">
          <w:rPr>
            <w:rStyle w:val="-"/>
            <w:b/>
          </w:rPr>
          <w:t>.</w:t>
        </w:r>
        <w:r w:rsidR="005879BC" w:rsidRPr="00BE18B1">
          <w:rPr>
            <w:rStyle w:val="-"/>
            <w:b/>
            <w:lang w:val="en-US"/>
          </w:rPr>
          <w:t>gov</w:t>
        </w:r>
        <w:r w:rsidR="005879BC" w:rsidRPr="005879BC">
          <w:rPr>
            <w:rStyle w:val="-"/>
            <w:b/>
          </w:rPr>
          <w:t>.</w:t>
        </w:r>
        <w:r w:rsidR="005879BC" w:rsidRPr="00BE18B1">
          <w:rPr>
            <w:rStyle w:val="-"/>
            <w:b/>
            <w:lang w:val="en-US"/>
          </w:rPr>
          <w:t>gr</w:t>
        </w:r>
        <w:r w:rsidR="005879BC" w:rsidRPr="005879BC">
          <w:rPr>
            <w:rStyle w:val="-"/>
            <w:b/>
          </w:rPr>
          <w:t>/</w:t>
        </w:r>
        <w:proofErr w:type="spellStart"/>
        <w:r w:rsidR="005879BC" w:rsidRPr="00BE18B1">
          <w:rPr>
            <w:rStyle w:val="-"/>
            <w:b/>
            <w:lang w:val="en-US"/>
          </w:rPr>
          <w:t>ergasiakes</w:t>
        </w:r>
        <w:proofErr w:type="spellEnd"/>
        <w:r w:rsidR="005879BC" w:rsidRPr="005879BC">
          <w:rPr>
            <w:rStyle w:val="-"/>
            <w:b/>
          </w:rPr>
          <w:t>-</w:t>
        </w:r>
        <w:proofErr w:type="spellStart"/>
        <w:r w:rsidR="005879BC" w:rsidRPr="00BE18B1">
          <w:rPr>
            <w:rStyle w:val="-"/>
            <w:b/>
            <w:lang w:val="en-US"/>
          </w:rPr>
          <w:t>scheseis</w:t>
        </w:r>
        <w:proofErr w:type="spellEnd"/>
        <w:r w:rsidR="005879BC" w:rsidRPr="005879BC">
          <w:rPr>
            <w:rStyle w:val="-"/>
            <w:b/>
          </w:rPr>
          <w:t>/</w:t>
        </w:r>
        <w:proofErr w:type="spellStart"/>
        <w:r w:rsidR="005879BC" w:rsidRPr="00BE18B1">
          <w:rPr>
            <w:rStyle w:val="-"/>
            <w:b/>
            <w:lang w:val="en-US"/>
          </w:rPr>
          <w:t>atomikes</w:t>
        </w:r>
        <w:proofErr w:type="spellEnd"/>
        <w:r w:rsidR="005879BC" w:rsidRPr="005879BC">
          <w:rPr>
            <w:rStyle w:val="-"/>
            <w:b/>
          </w:rPr>
          <w:t>-</w:t>
        </w:r>
        <w:proofErr w:type="spellStart"/>
        <w:r w:rsidR="005879BC" w:rsidRPr="00BE18B1">
          <w:rPr>
            <w:rStyle w:val="-"/>
            <w:b/>
            <w:lang w:val="en-US"/>
          </w:rPr>
          <w:t>ergasiakes</w:t>
        </w:r>
        <w:proofErr w:type="spellEnd"/>
        <w:r w:rsidR="005879BC" w:rsidRPr="005879BC">
          <w:rPr>
            <w:rStyle w:val="-"/>
            <w:b/>
          </w:rPr>
          <w:t>-</w:t>
        </w:r>
        <w:proofErr w:type="spellStart"/>
        <w:r w:rsidR="005879BC" w:rsidRPr="00BE18B1">
          <w:rPr>
            <w:rStyle w:val="-"/>
            <w:b/>
            <w:lang w:val="en-US"/>
          </w:rPr>
          <w:t>sxeseis</w:t>
        </w:r>
        <w:proofErr w:type="spellEnd"/>
        <w:r w:rsidR="005879BC" w:rsidRPr="005879BC">
          <w:rPr>
            <w:rStyle w:val="-"/>
            <w:b/>
          </w:rPr>
          <w:t>/</w:t>
        </w:r>
        <w:proofErr w:type="spellStart"/>
        <w:r w:rsidR="005879BC" w:rsidRPr="00BE18B1">
          <w:rPr>
            <w:rStyle w:val="-"/>
            <w:b/>
            <w:lang w:val="en-US"/>
          </w:rPr>
          <w:t>idiotikes</w:t>
        </w:r>
        <w:proofErr w:type="spellEnd"/>
        <w:r w:rsidR="005879BC" w:rsidRPr="005879BC">
          <w:rPr>
            <w:rStyle w:val="-"/>
            <w:b/>
          </w:rPr>
          <w:t>-</w:t>
        </w:r>
        <w:proofErr w:type="spellStart"/>
        <w:r w:rsidR="005879BC" w:rsidRPr="00BE18B1">
          <w:rPr>
            <w:rStyle w:val="-"/>
            <w:b/>
            <w:lang w:val="en-US"/>
          </w:rPr>
          <w:t>ypiresies</w:t>
        </w:r>
        <w:proofErr w:type="spellEnd"/>
        <w:r w:rsidR="005879BC" w:rsidRPr="005879BC">
          <w:rPr>
            <w:rStyle w:val="-"/>
            <w:b/>
          </w:rPr>
          <w:t>-</w:t>
        </w:r>
        <w:proofErr w:type="spellStart"/>
        <w:r w:rsidR="005879BC" w:rsidRPr="00BE18B1">
          <w:rPr>
            <w:rStyle w:val="-"/>
            <w:b/>
            <w:lang w:val="en-US"/>
          </w:rPr>
          <w:t>apascholisis</w:t>
        </w:r>
        <w:proofErr w:type="spellEnd"/>
        <w:r w:rsidR="005879BC" w:rsidRPr="005879BC">
          <w:rPr>
            <w:rStyle w:val="-"/>
            <w:b/>
          </w:rPr>
          <w:t>/</w:t>
        </w:r>
      </w:hyperlink>
    </w:p>
    <w:p w14:paraId="176B408E" w14:textId="11432341" w:rsidR="005879BC" w:rsidRDefault="005879BC" w:rsidP="001C51A0">
      <w:pPr>
        <w:rPr>
          <w:b/>
        </w:rPr>
      </w:pPr>
    </w:p>
    <w:p w14:paraId="129A0F17" w14:textId="3B41B2D5" w:rsidR="0044681A" w:rsidRDefault="0044681A" w:rsidP="001C51A0">
      <w:pPr>
        <w:rPr>
          <w:b/>
        </w:rPr>
      </w:pPr>
      <w:r w:rsidRPr="0044681A">
        <w:rPr>
          <w:rStyle w:val="base"/>
          <w:rFonts w:ascii="inherit" w:eastAsiaTheme="majorEastAsia" w:hAnsi="inherit"/>
          <w:color w:val="313131"/>
          <w:sz w:val="36"/>
          <w:szCs w:val="36"/>
        </w:rPr>
        <w:t>Ψηφιακός μετασχηματισμός Μικρομεσαίων Επιχειρήσεων</w:t>
      </w:r>
    </w:p>
    <w:p w14:paraId="28F67238" w14:textId="7218CA6B" w:rsidR="0044681A" w:rsidRDefault="00C43913" w:rsidP="001C51A0">
      <w:pPr>
        <w:rPr>
          <w:b/>
        </w:rPr>
      </w:pPr>
      <w:hyperlink r:id="rId216" w:history="1">
        <w:r w:rsidR="0044681A" w:rsidRPr="00BE18B1">
          <w:rPr>
            <w:rStyle w:val="-"/>
            <w:b/>
            <w:lang w:val="en-US"/>
          </w:rPr>
          <w:t>h</w:t>
        </w:r>
        <w:r w:rsidR="0044681A" w:rsidRPr="00BE18B1">
          <w:rPr>
            <w:rStyle w:val="-"/>
            <w:b/>
          </w:rPr>
          <w:t>ttps://acci.gr/ψηφιακός-μετασχηματισμός-μικρομεσαί/</w:t>
        </w:r>
      </w:hyperlink>
    </w:p>
    <w:p w14:paraId="40FF77E3" w14:textId="3C1A70C5" w:rsidR="0044681A" w:rsidRDefault="0044681A" w:rsidP="001C51A0">
      <w:pPr>
        <w:rPr>
          <w:b/>
        </w:rPr>
      </w:pPr>
      <w:r w:rsidRPr="0044681A">
        <w:rPr>
          <w:b/>
          <w:noProof/>
        </w:rPr>
        <w:drawing>
          <wp:inline distT="0" distB="0" distL="0" distR="0" wp14:anchorId="1CC9AC44" wp14:editId="0A149A96">
            <wp:extent cx="5715000" cy="3142615"/>
            <wp:effectExtent l="0" t="0" r="0" b="635"/>
            <wp:docPr id="43"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715000" cy="3142615"/>
                    </a:xfrm>
                    <a:prstGeom prst="rect">
                      <a:avLst/>
                    </a:prstGeom>
                  </pic:spPr>
                </pic:pic>
              </a:graphicData>
            </a:graphic>
          </wp:inline>
        </w:drawing>
      </w:r>
    </w:p>
    <w:p w14:paraId="5D64FFD2" w14:textId="18D53BC0" w:rsidR="0044681A" w:rsidRDefault="0044681A" w:rsidP="001C51A0">
      <w:pPr>
        <w:rPr>
          <w:b/>
        </w:rPr>
      </w:pPr>
    </w:p>
    <w:p w14:paraId="47620045" w14:textId="15B12542" w:rsidR="0044681A" w:rsidRDefault="0044681A" w:rsidP="001C51A0">
      <w:pPr>
        <w:rPr>
          <w:b/>
        </w:rPr>
      </w:pPr>
    </w:p>
    <w:p w14:paraId="2A3228B8" w14:textId="53A75735" w:rsidR="0044681A" w:rsidRPr="0044681A" w:rsidRDefault="0044681A" w:rsidP="0044681A">
      <w:pPr>
        <w:rPr>
          <w:b/>
        </w:rPr>
      </w:pPr>
      <w:r>
        <w:rPr>
          <w:b/>
        </w:rPr>
        <w:t>ΚΡΑΤΙΚΗ ΟΡΧΗΣΤΡΑ ΑΘΗΝΩΝ</w:t>
      </w:r>
      <w:r w:rsidRPr="0044681A">
        <w:rPr>
          <w:b/>
        </w:rPr>
        <w:t xml:space="preserve"> </w:t>
      </w:r>
      <w:r>
        <w:rPr>
          <w:b/>
        </w:rPr>
        <w:t xml:space="preserve">  </w:t>
      </w:r>
      <w:hyperlink r:id="rId218" w:history="1">
        <w:r w:rsidRPr="00BE18B1">
          <w:rPr>
            <w:rStyle w:val="-"/>
            <w:b/>
            <w:lang w:val="en-US"/>
          </w:rPr>
          <w:t>h</w:t>
        </w:r>
        <w:r w:rsidRPr="00BE18B1">
          <w:rPr>
            <w:rStyle w:val="-"/>
            <w:b/>
          </w:rPr>
          <w:t>ttps://www.koa.gr/news/</w:t>
        </w:r>
      </w:hyperlink>
      <w:r>
        <w:rPr>
          <w:b/>
        </w:rPr>
        <w:t xml:space="preserve"> </w:t>
      </w:r>
      <w:r w:rsidRPr="0044681A">
        <w:rPr>
          <w:b/>
        </w:rPr>
        <w:t xml:space="preserve"> </w:t>
      </w:r>
    </w:p>
    <w:p w14:paraId="7A70DA4E" w14:textId="2777E489" w:rsidR="0044681A" w:rsidRDefault="0044681A" w:rsidP="001C51A0">
      <w:pPr>
        <w:rPr>
          <w:b/>
        </w:rPr>
      </w:pPr>
    </w:p>
    <w:p w14:paraId="3D872679" w14:textId="04DBCD79" w:rsidR="00827DB7" w:rsidRDefault="00827DB7" w:rsidP="001C51A0">
      <w:pPr>
        <w:rPr>
          <w:b/>
        </w:rPr>
      </w:pPr>
    </w:p>
    <w:p w14:paraId="7F664271" w14:textId="3BEDA3D0" w:rsidR="00827DB7" w:rsidRDefault="00827DB7" w:rsidP="001C51A0">
      <w:pPr>
        <w:rPr>
          <w:b/>
        </w:rPr>
      </w:pPr>
    </w:p>
    <w:p w14:paraId="26B23FDA" w14:textId="1F484725" w:rsidR="00827DB7" w:rsidRDefault="00827DB7" w:rsidP="001C51A0">
      <w:pPr>
        <w:rPr>
          <w:b/>
        </w:rPr>
      </w:pPr>
    </w:p>
    <w:p w14:paraId="32DE0BB7" w14:textId="0B744AF1" w:rsidR="00827DB7" w:rsidRDefault="00827DB7" w:rsidP="001C51A0">
      <w:pPr>
        <w:rPr>
          <w:b/>
        </w:rPr>
      </w:pPr>
    </w:p>
    <w:p w14:paraId="076BC2C4" w14:textId="4C1B8A0E" w:rsidR="00827DB7" w:rsidRDefault="00827DB7" w:rsidP="001C51A0">
      <w:pPr>
        <w:rPr>
          <w:b/>
        </w:rPr>
      </w:pPr>
    </w:p>
    <w:p w14:paraId="578C2568" w14:textId="3683FD52" w:rsidR="00827DB7" w:rsidRDefault="00827DB7" w:rsidP="001C51A0">
      <w:pPr>
        <w:rPr>
          <w:b/>
        </w:rPr>
      </w:pPr>
    </w:p>
    <w:p w14:paraId="20A925B7" w14:textId="20CCA029" w:rsidR="004F63A6" w:rsidRPr="004F63A6" w:rsidRDefault="004F63A6" w:rsidP="004F63A6">
      <w:pPr>
        <w:pStyle w:val="1"/>
        <w:shd w:val="clear" w:color="auto" w:fill="FFFFFF"/>
        <w:spacing w:before="0" w:beforeAutospacing="0" w:after="0" w:afterAutospacing="0" w:line="240" w:lineRule="atLeast"/>
        <w:textAlignment w:val="baseline"/>
        <w:rPr>
          <w:rFonts w:ascii="Segoe UI" w:hAnsi="Segoe UI" w:cs="Segoe UI"/>
          <w:b w:val="0"/>
          <w:bCs w:val="0"/>
          <w:color w:val="333333"/>
          <w:sz w:val="28"/>
          <w:szCs w:val="28"/>
        </w:rPr>
      </w:pPr>
      <w:r w:rsidRPr="004F63A6">
        <w:rPr>
          <w:rFonts w:ascii="Segoe UI" w:hAnsi="Segoe UI" w:cs="Segoe UI"/>
          <w:b w:val="0"/>
          <w:bCs w:val="0"/>
          <w:color w:val="333333"/>
          <w:sz w:val="28"/>
          <w:szCs w:val="28"/>
        </w:rPr>
        <w:lastRenderedPageBreak/>
        <w:t>Πρόγραμμα II, «Ανάπτυξη Ψηφιακών Προϊόντων και Υπηρεσιών»</w:t>
      </w:r>
    </w:p>
    <w:p w14:paraId="7475D45D" w14:textId="3A2D83E0" w:rsidR="00827DB7" w:rsidRPr="004F63A6" w:rsidRDefault="00C43913" w:rsidP="001C51A0">
      <w:pPr>
        <w:rPr>
          <w:b/>
        </w:rPr>
      </w:pPr>
      <w:hyperlink r:id="rId219" w:history="1">
        <w:r w:rsidR="004F63A6" w:rsidRPr="00BE18B1">
          <w:rPr>
            <w:rStyle w:val="-"/>
            <w:b/>
            <w:lang w:val="en-US"/>
          </w:rPr>
          <w:t>ht</w:t>
        </w:r>
        <w:r w:rsidR="004F63A6" w:rsidRPr="00BE18B1">
          <w:rPr>
            <w:rStyle w:val="-"/>
            <w:b/>
          </w:rPr>
          <w:t>tps://digitalsme.gov.gr/προγραμμα-ιι/</w:t>
        </w:r>
      </w:hyperlink>
      <w:r w:rsidR="004F63A6" w:rsidRPr="004F63A6">
        <w:rPr>
          <w:b/>
        </w:rPr>
        <w:t xml:space="preserve"> </w:t>
      </w:r>
    </w:p>
    <w:p w14:paraId="28DEE6AC" w14:textId="36DBCE89" w:rsidR="00827DB7" w:rsidRDefault="00827DB7" w:rsidP="001C51A0">
      <w:pPr>
        <w:rPr>
          <w:b/>
        </w:rPr>
      </w:pPr>
      <w:r w:rsidRPr="00827DB7">
        <w:rPr>
          <w:b/>
          <w:noProof/>
        </w:rPr>
        <w:drawing>
          <wp:inline distT="0" distB="0" distL="0" distR="0" wp14:anchorId="1C9A3C96" wp14:editId="6B91300F">
            <wp:extent cx="5715000" cy="3216275"/>
            <wp:effectExtent l="0" t="0" r="0" b="3175"/>
            <wp:docPr id="44"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715000" cy="3216275"/>
                    </a:xfrm>
                    <a:prstGeom prst="rect">
                      <a:avLst/>
                    </a:prstGeom>
                  </pic:spPr>
                </pic:pic>
              </a:graphicData>
            </a:graphic>
          </wp:inline>
        </w:drawing>
      </w:r>
    </w:p>
    <w:p w14:paraId="298F3836" w14:textId="766C2C4E" w:rsidR="00881B15" w:rsidRDefault="00881B15" w:rsidP="001C51A0">
      <w:pPr>
        <w:rPr>
          <w:b/>
        </w:rPr>
      </w:pPr>
    </w:p>
    <w:p w14:paraId="2EECB17C" w14:textId="4961B358" w:rsidR="00881B15" w:rsidRDefault="00881B15" w:rsidP="001C51A0">
      <w:pPr>
        <w:rPr>
          <w:b/>
        </w:rPr>
      </w:pPr>
    </w:p>
    <w:p w14:paraId="442A13E1" w14:textId="2AF1F70F" w:rsidR="00881B15" w:rsidRDefault="00881B15" w:rsidP="001C51A0">
      <w:pPr>
        <w:rPr>
          <w:noProof/>
        </w:rPr>
      </w:pPr>
      <w:r w:rsidRPr="00881B15">
        <w:rPr>
          <w:noProof/>
        </w:rPr>
        <w:drawing>
          <wp:inline distT="0" distB="0" distL="0" distR="0" wp14:anchorId="4329246E" wp14:editId="1C67709F">
            <wp:extent cx="5715000" cy="4319905"/>
            <wp:effectExtent l="0" t="0" r="0" b="4445"/>
            <wp:docPr id="46" name="Εικόνα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715000" cy="4319905"/>
                    </a:xfrm>
                    <a:prstGeom prst="rect">
                      <a:avLst/>
                    </a:prstGeom>
                  </pic:spPr>
                </pic:pic>
              </a:graphicData>
            </a:graphic>
          </wp:inline>
        </w:drawing>
      </w:r>
      <w:r w:rsidRPr="00881B15">
        <w:rPr>
          <w:noProof/>
        </w:rPr>
        <w:t xml:space="preserve"> </w:t>
      </w:r>
    </w:p>
    <w:p w14:paraId="1F9FB8A4" w14:textId="4D7B3C47" w:rsidR="00881B15" w:rsidRDefault="00881B15" w:rsidP="001C51A0">
      <w:pPr>
        <w:rPr>
          <w:b/>
        </w:rPr>
      </w:pPr>
    </w:p>
    <w:p w14:paraId="21F2C65D" w14:textId="7E699D7E" w:rsidR="009A4C0E" w:rsidRPr="00011DAE" w:rsidRDefault="009A4C0E" w:rsidP="009A4C0E">
      <w:pPr>
        <w:rPr>
          <w:i/>
          <w:sz w:val="28"/>
          <w:szCs w:val="28"/>
        </w:rPr>
      </w:pPr>
      <w:r>
        <w:rPr>
          <w:i/>
          <w:sz w:val="28"/>
          <w:szCs w:val="28"/>
        </w:rPr>
        <w:t>Ι</w:t>
      </w:r>
      <w:r w:rsidR="007B6C20">
        <w:rPr>
          <w:i/>
          <w:sz w:val="28"/>
          <w:szCs w:val="28"/>
        </w:rPr>
        <w:t>στορική</w:t>
      </w:r>
      <w:r w:rsidRPr="00011DAE">
        <w:rPr>
          <w:i/>
          <w:sz w:val="28"/>
          <w:szCs w:val="28"/>
        </w:rPr>
        <w:t xml:space="preserve"> </w:t>
      </w:r>
      <w:r w:rsidR="007B6C20">
        <w:rPr>
          <w:i/>
          <w:sz w:val="28"/>
          <w:szCs w:val="28"/>
        </w:rPr>
        <w:t xml:space="preserve">εξέλιξη του </w:t>
      </w:r>
      <w:proofErr w:type="spellStart"/>
      <w:r w:rsidR="007B6C20">
        <w:rPr>
          <w:i/>
          <w:sz w:val="28"/>
          <w:szCs w:val="28"/>
        </w:rPr>
        <w:t>ΙοΤ</w:t>
      </w:r>
      <w:proofErr w:type="spellEnd"/>
    </w:p>
    <w:p w14:paraId="79B09AA0" w14:textId="77777777" w:rsidR="009A4C0E" w:rsidRDefault="009A4C0E" w:rsidP="009A4C0E">
      <w:pPr>
        <w:rPr>
          <w:rFonts w:eastAsia="Times New Roman" w:cstheme="minorHAnsi"/>
          <w:i/>
          <w:sz w:val="24"/>
          <w:szCs w:val="24"/>
          <w:lang w:eastAsia="el-GR"/>
        </w:rPr>
      </w:pPr>
      <w:r w:rsidRPr="005E0A5C">
        <w:rPr>
          <w:rFonts w:eastAsia="Times New Roman" w:cstheme="minorHAnsi"/>
          <w:b/>
          <w:i/>
          <w:sz w:val="24"/>
          <w:szCs w:val="24"/>
          <w:lang w:eastAsia="el-GR"/>
        </w:rPr>
        <w:t>1950:</w:t>
      </w:r>
      <w:r>
        <w:rPr>
          <w:rFonts w:eastAsia="Times New Roman" w:cstheme="minorHAnsi"/>
          <w:i/>
          <w:sz w:val="24"/>
          <w:szCs w:val="24"/>
          <w:lang w:eastAsia="el-GR"/>
        </w:rPr>
        <w:t xml:space="preserve"> Άρχισε να υφίσταται η ιδέα </w:t>
      </w:r>
      <w:proofErr w:type="spellStart"/>
      <w:r>
        <w:rPr>
          <w:rFonts w:eastAsia="Times New Roman" w:cstheme="minorHAnsi"/>
          <w:i/>
          <w:sz w:val="24"/>
          <w:szCs w:val="24"/>
          <w:lang w:eastAsia="el-GR"/>
        </w:rPr>
        <w:t>τ</w:t>
      </w:r>
      <w:r w:rsidRPr="00206825">
        <w:rPr>
          <w:rFonts w:eastAsia="Times New Roman" w:cstheme="minorHAnsi"/>
          <w:i/>
          <w:sz w:val="24"/>
          <w:szCs w:val="24"/>
          <w:lang w:eastAsia="el-GR"/>
        </w:rPr>
        <w:t>o</w:t>
      </w:r>
      <w:r>
        <w:rPr>
          <w:rFonts w:eastAsia="Times New Roman" w:cstheme="minorHAnsi"/>
          <w:i/>
          <w:sz w:val="24"/>
          <w:szCs w:val="24"/>
          <w:lang w:eastAsia="el-GR"/>
        </w:rPr>
        <w:t>υ</w:t>
      </w:r>
      <w:proofErr w:type="spellEnd"/>
      <w:r>
        <w:rPr>
          <w:rFonts w:eastAsia="Times New Roman" w:cstheme="minorHAnsi"/>
          <w:i/>
          <w:sz w:val="24"/>
          <w:szCs w:val="24"/>
          <w:lang w:eastAsia="el-GR"/>
        </w:rPr>
        <w:t xml:space="preserve"> </w:t>
      </w:r>
      <w:r w:rsidRPr="00206825">
        <w:rPr>
          <w:rFonts w:eastAsia="Times New Roman" w:cstheme="minorHAnsi"/>
          <w:i/>
          <w:sz w:val="24"/>
          <w:szCs w:val="24"/>
          <w:lang w:eastAsia="el-GR"/>
        </w:rPr>
        <w:t>Ι</w:t>
      </w:r>
      <w:proofErr w:type="spellStart"/>
      <w:r>
        <w:rPr>
          <w:rFonts w:eastAsia="Times New Roman" w:cstheme="minorHAnsi"/>
          <w:i/>
          <w:sz w:val="24"/>
          <w:szCs w:val="24"/>
          <w:lang w:val="en-US" w:eastAsia="el-GR"/>
        </w:rPr>
        <w:t>nternet</w:t>
      </w:r>
      <w:proofErr w:type="spellEnd"/>
      <w:r w:rsidRPr="00A7365A">
        <w:rPr>
          <w:rFonts w:eastAsia="Times New Roman" w:cstheme="minorHAnsi"/>
          <w:i/>
          <w:sz w:val="24"/>
          <w:szCs w:val="24"/>
          <w:lang w:eastAsia="el-GR"/>
        </w:rPr>
        <w:t xml:space="preserve"> </w:t>
      </w:r>
      <w:r>
        <w:rPr>
          <w:rFonts w:eastAsia="Times New Roman" w:cstheme="minorHAnsi"/>
          <w:i/>
          <w:sz w:val="24"/>
          <w:szCs w:val="24"/>
          <w:lang w:val="en-US" w:eastAsia="el-GR"/>
        </w:rPr>
        <w:t>of</w:t>
      </w:r>
      <w:r w:rsidRPr="00A7365A">
        <w:rPr>
          <w:rFonts w:eastAsia="Times New Roman" w:cstheme="minorHAnsi"/>
          <w:i/>
          <w:sz w:val="24"/>
          <w:szCs w:val="24"/>
          <w:lang w:eastAsia="el-GR"/>
        </w:rPr>
        <w:t xml:space="preserve"> </w:t>
      </w:r>
      <w:r w:rsidRPr="00206825">
        <w:rPr>
          <w:rFonts w:eastAsia="Times New Roman" w:cstheme="minorHAnsi"/>
          <w:i/>
          <w:sz w:val="24"/>
          <w:szCs w:val="24"/>
          <w:lang w:eastAsia="el-GR"/>
        </w:rPr>
        <w:t>Τ</w:t>
      </w:r>
      <w:proofErr w:type="spellStart"/>
      <w:r>
        <w:rPr>
          <w:rFonts w:eastAsia="Times New Roman" w:cstheme="minorHAnsi"/>
          <w:i/>
          <w:sz w:val="24"/>
          <w:szCs w:val="24"/>
          <w:lang w:val="en-US" w:eastAsia="el-GR"/>
        </w:rPr>
        <w:t>hings</w:t>
      </w:r>
      <w:proofErr w:type="spellEnd"/>
      <w:r>
        <w:rPr>
          <w:rFonts w:eastAsia="Times New Roman" w:cstheme="minorHAnsi"/>
          <w:i/>
          <w:sz w:val="24"/>
          <w:szCs w:val="24"/>
          <w:lang w:eastAsia="el-GR"/>
        </w:rPr>
        <w:t xml:space="preserve"> από τους μηχανικούς τής </w:t>
      </w:r>
      <w:r>
        <w:rPr>
          <w:rFonts w:eastAsia="Times New Roman" w:cstheme="minorHAnsi"/>
          <w:i/>
          <w:sz w:val="24"/>
          <w:szCs w:val="24"/>
          <w:lang w:val="en-US" w:eastAsia="el-GR"/>
        </w:rPr>
        <w:t>IBM</w:t>
      </w:r>
      <w:r>
        <w:rPr>
          <w:rFonts w:eastAsia="Times New Roman" w:cstheme="minorHAnsi"/>
          <w:i/>
          <w:sz w:val="24"/>
          <w:szCs w:val="24"/>
          <w:lang w:eastAsia="el-GR"/>
        </w:rPr>
        <w:t>, λόγω της ανάγκης ταυτοποίησης</w:t>
      </w:r>
      <w:r w:rsidRPr="00206825">
        <w:rPr>
          <w:rFonts w:eastAsia="Times New Roman" w:cstheme="minorHAnsi"/>
          <w:i/>
          <w:sz w:val="24"/>
          <w:szCs w:val="24"/>
          <w:lang w:eastAsia="el-GR"/>
        </w:rPr>
        <w:t xml:space="preserve"> κάθε αντικε</w:t>
      </w:r>
      <w:r>
        <w:rPr>
          <w:rFonts w:eastAsia="Times New Roman" w:cstheme="minorHAnsi"/>
          <w:i/>
          <w:sz w:val="24"/>
          <w:szCs w:val="24"/>
          <w:lang w:eastAsia="el-GR"/>
        </w:rPr>
        <w:t>ιμέ</w:t>
      </w:r>
      <w:r w:rsidRPr="00206825">
        <w:rPr>
          <w:rFonts w:eastAsia="Times New Roman" w:cstheme="minorHAnsi"/>
          <w:i/>
          <w:sz w:val="24"/>
          <w:szCs w:val="24"/>
          <w:lang w:eastAsia="el-GR"/>
        </w:rPr>
        <w:t>νο</w:t>
      </w:r>
      <w:r>
        <w:rPr>
          <w:rFonts w:eastAsia="Times New Roman" w:cstheme="minorHAnsi"/>
          <w:i/>
          <w:sz w:val="24"/>
          <w:szCs w:val="24"/>
          <w:lang w:eastAsia="el-GR"/>
        </w:rPr>
        <w:t>υ</w:t>
      </w:r>
      <w:r w:rsidRPr="00206825">
        <w:rPr>
          <w:rFonts w:eastAsia="Times New Roman" w:cstheme="minorHAnsi"/>
          <w:i/>
          <w:sz w:val="24"/>
          <w:szCs w:val="24"/>
          <w:lang w:eastAsia="el-GR"/>
        </w:rPr>
        <w:t xml:space="preserve"> και μηχ</w:t>
      </w:r>
      <w:r>
        <w:rPr>
          <w:rFonts w:eastAsia="Times New Roman" w:cstheme="minorHAnsi"/>
          <w:i/>
          <w:sz w:val="24"/>
          <w:szCs w:val="24"/>
          <w:lang w:eastAsia="el-GR"/>
        </w:rPr>
        <w:t>ανή</w:t>
      </w:r>
      <w:r w:rsidRPr="00206825">
        <w:rPr>
          <w:rFonts w:eastAsia="Times New Roman" w:cstheme="minorHAnsi"/>
          <w:i/>
          <w:sz w:val="24"/>
          <w:szCs w:val="24"/>
          <w:lang w:eastAsia="el-GR"/>
        </w:rPr>
        <w:t>μα</w:t>
      </w:r>
      <w:r>
        <w:rPr>
          <w:rFonts w:eastAsia="Times New Roman" w:cstheme="minorHAnsi"/>
          <w:i/>
          <w:sz w:val="24"/>
          <w:szCs w:val="24"/>
          <w:lang w:eastAsia="el-GR"/>
        </w:rPr>
        <w:t>τος</w:t>
      </w:r>
      <w:r w:rsidRPr="00206825">
        <w:rPr>
          <w:rFonts w:eastAsia="Times New Roman" w:cstheme="minorHAnsi"/>
          <w:i/>
          <w:sz w:val="24"/>
          <w:szCs w:val="24"/>
          <w:lang w:eastAsia="el-GR"/>
        </w:rPr>
        <w:t xml:space="preserve"> που χρησιμοποιούσαν στην επιχείρηση. Η διαρκής </w:t>
      </w:r>
      <w:r>
        <w:rPr>
          <w:rFonts w:eastAsia="Times New Roman" w:cstheme="minorHAnsi"/>
          <w:i/>
          <w:sz w:val="24"/>
          <w:szCs w:val="24"/>
          <w:lang w:eastAsia="el-GR"/>
        </w:rPr>
        <w:t>προσπάθειά τους</w:t>
      </w:r>
      <w:r w:rsidRPr="00206825">
        <w:rPr>
          <w:rFonts w:eastAsia="Times New Roman" w:cstheme="minorHAnsi"/>
          <w:i/>
          <w:sz w:val="24"/>
          <w:szCs w:val="24"/>
          <w:lang w:eastAsia="el-GR"/>
        </w:rPr>
        <w:t xml:space="preserve"> οδήγησ</w:t>
      </w:r>
      <w:r>
        <w:rPr>
          <w:rFonts w:eastAsia="Times New Roman" w:cstheme="minorHAnsi"/>
          <w:i/>
          <w:sz w:val="24"/>
          <w:szCs w:val="24"/>
          <w:lang w:eastAsia="el-GR"/>
        </w:rPr>
        <w:t>ε</w:t>
      </w:r>
      <w:r w:rsidRPr="00206825">
        <w:rPr>
          <w:rFonts w:eastAsia="Times New Roman" w:cstheme="minorHAnsi"/>
          <w:i/>
          <w:sz w:val="24"/>
          <w:szCs w:val="24"/>
          <w:lang w:eastAsia="el-GR"/>
        </w:rPr>
        <w:t xml:space="preserve"> στην ανακάλυψη των </w:t>
      </w:r>
      <w:proofErr w:type="spellStart"/>
      <w:r w:rsidRPr="00206825">
        <w:rPr>
          <w:rFonts w:eastAsia="Times New Roman" w:cstheme="minorHAnsi"/>
          <w:i/>
          <w:sz w:val="24"/>
          <w:szCs w:val="24"/>
          <w:lang w:eastAsia="el-GR"/>
        </w:rPr>
        <w:t>Barcodes</w:t>
      </w:r>
      <w:proofErr w:type="spellEnd"/>
      <w:r w:rsidRPr="00206825">
        <w:rPr>
          <w:rFonts w:eastAsia="Times New Roman" w:cstheme="minorHAnsi"/>
          <w:i/>
          <w:sz w:val="24"/>
          <w:szCs w:val="24"/>
          <w:lang w:eastAsia="el-GR"/>
        </w:rPr>
        <w:t xml:space="preserve">. </w:t>
      </w:r>
      <w:r>
        <w:rPr>
          <w:rFonts w:eastAsia="Times New Roman" w:cstheme="minorHAnsi"/>
          <w:i/>
          <w:sz w:val="24"/>
          <w:szCs w:val="24"/>
          <w:lang w:eastAsia="el-GR"/>
        </w:rPr>
        <w:t xml:space="preserve">Έπειτα, </w:t>
      </w:r>
      <w:r w:rsidRPr="00206825">
        <w:rPr>
          <w:rFonts w:eastAsia="Times New Roman" w:cstheme="minorHAnsi"/>
          <w:i/>
          <w:sz w:val="24"/>
          <w:szCs w:val="24"/>
          <w:lang w:eastAsia="el-GR"/>
        </w:rPr>
        <w:t xml:space="preserve"> πειραματισμοί από μηχανικούς και επιστήμονες σε επίπεδο </w:t>
      </w:r>
      <w:proofErr w:type="spellStart"/>
      <w:r w:rsidRPr="00206825">
        <w:rPr>
          <w:rFonts w:eastAsia="Times New Roman" w:cstheme="minorHAnsi"/>
          <w:i/>
          <w:sz w:val="24"/>
          <w:szCs w:val="24"/>
          <w:lang w:eastAsia="el-GR"/>
        </w:rPr>
        <w:t>hardware</w:t>
      </w:r>
      <w:proofErr w:type="spellEnd"/>
      <w:r w:rsidRPr="00206825">
        <w:rPr>
          <w:rFonts w:eastAsia="Times New Roman" w:cstheme="minorHAnsi"/>
          <w:i/>
          <w:sz w:val="24"/>
          <w:szCs w:val="24"/>
          <w:lang w:eastAsia="el-GR"/>
        </w:rPr>
        <w:t xml:space="preserve"> </w:t>
      </w:r>
      <w:r>
        <w:rPr>
          <w:rFonts w:eastAsia="Times New Roman" w:cstheme="minorHAnsi"/>
          <w:i/>
          <w:sz w:val="24"/>
          <w:szCs w:val="24"/>
          <w:lang w:eastAsia="el-GR"/>
        </w:rPr>
        <w:t xml:space="preserve">οδήγησαν στην δημιουργία </w:t>
      </w:r>
      <w:r w:rsidRPr="00206825">
        <w:rPr>
          <w:rFonts w:eastAsia="Times New Roman" w:cstheme="minorHAnsi"/>
          <w:i/>
          <w:sz w:val="24"/>
          <w:szCs w:val="24"/>
          <w:lang w:eastAsia="el-GR"/>
        </w:rPr>
        <w:t xml:space="preserve">κινητών φορητών συσκευών </w:t>
      </w:r>
      <w:r>
        <w:rPr>
          <w:rFonts w:eastAsia="Times New Roman" w:cstheme="minorHAnsi"/>
          <w:i/>
          <w:sz w:val="24"/>
          <w:szCs w:val="24"/>
          <w:lang w:eastAsia="el-GR"/>
        </w:rPr>
        <w:t>(</w:t>
      </w:r>
      <w:proofErr w:type="spellStart"/>
      <w:r>
        <w:rPr>
          <w:rFonts w:eastAsia="Times New Roman" w:cstheme="minorHAnsi"/>
          <w:i/>
          <w:sz w:val="24"/>
          <w:szCs w:val="24"/>
          <w:lang w:eastAsia="el-GR"/>
        </w:rPr>
        <w:t>wearables</w:t>
      </w:r>
      <w:proofErr w:type="spellEnd"/>
      <w:r>
        <w:rPr>
          <w:rFonts w:eastAsia="Times New Roman" w:cstheme="minorHAnsi"/>
          <w:i/>
          <w:sz w:val="24"/>
          <w:szCs w:val="24"/>
          <w:lang w:eastAsia="el-GR"/>
        </w:rPr>
        <w:t>)</w:t>
      </w:r>
      <w:r w:rsidRPr="00206825">
        <w:rPr>
          <w:rFonts w:eastAsia="Times New Roman" w:cstheme="minorHAnsi"/>
          <w:i/>
          <w:sz w:val="24"/>
          <w:szCs w:val="24"/>
          <w:lang w:eastAsia="el-GR"/>
        </w:rPr>
        <w:t xml:space="preserve">. </w:t>
      </w:r>
    </w:p>
    <w:p w14:paraId="0728D8DA" w14:textId="77777777" w:rsidR="009A4C0E" w:rsidRPr="00206825" w:rsidRDefault="009A4C0E" w:rsidP="009A4C0E">
      <w:pPr>
        <w:rPr>
          <w:rFonts w:eastAsia="Times New Roman" w:cstheme="minorHAnsi"/>
          <w:i/>
          <w:sz w:val="24"/>
          <w:szCs w:val="24"/>
          <w:lang w:eastAsia="el-GR"/>
        </w:rPr>
      </w:pPr>
      <w:r w:rsidRPr="005E0A5C">
        <w:rPr>
          <w:rFonts w:eastAsia="Times New Roman" w:cstheme="minorHAnsi"/>
          <w:b/>
          <w:i/>
          <w:sz w:val="24"/>
          <w:szCs w:val="24"/>
          <w:lang w:eastAsia="el-GR"/>
        </w:rPr>
        <w:t>1955:</w:t>
      </w:r>
      <w:r>
        <w:rPr>
          <w:rFonts w:eastAsia="Times New Roman" w:cstheme="minorHAnsi"/>
          <w:i/>
          <w:sz w:val="24"/>
          <w:szCs w:val="24"/>
          <w:lang w:eastAsia="el-GR"/>
        </w:rPr>
        <w:t xml:space="preserve"> Κατασκευάστηκε η</w:t>
      </w:r>
      <w:r w:rsidRPr="00206825">
        <w:rPr>
          <w:rFonts w:eastAsia="Times New Roman" w:cstheme="minorHAnsi"/>
          <w:i/>
          <w:sz w:val="24"/>
          <w:szCs w:val="24"/>
          <w:lang w:eastAsia="el-GR"/>
        </w:rPr>
        <w:t xml:space="preserve"> πρώτη </w:t>
      </w:r>
      <w:r>
        <w:rPr>
          <w:rFonts w:eastAsia="Times New Roman" w:cstheme="minorHAnsi"/>
          <w:i/>
          <w:sz w:val="24"/>
          <w:szCs w:val="24"/>
          <w:lang w:val="en-US" w:eastAsia="el-GR"/>
        </w:rPr>
        <w:t>wearable</w:t>
      </w:r>
      <w:r w:rsidRPr="00702C19">
        <w:rPr>
          <w:rFonts w:eastAsia="Times New Roman" w:cstheme="minorHAnsi"/>
          <w:i/>
          <w:sz w:val="24"/>
          <w:szCs w:val="24"/>
          <w:lang w:eastAsia="el-GR"/>
        </w:rPr>
        <w:t xml:space="preserve"> </w:t>
      </w:r>
      <w:r>
        <w:rPr>
          <w:rFonts w:eastAsia="Times New Roman" w:cstheme="minorHAnsi"/>
          <w:i/>
          <w:sz w:val="24"/>
          <w:szCs w:val="24"/>
          <w:lang w:eastAsia="el-GR"/>
        </w:rPr>
        <w:t>συσκευή από τον</w:t>
      </w:r>
      <w:r w:rsidRPr="00206825">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Edward</w:t>
      </w:r>
      <w:proofErr w:type="spellEnd"/>
      <w:r w:rsidRPr="00206825">
        <w:rPr>
          <w:rFonts w:eastAsia="Times New Roman" w:cstheme="minorHAnsi"/>
          <w:i/>
          <w:sz w:val="24"/>
          <w:szCs w:val="24"/>
          <w:lang w:eastAsia="el-GR"/>
        </w:rPr>
        <w:t xml:space="preserve"> O </w:t>
      </w:r>
      <w:proofErr w:type="spellStart"/>
      <w:r w:rsidRPr="00206825">
        <w:rPr>
          <w:rFonts w:eastAsia="Times New Roman" w:cstheme="minorHAnsi"/>
          <w:i/>
          <w:sz w:val="24"/>
          <w:szCs w:val="24"/>
          <w:lang w:eastAsia="el-GR"/>
        </w:rPr>
        <w:t>Throrp</w:t>
      </w:r>
      <w:proofErr w:type="spellEnd"/>
      <w:r>
        <w:rPr>
          <w:rFonts w:eastAsia="Times New Roman" w:cstheme="minorHAnsi"/>
          <w:i/>
          <w:sz w:val="24"/>
          <w:szCs w:val="24"/>
          <w:lang w:eastAsia="el-GR"/>
        </w:rPr>
        <w:t xml:space="preserve">, η οποία ήταν </w:t>
      </w:r>
      <w:r w:rsidRPr="00206825">
        <w:rPr>
          <w:rFonts w:eastAsia="Times New Roman" w:cstheme="minorHAnsi"/>
          <w:i/>
          <w:sz w:val="24"/>
          <w:szCs w:val="24"/>
          <w:lang w:eastAsia="el-GR"/>
        </w:rPr>
        <w:t>ένα ρολόι</w:t>
      </w:r>
      <w:r>
        <w:rPr>
          <w:rFonts w:eastAsia="Times New Roman" w:cstheme="minorHAnsi"/>
          <w:i/>
          <w:sz w:val="24"/>
          <w:szCs w:val="24"/>
          <w:lang w:eastAsia="el-GR"/>
        </w:rPr>
        <w:t xml:space="preserve">, </w:t>
      </w:r>
      <w:r w:rsidRPr="00206825">
        <w:rPr>
          <w:rFonts w:eastAsia="Times New Roman" w:cstheme="minorHAnsi"/>
          <w:i/>
          <w:sz w:val="24"/>
          <w:szCs w:val="24"/>
          <w:lang w:eastAsia="el-GR"/>
        </w:rPr>
        <w:t>το οποίο πρόβλεπε τους κύκλους που έκαναν οι</w:t>
      </w:r>
      <w:r>
        <w:rPr>
          <w:rFonts w:eastAsia="Times New Roman" w:cstheme="minorHAnsi"/>
          <w:i/>
          <w:sz w:val="24"/>
          <w:szCs w:val="24"/>
          <w:lang w:eastAsia="el-GR"/>
        </w:rPr>
        <w:t xml:space="preserve"> </w:t>
      </w:r>
      <w:r w:rsidRPr="00206825">
        <w:rPr>
          <w:rFonts w:eastAsia="Times New Roman" w:cstheme="minorHAnsi"/>
          <w:i/>
          <w:sz w:val="24"/>
          <w:szCs w:val="24"/>
          <w:lang w:eastAsia="el-GR"/>
        </w:rPr>
        <w:t xml:space="preserve">ρουλέτες στα καζίνα του </w:t>
      </w:r>
      <w:proofErr w:type="spellStart"/>
      <w:r w:rsidRPr="00206825">
        <w:rPr>
          <w:rFonts w:eastAsia="Times New Roman" w:cstheme="minorHAnsi"/>
          <w:i/>
          <w:sz w:val="24"/>
          <w:szCs w:val="24"/>
          <w:lang w:eastAsia="el-GR"/>
        </w:rPr>
        <w:t>Las</w:t>
      </w:r>
      <w:proofErr w:type="spellEnd"/>
      <w:r w:rsidRPr="00206825">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Vegas</w:t>
      </w:r>
      <w:proofErr w:type="spellEnd"/>
      <w:r>
        <w:rPr>
          <w:rFonts w:eastAsia="Times New Roman" w:cstheme="minorHAnsi"/>
          <w:i/>
          <w:sz w:val="24"/>
          <w:szCs w:val="24"/>
          <w:lang w:eastAsia="el-GR"/>
        </w:rPr>
        <w:t>, με την βοήθεια πολύπλοκων</w:t>
      </w:r>
      <w:r w:rsidRPr="00206825">
        <w:rPr>
          <w:rFonts w:eastAsia="Times New Roman" w:cstheme="minorHAnsi"/>
          <w:i/>
          <w:sz w:val="24"/>
          <w:szCs w:val="24"/>
          <w:lang w:eastAsia="el-GR"/>
        </w:rPr>
        <w:t xml:space="preserve"> </w:t>
      </w:r>
      <w:r>
        <w:rPr>
          <w:rFonts w:eastAsia="Times New Roman" w:cstheme="minorHAnsi"/>
          <w:i/>
          <w:sz w:val="24"/>
          <w:szCs w:val="24"/>
          <w:lang w:eastAsia="el-GR"/>
        </w:rPr>
        <w:t>αλγορίθμων.</w:t>
      </w:r>
    </w:p>
    <w:p w14:paraId="4513C5E3" w14:textId="77777777" w:rsidR="009A4C0E" w:rsidRPr="00206825" w:rsidRDefault="009A4C0E" w:rsidP="009A4C0E">
      <w:pPr>
        <w:spacing w:after="0" w:line="240" w:lineRule="auto"/>
        <w:rPr>
          <w:rFonts w:eastAsia="Times New Roman" w:cstheme="minorHAnsi"/>
          <w:i/>
          <w:sz w:val="24"/>
          <w:szCs w:val="24"/>
          <w:lang w:eastAsia="el-GR"/>
        </w:rPr>
      </w:pPr>
      <w:r w:rsidRPr="005E0A5C">
        <w:rPr>
          <w:rFonts w:eastAsia="Times New Roman" w:cstheme="minorHAnsi"/>
          <w:b/>
          <w:i/>
          <w:sz w:val="24"/>
          <w:szCs w:val="24"/>
          <w:lang w:eastAsia="el-GR"/>
        </w:rPr>
        <w:t>1967:</w:t>
      </w:r>
      <w:r>
        <w:rPr>
          <w:rFonts w:eastAsia="Times New Roman" w:cstheme="minorHAnsi"/>
          <w:i/>
          <w:sz w:val="24"/>
          <w:szCs w:val="24"/>
          <w:lang w:eastAsia="el-GR"/>
        </w:rPr>
        <w:t xml:space="preserve"> Κατασκευάστηκε</w:t>
      </w:r>
      <w:r w:rsidRPr="00206825">
        <w:rPr>
          <w:rFonts w:eastAsia="Times New Roman" w:cstheme="minorHAnsi"/>
          <w:i/>
          <w:sz w:val="24"/>
          <w:szCs w:val="24"/>
          <w:lang w:eastAsia="el-GR"/>
        </w:rPr>
        <w:t xml:space="preserve"> απ</w:t>
      </w:r>
      <w:r>
        <w:rPr>
          <w:rFonts w:eastAsia="Times New Roman" w:cstheme="minorHAnsi"/>
          <w:i/>
          <w:sz w:val="24"/>
          <w:szCs w:val="24"/>
          <w:lang w:eastAsia="el-GR"/>
        </w:rPr>
        <w:t xml:space="preserve">ό τον </w:t>
      </w:r>
      <w:proofErr w:type="spellStart"/>
      <w:r>
        <w:rPr>
          <w:rFonts w:eastAsia="Times New Roman" w:cstheme="minorHAnsi"/>
          <w:i/>
          <w:sz w:val="24"/>
          <w:szCs w:val="24"/>
          <w:lang w:eastAsia="el-GR"/>
        </w:rPr>
        <w:t>Hube</w:t>
      </w:r>
      <w:proofErr w:type="spellEnd"/>
      <w:r>
        <w:rPr>
          <w:rFonts w:eastAsia="Times New Roman" w:cstheme="minorHAnsi"/>
          <w:i/>
          <w:sz w:val="24"/>
          <w:szCs w:val="24"/>
          <w:lang w:val="en-US" w:eastAsia="el-GR"/>
        </w:rPr>
        <w:t>r</w:t>
      </w:r>
      <w:r>
        <w:rPr>
          <w:rFonts w:eastAsia="Times New Roman" w:cstheme="minorHAnsi"/>
          <w:i/>
          <w:sz w:val="24"/>
          <w:szCs w:val="24"/>
          <w:lang w:eastAsia="el-GR"/>
        </w:rPr>
        <w:t xml:space="preserve">t </w:t>
      </w:r>
      <w:proofErr w:type="spellStart"/>
      <w:r>
        <w:rPr>
          <w:rFonts w:eastAsia="Times New Roman" w:cstheme="minorHAnsi"/>
          <w:i/>
          <w:sz w:val="24"/>
          <w:szCs w:val="24"/>
          <w:lang w:eastAsia="el-GR"/>
        </w:rPr>
        <w:t>Upton</w:t>
      </w:r>
      <w:proofErr w:type="spellEnd"/>
      <w:r>
        <w:rPr>
          <w:rFonts w:eastAsia="Times New Roman" w:cstheme="minorHAnsi"/>
          <w:i/>
          <w:sz w:val="24"/>
          <w:szCs w:val="24"/>
          <w:lang w:eastAsia="el-GR"/>
        </w:rPr>
        <w:t xml:space="preserve"> </w:t>
      </w:r>
      <w:r w:rsidRPr="00206825">
        <w:rPr>
          <w:rFonts w:eastAsia="Times New Roman" w:cstheme="minorHAnsi"/>
          <w:i/>
          <w:sz w:val="24"/>
          <w:szCs w:val="24"/>
          <w:lang w:eastAsia="el-GR"/>
        </w:rPr>
        <w:t xml:space="preserve">η πρώτη συσκευή σε σχήμα μυωπικών </w:t>
      </w:r>
    </w:p>
    <w:p w14:paraId="229B7321" w14:textId="77777777" w:rsidR="009A4C0E" w:rsidRPr="00206825" w:rsidRDefault="009A4C0E" w:rsidP="009A4C0E">
      <w:pPr>
        <w:spacing w:after="0" w:line="240" w:lineRule="auto"/>
        <w:rPr>
          <w:rFonts w:eastAsia="Times New Roman" w:cstheme="minorHAnsi"/>
          <w:i/>
          <w:sz w:val="24"/>
          <w:szCs w:val="24"/>
          <w:lang w:eastAsia="el-GR"/>
        </w:rPr>
      </w:pPr>
      <w:r>
        <w:rPr>
          <w:rFonts w:eastAsia="Times New Roman" w:cstheme="minorHAnsi"/>
          <w:i/>
          <w:sz w:val="24"/>
          <w:szCs w:val="24"/>
          <w:lang w:eastAsia="el-GR"/>
        </w:rPr>
        <w:t xml:space="preserve">γυαλιών, </w:t>
      </w:r>
      <w:r w:rsidRPr="00206825">
        <w:rPr>
          <w:rFonts w:eastAsia="Times New Roman" w:cstheme="minorHAnsi"/>
          <w:i/>
          <w:sz w:val="24"/>
          <w:szCs w:val="24"/>
          <w:lang w:eastAsia="el-GR"/>
        </w:rPr>
        <w:t xml:space="preserve">η οποία </w:t>
      </w:r>
      <w:r>
        <w:rPr>
          <w:rFonts w:eastAsia="Times New Roman" w:cstheme="minorHAnsi"/>
          <w:i/>
          <w:sz w:val="24"/>
          <w:szCs w:val="24"/>
          <w:lang w:eastAsia="el-GR"/>
        </w:rPr>
        <w:t xml:space="preserve">εξυπηρετούσε </w:t>
      </w:r>
      <w:r w:rsidRPr="00206825">
        <w:rPr>
          <w:rFonts w:eastAsia="Times New Roman" w:cstheme="minorHAnsi"/>
          <w:i/>
          <w:sz w:val="24"/>
          <w:szCs w:val="24"/>
          <w:lang w:eastAsia="el-GR"/>
        </w:rPr>
        <w:t xml:space="preserve">τα άτομα με ειδικές ανάγκες να διαβάζουν τα χείλια των ανθρώπων. </w:t>
      </w:r>
    </w:p>
    <w:p w14:paraId="409C6E6A" w14:textId="77777777" w:rsidR="009A4C0E" w:rsidRPr="00206825" w:rsidRDefault="009A4C0E" w:rsidP="009A4C0E">
      <w:pPr>
        <w:spacing w:after="0" w:line="240" w:lineRule="auto"/>
        <w:rPr>
          <w:rFonts w:eastAsia="Times New Roman" w:cstheme="minorHAnsi"/>
          <w:i/>
          <w:sz w:val="24"/>
          <w:szCs w:val="24"/>
          <w:lang w:eastAsia="el-GR"/>
        </w:rPr>
      </w:pPr>
    </w:p>
    <w:p w14:paraId="4C449F8A" w14:textId="77777777" w:rsidR="009A4C0E" w:rsidRDefault="009A4C0E" w:rsidP="009A4C0E">
      <w:pPr>
        <w:spacing w:after="0" w:line="240" w:lineRule="auto"/>
        <w:rPr>
          <w:rFonts w:eastAsia="Times New Roman" w:cstheme="minorHAnsi"/>
          <w:i/>
          <w:sz w:val="24"/>
          <w:szCs w:val="24"/>
          <w:lang w:eastAsia="el-GR"/>
        </w:rPr>
      </w:pPr>
      <w:r w:rsidRPr="005E0A5C">
        <w:rPr>
          <w:rFonts w:eastAsia="Times New Roman" w:cstheme="minorHAnsi"/>
          <w:b/>
          <w:i/>
          <w:sz w:val="24"/>
          <w:szCs w:val="24"/>
          <w:lang w:eastAsia="el-GR"/>
        </w:rPr>
        <w:t>1970:</w:t>
      </w:r>
      <w:r>
        <w:rPr>
          <w:rFonts w:eastAsia="Times New Roman" w:cstheme="minorHAnsi"/>
          <w:i/>
          <w:sz w:val="24"/>
          <w:szCs w:val="24"/>
          <w:lang w:eastAsia="el-GR"/>
        </w:rPr>
        <w:t xml:space="preserve"> Μ</w:t>
      </w:r>
      <w:r w:rsidRPr="00206825">
        <w:rPr>
          <w:rFonts w:eastAsia="Times New Roman" w:cstheme="minorHAnsi"/>
          <w:i/>
          <w:sz w:val="24"/>
          <w:szCs w:val="24"/>
          <w:lang w:eastAsia="el-GR"/>
        </w:rPr>
        <w:t>ε την δημιουργία του δικτύου ARPANET</w:t>
      </w:r>
      <w:r>
        <w:rPr>
          <w:rFonts w:eastAsia="Times New Roman" w:cstheme="minorHAnsi"/>
          <w:i/>
          <w:sz w:val="24"/>
          <w:szCs w:val="24"/>
          <w:lang w:eastAsia="el-GR"/>
        </w:rPr>
        <w:t>, με σκοπό</w:t>
      </w:r>
      <w:r w:rsidRPr="00206825">
        <w:rPr>
          <w:rFonts w:eastAsia="Times New Roman" w:cstheme="minorHAnsi"/>
          <w:i/>
          <w:sz w:val="24"/>
          <w:szCs w:val="24"/>
          <w:lang w:eastAsia="el-GR"/>
        </w:rPr>
        <w:t xml:space="preserve"> την επικοινωνία και </w:t>
      </w:r>
      <w:r>
        <w:rPr>
          <w:rFonts w:eastAsia="Times New Roman" w:cstheme="minorHAnsi"/>
          <w:i/>
          <w:sz w:val="24"/>
          <w:szCs w:val="24"/>
          <w:lang w:eastAsia="el-GR"/>
        </w:rPr>
        <w:t xml:space="preserve">την </w:t>
      </w:r>
      <w:r w:rsidRPr="00206825">
        <w:rPr>
          <w:rFonts w:eastAsia="Times New Roman" w:cstheme="minorHAnsi"/>
          <w:i/>
          <w:sz w:val="24"/>
          <w:szCs w:val="24"/>
          <w:lang w:eastAsia="el-GR"/>
        </w:rPr>
        <w:t xml:space="preserve">ανταλλαγή δεδομένων </w:t>
      </w:r>
      <w:r>
        <w:rPr>
          <w:rFonts w:eastAsia="Times New Roman" w:cstheme="minorHAnsi"/>
          <w:i/>
          <w:sz w:val="24"/>
          <w:szCs w:val="24"/>
          <w:lang w:eastAsia="el-GR"/>
        </w:rPr>
        <w:t>μεταξύ των</w:t>
      </w:r>
      <w:r w:rsidRPr="00206825">
        <w:rPr>
          <w:rFonts w:eastAsia="Times New Roman" w:cstheme="minorHAnsi"/>
          <w:i/>
          <w:sz w:val="24"/>
          <w:szCs w:val="24"/>
          <w:lang w:eastAsia="el-GR"/>
        </w:rPr>
        <w:t xml:space="preserve"> σ</w:t>
      </w:r>
      <w:r>
        <w:rPr>
          <w:rFonts w:eastAsia="Times New Roman" w:cstheme="minorHAnsi"/>
          <w:i/>
          <w:sz w:val="24"/>
          <w:szCs w:val="24"/>
          <w:lang w:eastAsia="el-GR"/>
        </w:rPr>
        <w:t>τρατιωτικών βάσεων</w:t>
      </w:r>
      <w:r w:rsidRPr="00206825">
        <w:rPr>
          <w:rFonts w:eastAsia="Times New Roman" w:cstheme="minorHAnsi"/>
          <w:i/>
          <w:sz w:val="24"/>
          <w:szCs w:val="24"/>
          <w:lang w:eastAsia="el-GR"/>
        </w:rPr>
        <w:t xml:space="preserve"> των ΗΠΑ , στάλθηκε το πρώτο μήνυμα απομακρυσμένων υπολογιστών. </w:t>
      </w:r>
      <w:r>
        <w:rPr>
          <w:rFonts w:eastAsia="Times New Roman" w:cstheme="minorHAnsi"/>
          <w:i/>
          <w:sz w:val="24"/>
          <w:szCs w:val="24"/>
          <w:lang w:eastAsia="el-GR"/>
        </w:rPr>
        <w:t xml:space="preserve">Το γεγονός αυτό σηματοδότησε την απαρχή </w:t>
      </w:r>
      <w:r w:rsidRPr="00206825">
        <w:rPr>
          <w:rFonts w:eastAsia="Times New Roman" w:cstheme="minorHAnsi"/>
          <w:i/>
          <w:sz w:val="24"/>
          <w:szCs w:val="24"/>
          <w:lang w:eastAsia="el-GR"/>
        </w:rPr>
        <w:t>μια</w:t>
      </w:r>
      <w:r>
        <w:rPr>
          <w:rFonts w:eastAsia="Times New Roman" w:cstheme="minorHAnsi"/>
          <w:i/>
          <w:sz w:val="24"/>
          <w:szCs w:val="24"/>
          <w:lang w:eastAsia="el-GR"/>
        </w:rPr>
        <w:t>ς</w:t>
      </w:r>
      <w:r w:rsidRPr="00206825">
        <w:rPr>
          <w:rFonts w:eastAsia="Times New Roman" w:cstheme="minorHAnsi"/>
          <w:i/>
          <w:sz w:val="24"/>
          <w:szCs w:val="24"/>
          <w:lang w:eastAsia="el-GR"/>
        </w:rPr>
        <w:t xml:space="preserve"> νέα</w:t>
      </w:r>
      <w:r>
        <w:rPr>
          <w:rFonts w:eastAsia="Times New Roman" w:cstheme="minorHAnsi"/>
          <w:i/>
          <w:sz w:val="24"/>
          <w:szCs w:val="24"/>
          <w:lang w:eastAsia="el-GR"/>
        </w:rPr>
        <w:t>ς</w:t>
      </w:r>
      <w:r w:rsidRPr="00206825">
        <w:rPr>
          <w:rFonts w:eastAsia="Times New Roman" w:cstheme="minorHAnsi"/>
          <w:i/>
          <w:sz w:val="24"/>
          <w:szCs w:val="24"/>
          <w:lang w:eastAsia="el-GR"/>
        </w:rPr>
        <w:t xml:space="preserve"> εποχή</w:t>
      </w:r>
      <w:r>
        <w:rPr>
          <w:rFonts w:eastAsia="Times New Roman" w:cstheme="minorHAnsi"/>
          <w:i/>
          <w:sz w:val="24"/>
          <w:szCs w:val="24"/>
          <w:lang w:eastAsia="el-GR"/>
        </w:rPr>
        <w:t>ς</w:t>
      </w:r>
      <w:r w:rsidRPr="00206825">
        <w:rPr>
          <w:rFonts w:eastAsia="Times New Roman" w:cstheme="minorHAnsi"/>
          <w:i/>
          <w:sz w:val="24"/>
          <w:szCs w:val="24"/>
          <w:lang w:eastAsia="el-GR"/>
        </w:rPr>
        <w:t xml:space="preserve"> δικτύωσης, και το ξεκίνημα για την εποχή του Internet</w:t>
      </w:r>
      <w:r>
        <w:rPr>
          <w:rFonts w:eastAsia="Times New Roman" w:cstheme="minorHAnsi"/>
          <w:i/>
          <w:sz w:val="24"/>
          <w:szCs w:val="24"/>
          <w:lang w:eastAsia="el-GR"/>
        </w:rPr>
        <w:t>.</w:t>
      </w:r>
    </w:p>
    <w:p w14:paraId="7FA95276" w14:textId="77777777" w:rsidR="009A4C0E" w:rsidRDefault="009A4C0E" w:rsidP="009A4C0E">
      <w:pPr>
        <w:spacing w:after="0" w:line="240" w:lineRule="auto"/>
        <w:rPr>
          <w:rFonts w:eastAsia="Times New Roman" w:cstheme="minorHAnsi"/>
          <w:i/>
          <w:sz w:val="24"/>
          <w:szCs w:val="24"/>
          <w:lang w:eastAsia="el-GR"/>
        </w:rPr>
      </w:pPr>
    </w:p>
    <w:p w14:paraId="1DCD7733" w14:textId="77777777" w:rsidR="009A4C0E" w:rsidRPr="00D80F32" w:rsidRDefault="009A4C0E" w:rsidP="009A4C0E">
      <w:pPr>
        <w:spacing w:after="0" w:line="240" w:lineRule="auto"/>
        <w:rPr>
          <w:rFonts w:eastAsia="Times New Roman" w:cstheme="minorHAnsi"/>
          <w:i/>
          <w:sz w:val="24"/>
          <w:szCs w:val="24"/>
          <w:lang w:eastAsia="el-GR"/>
        </w:rPr>
      </w:pPr>
      <w:r w:rsidRPr="005E0A5C">
        <w:rPr>
          <w:rFonts w:eastAsia="Times New Roman" w:cstheme="minorHAnsi"/>
          <w:b/>
          <w:i/>
          <w:sz w:val="24"/>
          <w:szCs w:val="24"/>
          <w:lang w:eastAsia="el-GR"/>
        </w:rPr>
        <w:t>1973:</w:t>
      </w:r>
      <w:r>
        <w:rPr>
          <w:rFonts w:eastAsia="Times New Roman" w:cstheme="minorHAnsi"/>
          <w:i/>
          <w:sz w:val="24"/>
          <w:szCs w:val="24"/>
          <w:lang w:eastAsia="el-GR"/>
        </w:rPr>
        <w:t xml:space="preserve"> Δημιουργήθηκε από τον </w:t>
      </w:r>
      <w:proofErr w:type="spellStart"/>
      <w:r w:rsidRPr="00206825">
        <w:rPr>
          <w:rFonts w:eastAsia="Times New Roman" w:cstheme="minorHAnsi"/>
          <w:i/>
          <w:sz w:val="24"/>
          <w:szCs w:val="24"/>
          <w:lang w:eastAsia="el-GR"/>
        </w:rPr>
        <w:t>Mario</w:t>
      </w:r>
      <w:proofErr w:type="spellEnd"/>
      <w:r w:rsidRPr="00206825">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Cardullo</w:t>
      </w:r>
      <w:proofErr w:type="spellEnd"/>
      <w:r w:rsidRPr="00206825">
        <w:rPr>
          <w:rFonts w:eastAsia="Times New Roman" w:cstheme="minorHAnsi"/>
          <w:i/>
          <w:sz w:val="24"/>
          <w:szCs w:val="24"/>
          <w:lang w:eastAsia="el-GR"/>
        </w:rPr>
        <w:t xml:space="preserve"> </w:t>
      </w:r>
      <w:r>
        <w:rPr>
          <w:rFonts w:eastAsia="Times New Roman" w:cstheme="minorHAnsi"/>
          <w:i/>
          <w:sz w:val="24"/>
          <w:szCs w:val="24"/>
          <w:lang w:eastAsia="el-GR"/>
        </w:rPr>
        <w:t xml:space="preserve">η τεχνολογία </w:t>
      </w:r>
      <w:r>
        <w:rPr>
          <w:rFonts w:eastAsia="Times New Roman" w:cstheme="minorHAnsi"/>
          <w:i/>
          <w:sz w:val="24"/>
          <w:szCs w:val="24"/>
          <w:lang w:val="en-US" w:eastAsia="el-GR"/>
        </w:rPr>
        <w:t>RFID</w:t>
      </w:r>
      <w:r>
        <w:rPr>
          <w:rFonts w:eastAsia="Times New Roman" w:cstheme="minorHAnsi"/>
          <w:i/>
          <w:sz w:val="24"/>
          <w:szCs w:val="24"/>
          <w:lang w:eastAsia="el-GR"/>
        </w:rPr>
        <w:t xml:space="preserve">, η οποία παρέχει </w:t>
      </w:r>
      <w:r w:rsidRPr="00206825">
        <w:rPr>
          <w:rFonts w:eastAsia="Times New Roman" w:cstheme="minorHAnsi"/>
          <w:i/>
          <w:sz w:val="24"/>
          <w:szCs w:val="24"/>
          <w:lang w:eastAsia="el-GR"/>
        </w:rPr>
        <w:t>την ασύρματη</w:t>
      </w:r>
      <w:r>
        <w:rPr>
          <w:rFonts w:eastAsia="Times New Roman" w:cstheme="minorHAnsi"/>
          <w:i/>
          <w:sz w:val="24"/>
          <w:szCs w:val="24"/>
          <w:lang w:eastAsia="el-GR"/>
        </w:rPr>
        <w:t>,</w:t>
      </w:r>
      <w:r w:rsidRPr="00206825">
        <w:rPr>
          <w:rFonts w:eastAsia="Times New Roman" w:cstheme="minorHAnsi"/>
          <w:i/>
          <w:sz w:val="24"/>
          <w:szCs w:val="24"/>
          <w:lang w:eastAsia="el-GR"/>
        </w:rPr>
        <w:t xml:space="preserve"> αλλά παθητική ανάγνωση και εγγραφή δεδομένων σε συσκευές.</w:t>
      </w:r>
    </w:p>
    <w:p w14:paraId="6E629C97" w14:textId="77777777" w:rsidR="009A4C0E" w:rsidRPr="00011DAE" w:rsidRDefault="009A4C0E" w:rsidP="009A4C0E">
      <w:pPr>
        <w:spacing w:after="0" w:line="240" w:lineRule="auto"/>
        <w:rPr>
          <w:rFonts w:eastAsia="Times New Roman" w:cstheme="minorHAnsi"/>
          <w:i/>
          <w:sz w:val="24"/>
          <w:szCs w:val="24"/>
          <w:lang w:eastAsia="el-GR"/>
        </w:rPr>
      </w:pPr>
    </w:p>
    <w:p w14:paraId="1DB5A7D1" w14:textId="14368E7D" w:rsidR="009A4C0E" w:rsidRPr="00206825" w:rsidRDefault="009A4C0E" w:rsidP="009A4C0E">
      <w:pPr>
        <w:spacing w:after="0" w:line="240" w:lineRule="auto"/>
        <w:rPr>
          <w:rFonts w:eastAsia="Times New Roman" w:cstheme="minorHAnsi"/>
          <w:i/>
          <w:sz w:val="24"/>
          <w:szCs w:val="24"/>
          <w:lang w:eastAsia="el-GR"/>
        </w:rPr>
      </w:pPr>
      <w:r w:rsidRPr="005E0A5C">
        <w:rPr>
          <w:rFonts w:eastAsia="Times New Roman" w:cstheme="minorHAnsi"/>
          <w:b/>
          <w:i/>
          <w:sz w:val="24"/>
          <w:szCs w:val="24"/>
          <w:lang w:eastAsia="el-GR"/>
        </w:rPr>
        <w:t>1982:</w:t>
      </w:r>
      <w:r>
        <w:rPr>
          <w:rFonts w:eastAsia="Times New Roman" w:cstheme="minorHAnsi"/>
          <w:i/>
          <w:sz w:val="24"/>
          <w:szCs w:val="24"/>
          <w:lang w:eastAsia="el-GR"/>
        </w:rPr>
        <w:t xml:space="preserve"> Ή</w:t>
      </w:r>
      <w:r w:rsidRPr="00206825">
        <w:rPr>
          <w:rFonts w:eastAsia="Times New Roman" w:cstheme="minorHAnsi"/>
          <w:i/>
          <w:sz w:val="24"/>
          <w:szCs w:val="24"/>
          <w:lang w:eastAsia="el-GR"/>
        </w:rPr>
        <w:t xml:space="preserve">ταν η γενιά του Internet και του πρωτόκολλου TCP/IP, το οποίο </w:t>
      </w:r>
      <w:r>
        <w:rPr>
          <w:rFonts w:eastAsia="Times New Roman" w:cstheme="minorHAnsi"/>
          <w:i/>
          <w:sz w:val="24"/>
          <w:szCs w:val="24"/>
          <w:lang w:eastAsia="el-GR"/>
        </w:rPr>
        <w:t xml:space="preserve">αναγνωρίστηκε ως πρότυπο </w:t>
      </w:r>
      <w:r w:rsidRPr="00206825">
        <w:rPr>
          <w:rFonts w:eastAsia="Times New Roman" w:cstheme="minorHAnsi"/>
          <w:i/>
          <w:sz w:val="24"/>
          <w:szCs w:val="24"/>
          <w:lang w:eastAsia="el-GR"/>
        </w:rPr>
        <w:t>(</w:t>
      </w:r>
      <w:proofErr w:type="spellStart"/>
      <w:r w:rsidRPr="00206825">
        <w:rPr>
          <w:rFonts w:eastAsia="Times New Roman" w:cstheme="minorHAnsi"/>
          <w:i/>
          <w:sz w:val="24"/>
          <w:szCs w:val="24"/>
          <w:lang w:eastAsia="el-GR"/>
        </w:rPr>
        <w:t>standard</w:t>
      </w:r>
      <w:proofErr w:type="spellEnd"/>
      <w:r w:rsidRPr="00206825">
        <w:rPr>
          <w:rFonts w:eastAsia="Times New Roman" w:cstheme="minorHAnsi"/>
          <w:i/>
          <w:sz w:val="24"/>
          <w:szCs w:val="24"/>
          <w:lang w:eastAsia="el-GR"/>
        </w:rPr>
        <w:t>). Με το πρωτόκολλο TCP/IP</w:t>
      </w:r>
      <w:r>
        <w:rPr>
          <w:rFonts w:eastAsia="Times New Roman" w:cstheme="minorHAnsi"/>
          <w:i/>
          <w:sz w:val="24"/>
          <w:szCs w:val="24"/>
          <w:lang w:eastAsia="el-GR"/>
        </w:rPr>
        <w:t xml:space="preserve"> θα ξεκινήσει η εποχή </w:t>
      </w:r>
      <w:r w:rsidRPr="00206825">
        <w:rPr>
          <w:rFonts w:eastAsia="Times New Roman" w:cstheme="minorHAnsi"/>
          <w:i/>
          <w:sz w:val="24"/>
          <w:szCs w:val="24"/>
          <w:lang w:eastAsia="el-GR"/>
        </w:rPr>
        <w:t>ενός παγκόσμιου ιστού, και δ</w:t>
      </w:r>
      <w:r>
        <w:rPr>
          <w:rFonts w:eastAsia="Times New Roman" w:cstheme="minorHAnsi"/>
          <w:i/>
          <w:sz w:val="24"/>
          <w:szCs w:val="24"/>
          <w:lang w:eastAsia="el-GR"/>
        </w:rPr>
        <w:t xml:space="preserve">ικτύων </w:t>
      </w:r>
      <w:r w:rsidRPr="00206825">
        <w:rPr>
          <w:rFonts w:eastAsia="Times New Roman" w:cstheme="minorHAnsi"/>
          <w:i/>
          <w:sz w:val="24"/>
          <w:szCs w:val="24"/>
          <w:lang w:eastAsia="el-GR"/>
        </w:rPr>
        <w:t>που ε</w:t>
      </w:r>
      <w:r>
        <w:rPr>
          <w:rFonts w:eastAsia="Times New Roman" w:cstheme="minorHAnsi"/>
          <w:i/>
          <w:sz w:val="24"/>
          <w:szCs w:val="24"/>
          <w:lang w:eastAsia="el-GR"/>
        </w:rPr>
        <w:t xml:space="preserve">πικοινωνούν </w:t>
      </w:r>
      <w:r w:rsidRPr="00206825">
        <w:rPr>
          <w:rFonts w:eastAsia="Times New Roman" w:cstheme="minorHAnsi"/>
          <w:i/>
          <w:sz w:val="24"/>
          <w:szCs w:val="24"/>
          <w:lang w:eastAsia="el-GR"/>
        </w:rPr>
        <w:t xml:space="preserve"> μεταξύ τους, </w:t>
      </w:r>
      <w:r>
        <w:rPr>
          <w:rFonts w:eastAsia="Times New Roman" w:cstheme="minorHAnsi"/>
          <w:i/>
          <w:sz w:val="24"/>
          <w:szCs w:val="24"/>
          <w:lang w:eastAsia="el-GR"/>
        </w:rPr>
        <w:t xml:space="preserve">με σκοπό την δημιουργία </w:t>
      </w:r>
      <w:r w:rsidRPr="00206825">
        <w:rPr>
          <w:rFonts w:eastAsia="Times New Roman" w:cstheme="minorHAnsi"/>
          <w:i/>
          <w:sz w:val="24"/>
          <w:szCs w:val="24"/>
          <w:lang w:eastAsia="el-GR"/>
        </w:rPr>
        <w:t>το</w:t>
      </w:r>
      <w:r>
        <w:rPr>
          <w:rFonts w:eastAsia="Times New Roman" w:cstheme="minorHAnsi"/>
          <w:i/>
          <w:sz w:val="24"/>
          <w:szCs w:val="24"/>
          <w:lang w:eastAsia="el-GR"/>
        </w:rPr>
        <w:t>ύ</w:t>
      </w:r>
      <w:r w:rsidRPr="00206825">
        <w:rPr>
          <w:rFonts w:eastAsia="Times New Roman" w:cstheme="minorHAnsi"/>
          <w:i/>
          <w:sz w:val="24"/>
          <w:szCs w:val="24"/>
          <w:lang w:eastAsia="el-GR"/>
        </w:rPr>
        <w:t xml:space="preserve"> διαδ</w:t>
      </w:r>
      <w:r>
        <w:rPr>
          <w:rFonts w:eastAsia="Times New Roman" w:cstheme="minorHAnsi"/>
          <w:i/>
          <w:sz w:val="24"/>
          <w:szCs w:val="24"/>
          <w:lang w:eastAsia="el-GR"/>
        </w:rPr>
        <w:t>ι</w:t>
      </w:r>
      <w:r w:rsidRPr="00206825">
        <w:rPr>
          <w:rFonts w:eastAsia="Times New Roman" w:cstheme="minorHAnsi"/>
          <w:i/>
          <w:sz w:val="24"/>
          <w:szCs w:val="24"/>
          <w:lang w:eastAsia="el-GR"/>
        </w:rPr>
        <w:t>κτ</w:t>
      </w:r>
      <w:r>
        <w:rPr>
          <w:rFonts w:eastAsia="Times New Roman" w:cstheme="minorHAnsi"/>
          <w:i/>
          <w:sz w:val="24"/>
          <w:szCs w:val="24"/>
          <w:lang w:eastAsia="el-GR"/>
        </w:rPr>
        <w:t>ύ</w:t>
      </w:r>
      <w:r w:rsidRPr="00206825">
        <w:rPr>
          <w:rFonts w:eastAsia="Times New Roman" w:cstheme="minorHAnsi"/>
          <w:i/>
          <w:sz w:val="24"/>
          <w:szCs w:val="24"/>
          <w:lang w:eastAsia="el-GR"/>
        </w:rPr>
        <w:t>ο</w:t>
      </w:r>
      <w:r>
        <w:rPr>
          <w:rFonts w:eastAsia="Times New Roman" w:cstheme="minorHAnsi"/>
          <w:i/>
          <w:sz w:val="24"/>
          <w:szCs w:val="24"/>
          <w:lang w:eastAsia="el-GR"/>
        </w:rPr>
        <w:t>υ τής εποχής μας.</w:t>
      </w:r>
    </w:p>
    <w:p w14:paraId="5CF3BC50" w14:textId="77777777" w:rsidR="009A4C0E" w:rsidRDefault="009A4C0E" w:rsidP="009A4C0E">
      <w:pPr>
        <w:spacing w:after="0" w:line="240" w:lineRule="auto"/>
        <w:rPr>
          <w:rFonts w:eastAsia="Times New Roman" w:cstheme="minorHAnsi"/>
          <w:i/>
          <w:sz w:val="24"/>
          <w:szCs w:val="24"/>
          <w:lang w:eastAsia="el-GR"/>
        </w:rPr>
      </w:pPr>
    </w:p>
    <w:p w14:paraId="0D8C3C88" w14:textId="77777777" w:rsidR="009A4C0E" w:rsidRDefault="009A4C0E" w:rsidP="009A4C0E">
      <w:pPr>
        <w:spacing w:after="0" w:line="240" w:lineRule="auto"/>
        <w:rPr>
          <w:rFonts w:eastAsia="Times New Roman" w:cstheme="minorHAnsi"/>
          <w:i/>
          <w:sz w:val="24"/>
          <w:szCs w:val="24"/>
          <w:lang w:eastAsia="el-GR"/>
        </w:rPr>
      </w:pPr>
      <w:r w:rsidRPr="005E0A5C">
        <w:rPr>
          <w:rFonts w:eastAsia="Times New Roman" w:cstheme="minorHAnsi"/>
          <w:b/>
          <w:i/>
          <w:sz w:val="24"/>
          <w:szCs w:val="24"/>
          <w:lang w:eastAsia="el-GR"/>
        </w:rPr>
        <w:t>1990:</w:t>
      </w:r>
      <w:r w:rsidRPr="00206825">
        <w:rPr>
          <w:rFonts w:eastAsia="Times New Roman" w:cstheme="minorHAnsi"/>
          <w:i/>
          <w:sz w:val="24"/>
          <w:szCs w:val="24"/>
          <w:lang w:eastAsia="el-GR"/>
        </w:rPr>
        <w:t xml:space="preserve"> </w:t>
      </w:r>
      <w:r>
        <w:rPr>
          <w:rFonts w:eastAsia="Times New Roman" w:cstheme="minorHAnsi"/>
          <w:i/>
          <w:sz w:val="24"/>
          <w:szCs w:val="24"/>
          <w:lang w:eastAsia="el-GR"/>
        </w:rPr>
        <w:t>Δημοσιεύτηκε από τ</w:t>
      </w:r>
      <w:r w:rsidRPr="00206825">
        <w:rPr>
          <w:rFonts w:eastAsia="Times New Roman" w:cstheme="minorHAnsi"/>
          <w:i/>
          <w:sz w:val="24"/>
          <w:szCs w:val="24"/>
          <w:lang w:eastAsia="el-GR"/>
        </w:rPr>
        <w:t>ο</w:t>
      </w:r>
      <w:r>
        <w:rPr>
          <w:rFonts w:eastAsia="Times New Roman" w:cstheme="minorHAnsi"/>
          <w:i/>
          <w:sz w:val="24"/>
          <w:szCs w:val="24"/>
          <w:lang w:eastAsia="el-GR"/>
        </w:rPr>
        <w:t>ν</w:t>
      </w:r>
      <w:r w:rsidRPr="00206825">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Mark</w:t>
      </w:r>
      <w:proofErr w:type="spellEnd"/>
      <w:r w:rsidRPr="00206825">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Weiser</w:t>
      </w:r>
      <w:proofErr w:type="spellEnd"/>
      <w:r w:rsidRPr="00206825">
        <w:rPr>
          <w:rFonts w:eastAsia="Times New Roman" w:cstheme="minorHAnsi"/>
          <w:i/>
          <w:sz w:val="24"/>
          <w:szCs w:val="24"/>
          <w:lang w:eastAsia="el-GR"/>
        </w:rPr>
        <w:t xml:space="preserve"> </w:t>
      </w:r>
      <w:r>
        <w:rPr>
          <w:rFonts w:eastAsia="Times New Roman" w:cstheme="minorHAnsi"/>
          <w:i/>
          <w:sz w:val="24"/>
          <w:szCs w:val="24"/>
          <w:lang w:eastAsia="el-GR"/>
        </w:rPr>
        <w:t xml:space="preserve">(υπάλληλος </w:t>
      </w:r>
      <w:r w:rsidRPr="00206825">
        <w:rPr>
          <w:rFonts w:eastAsia="Times New Roman" w:cstheme="minorHAnsi"/>
          <w:i/>
          <w:sz w:val="24"/>
          <w:szCs w:val="24"/>
          <w:lang w:eastAsia="el-GR"/>
        </w:rPr>
        <w:t xml:space="preserve">της </w:t>
      </w:r>
      <w:proofErr w:type="spellStart"/>
      <w:r w:rsidRPr="00206825">
        <w:rPr>
          <w:rFonts w:eastAsia="Times New Roman" w:cstheme="minorHAnsi"/>
          <w:i/>
          <w:sz w:val="24"/>
          <w:szCs w:val="24"/>
          <w:lang w:eastAsia="el-GR"/>
        </w:rPr>
        <w:t>Xerox</w:t>
      </w:r>
      <w:proofErr w:type="spellEnd"/>
      <w:r w:rsidRPr="00206825">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Parc</w:t>
      </w:r>
      <w:proofErr w:type="spellEnd"/>
      <w:r>
        <w:rPr>
          <w:rFonts w:eastAsia="Times New Roman" w:cstheme="minorHAnsi"/>
          <w:i/>
          <w:sz w:val="24"/>
          <w:szCs w:val="24"/>
          <w:lang w:eastAsia="el-GR"/>
        </w:rPr>
        <w:t>)</w:t>
      </w:r>
      <w:r w:rsidRPr="00206825">
        <w:rPr>
          <w:rFonts w:eastAsia="Times New Roman" w:cstheme="minorHAnsi"/>
          <w:i/>
          <w:sz w:val="24"/>
          <w:szCs w:val="24"/>
          <w:lang w:eastAsia="el-GR"/>
        </w:rPr>
        <w:t xml:space="preserve"> στον αμερικάνικο τύπο άρθρο για την εξέλιξη των υπολογιστών του 21</w:t>
      </w:r>
      <w:r w:rsidRPr="00206825">
        <w:rPr>
          <w:rFonts w:eastAsia="Times New Roman" w:cstheme="minorHAnsi"/>
          <w:i/>
          <w:sz w:val="24"/>
          <w:szCs w:val="24"/>
          <w:vertAlign w:val="superscript"/>
          <w:lang w:eastAsia="el-GR"/>
        </w:rPr>
        <w:t>ου</w:t>
      </w:r>
      <w:r>
        <w:rPr>
          <w:rFonts w:eastAsia="Times New Roman" w:cstheme="minorHAnsi"/>
          <w:i/>
          <w:sz w:val="24"/>
          <w:szCs w:val="24"/>
          <w:lang w:eastAsia="el-GR"/>
        </w:rPr>
        <w:t xml:space="preserve"> αιώνα, στο οποίο χρησιμοποιήθηκαν οι όροι </w:t>
      </w:r>
      <w:r w:rsidRPr="00206825">
        <w:rPr>
          <w:rFonts w:eastAsia="Times New Roman" w:cstheme="minorHAnsi"/>
          <w:i/>
          <w:sz w:val="24"/>
          <w:szCs w:val="24"/>
          <w:lang w:eastAsia="el-GR"/>
        </w:rPr>
        <w:t xml:space="preserve"> ”καθολικών συστημάτων ” και “ ενσωματωμένα συστήματα επαυξημένης πραγματικότητας”.</w:t>
      </w:r>
    </w:p>
    <w:p w14:paraId="57FADD5C" w14:textId="77777777" w:rsidR="009A4C0E" w:rsidRPr="00206825" w:rsidRDefault="009A4C0E" w:rsidP="009A4C0E">
      <w:pPr>
        <w:spacing w:after="0" w:line="240" w:lineRule="auto"/>
        <w:rPr>
          <w:rFonts w:eastAsia="Times New Roman" w:cstheme="minorHAnsi"/>
          <w:i/>
          <w:sz w:val="24"/>
          <w:szCs w:val="24"/>
          <w:lang w:eastAsia="el-GR"/>
        </w:rPr>
      </w:pPr>
    </w:p>
    <w:p w14:paraId="4E0AF5DA" w14:textId="77777777" w:rsidR="009A4C0E" w:rsidRPr="00206825" w:rsidRDefault="009A4C0E" w:rsidP="009A4C0E">
      <w:pPr>
        <w:spacing w:after="0" w:line="240" w:lineRule="auto"/>
        <w:rPr>
          <w:rFonts w:eastAsia="Times New Roman" w:cstheme="minorHAnsi"/>
          <w:i/>
          <w:sz w:val="24"/>
          <w:szCs w:val="24"/>
          <w:lang w:eastAsia="el-GR"/>
        </w:rPr>
      </w:pPr>
      <w:r w:rsidRPr="005E0A5C">
        <w:rPr>
          <w:rFonts w:eastAsia="Times New Roman" w:cstheme="minorHAnsi"/>
          <w:b/>
          <w:i/>
          <w:sz w:val="24"/>
          <w:szCs w:val="24"/>
          <w:lang w:eastAsia="el-GR"/>
        </w:rPr>
        <w:t>1992:</w:t>
      </w:r>
      <w:r>
        <w:rPr>
          <w:rFonts w:eastAsia="Times New Roman" w:cstheme="minorHAnsi"/>
          <w:i/>
          <w:sz w:val="24"/>
          <w:szCs w:val="24"/>
          <w:lang w:eastAsia="el-GR"/>
        </w:rPr>
        <w:t xml:space="preserve"> Α</w:t>
      </w:r>
      <w:r w:rsidRPr="00206825">
        <w:rPr>
          <w:rFonts w:eastAsia="Times New Roman" w:cstheme="minorHAnsi"/>
          <w:i/>
          <w:sz w:val="24"/>
          <w:szCs w:val="24"/>
          <w:lang w:eastAsia="el-GR"/>
        </w:rPr>
        <w:t xml:space="preserve">ναπτύχθηκε η </w:t>
      </w:r>
      <w:r>
        <w:rPr>
          <w:rFonts w:eastAsia="Times New Roman" w:cstheme="minorHAnsi"/>
          <w:i/>
          <w:sz w:val="24"/>
          <w:szCs w:val="24"/>
          <w:lang w:eastAsia="el-GR"/>
        </w:rPr>
        <w:t>ιδέα τής επικοινωνίας «</w:t>
      </w:r>
      <w:proofErr w:type="spellStart"/>
      <w:r>
        <w:rPr>
          <w:rFonts w:eastAsia="Times New Roman" w:cstheme="minorHAnsi"/>
          <w:i/>
          <w:sz w:val="24"/>
          <w:szCs w:val="24"/>
          <w:lang w:eastAsia="el-GR"/>
        </w:rPr>
        <w:t>Μ</w:t>
      </w:r>
      <w:r w:rsidRPr="00206825">
        <w:rPr>
          <w:rFonts w:eastAsia="Times New Roman" w:cstheme="minorHAnsi"/>
          <w:i/>
          <w:sz w:val="24"/>
          <w:szCs w:val="24"/>
          <w:lang w:eastAsia="el-GR"/>
        </w:rPr>
        <w:t>achine</w:t>
      </w:r>
      <w:proofErr w:type="spellEnd"/>
      <w:r w:rsidRPr="00206825">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to</w:t>
      </w:r>
      <w:proofErr w:type="spellEnd"/>
      <w:r w:rsidRPr="00206825">
        <w:rPr>
          <w:rFonts w:eastAsia="Times New Roman" w:cstheme="minorHAnsi"/>
          <w:i/>
          <w:sz w:val="24"/>
          <w:szCs w:val="24"/>
          <w:lang w:eastAsia="el-GR"/>
        </w:rPr>
        <w:t xml:space="preserve"> </w:t>
      </w:r>
      <w:proofErr w:type="spellStart"/>
      <w:r>
        <w:rPr>
          <w:rFonts w:eastAsia="Times New Roman" w:cstheme="minorHAnsi"/>
          <w:i/>
          <w:sz w:val="24"/>
          <w:szCs w:val="24"/>
          <w:lang w:eastAsia="el-GR"/>
        </w:rPr>
        <w:t>Μ</w:t>
      </w:r>
      <w:r w:rsidRPr="00206825">
        <w:rPr>
          <w:rFonts w:eastAsia="Times New Roman" w:cstheme="minorHAnsi"/>
          <w:i/>
          <w:sz w:val="24"/>
          <w:szCs w:val="24"/>
          <w:lang w:eastAsia="el-GR"/>
        </w:rPr>
        <w:t>achine</w:t>
      </w:r>
      <w:proofErr w:type="spellEnd"/>
      <w:r w:rsidRPr="00206825">
        <w:rPr>
          <w:rFonts w:eastAsia="Times New Roman" w:cstheme="minorHAnsi"/>
          <w:i/>
          <w:sz w:val="24"/>
          <w:szCs w:val="24"/>
          <w:lang w:eastAsia="el-GR"/>
        </w:rPr>
        <w:t xml:space="preserve">» από φοιτητές του Πανεπιστημίου </w:t>
      </w:r>
      <w:proofErr w:type="spellStart"/>
      <w:r w:rsidRPr="00206825">
        <w:rPr>
          <w:rFonts w:eastAsia="Times New Roman" w:cstheme="minorHAnsi"/>
          <w:i/>
          <w:sz w:val="24"/>
          <w:szCs w:val="24"/>
          <w:lang w:eastAsia="el-GR"/>
        </w:rPr>
        <w:t>Carnegie</w:t>
      </w:r>
      <w:proofErr w:type="spellEnd"/>
      <w:r w:rsidRPr="00206825">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Mellon</w:t>
      </w:r>
      <w:proofErr w:type="spellEnd"/>
      <w:r w:rsidRPr="00206825">
        <w:rPr>
          <w:rFonts w:eastAsia="Times New Roman" w:cstheme="minorHAnsi"/>
          <w:i/>
          <w:sz w:val="24"/>
          <w:szCs w:val="24"/>
          <w:lang w:eastAsia="el-GR"/>
        </w:rPr>
        <w:t xml:space="preserve"> της </w:t>
      </w:r>
      <w:proofErr w:type="spellStart"/>
      <w:r w:rsidRPr="00206825">
        <w:rPr>
          <w:rFonts w:eastAsia="Times New Roman" w:cstheme="minorHAnsi"/>
          <w:i/>
          <w:sz w:val="24"/>
          <w:szCs w:val="24"/>
          <w:lang w:eastAsia="el-GR"/>
        </w:rPr>
        <w:t>Pennsylvania</w:t>
      </w:r>
      <w:proofErr w:type="spellEnd"/>
      <w:r w:rsidRPr="00206825">
        <w:rPr>
          <w:rFonts w:eastAsia="Times New Roman" w:cstheme="minorHAnsi"/>
          <w:i/>
          <w:sz w:val="24"/>
          <w:szCs w:val="24"/>
          <w:lang w:eastAsia="el-GR"/>
        </w:rPr>
        <w:t>. Εγκατ</w:t>
      </w:r>
      <w:r>
        <w:rPr>
          <w:rFonts w:eastAsia="Times New Roman" w:cstheme="minorHAnsi"/>
          <w:i/>
          <w:sz w:val="24"/>
          <w:szCs w:val="24"/>
          <w:lang w:eastAsia="el-GR"/>
        </w:rPr>
        <w:t xml:space="preserve">αστάθηκαν </w:t>
      </w:r>
      <w:r w:rsidRPr="00206825">
        <w:rPr>
          <w:rFonts w:eastAsia="Times New Roman" w:cstheme="minorHAnsi"/>
          <w:i/>
          <w:sz w:val="24"/>
          <w:szCs w:val="24"/>
          <w:lang w:eastAsia="el-GR"/>
        </w:rPr>
        <w:t>μ</w:t>
      </w:r>
      <w:r>
        <w:rPr>
          <w:rFonts w:eastAsia="Times New Roman" w:cstheme="minorHAnsi"/>
          <w:i/>
          <w:sz w:val="24"/>
          <w:szCs w:val="24"/>
          <w:lang w:eastAsia="el-GR"/>
        </w:rPr>
        <w:t>ηχανισμοί</w:t>
      </w:r>
      <w:r w:rsidRPr="00206825">
        <w:rPr>
          <w:rFonts w:eastAsia="Times New Roman" w:cstheme="minorHAnsi"/>
          <w:i/>
          <w:sz w:val="24"/>
          <w:szCs w:val="24"/>
          <w:lang w:eastAsia="el-GR"/>
        </w:rPr>
        <w:t xml:space="preserve"> παρακολούθηση</w:t>
      </w:r>
      <w:r>
        <w:rPr>
          <w:rFonts w:eastAsia="Times New Roman" w:cstheme="minorHAnsi"/>
          <w:i/>
          <w:sz w:val="24"/>
          <w:szCs w:val="24"/>
          <w:lang w:eastAsia="el-GR"/>
        </w:rPr>
        <w:t>ς τής</w:t>
      </w:r>
      <w:r w:rsidRPr="00206825">
        <w:rPr>
          <w:rFonts w:eastAsia="Times New Roman" w:cstheme="minorHAnsi"/>
          <w:i/>
          <w:sz w:val="24"/>
          <w:szCs w:val="24"/>
          <w:lang w:eastAsia="el-GR"/>
        </w:rPr>
        <w:t xml:space="preserve"> θερμοκρασίας από τερματικούς υπολογιστές, στα μηχανήματα αυτόματων πολιτών </w:t>
      </w:r>
      <w:r>
        <w:rPr>
          <w:rFonts w:eastAsia="Times New Roman" w:cstheme="minorHAnsi"/>
          <w:i/>
          <w:sz w:val="24"/>
          <w:szCs w:val="24"/>
          <w:lang w:eastAsia="el-GR"/>
        </w:rPr>
        <w:t>τού</w:t>
      </w:r>
      <w:r w:rsidRPr="00206825">
        <w:rPr>
          <w:rFonts w:eastAsia="Times New Roman" w:cstheme="minorHAnsi"/>
          <w:i/>
          <w:sz w:val="24"/>
          <w:szCs w:val="24"/>
          <w:lang w:eastAsia="el-GR"/>
        </w:rPr>
        <w:t xml:space="preserve"> Πανεπιστ</w:t>
      </w:r>
      <w:r>
        <w:rPr>
          <w:rFonts w:eastAsia="Times New Roman" w:cstheme="minorHAnsi"/>
          <w:i/>
          <w:sz w:val="24"/>
          <w:szCs w:val="24"/>
          <w:lang w:eastAsia="el-GR"/>
        </w:rPr>
        <w:t>ημίου.</w:t>
      </w:r>
    </w:p>
    <w:p w14:paraId="15868776" w14:textId="77777777" w:rsidR="009A4C0E" w:rsidRPr="00206825" w:rsidRDefault="009A4C0E" w:rsidP="009A4C0E">
      <w:pPr>
        <w:spacing w:after="0" w:line="240" w:lineRule="auto"/>
        <w:rPr>
          <w:rFonts w:eastAsia="Times New Roman" w:cstheme="minorHAnsi"/>
          <w:i/>
          <w:sz w:val="24"/>
          <w:szCs w:val="24"/>
          <w:lang w:eastAsia="el-GR"/>
        </w:rPr>
      </w:pPr>
    </w:p>
    <w:p w14:paraId="6507767B" w14:textId="77777777" w:rsidR="009A4C0E" w:rsidRPr="009F371F" w:rsidRDefault="009A4C0E" w:rsidP="009A4C0E">
      <w:pPr>
        <w:spacing w:after="0" w:line="240" w:lineRule="auto"/>
        <w:rPr>
          <w:rFonts w:eastAsia="Times New Roman" w:cstheme="minorHAnsi"/>
          <w:i/>
          <w:sz w:val="24"/>
          <w:szCs w:val="24"/>
          <w:lang w:eastAsia="el-GR"/>
        </w:rPr>
      </w:pPr>
      <w:r w:rsidRPr="005E0A5C">
        <w:rPr>
          <w:rFonts w:eastAsia="Times New Roman" w:cstheme="minorHAnsi"/>
          <w:b/>
          <w:i/>
          <w:sz w:val="24"/>
          <w:szCs w:val="24"/>
          <w:lang w:eastAsia="el-GR"/>
        </w:rPr>
        <w:t>1995:</w:t>
      </w:r>
      <w:r>
        <w:rPr>
          <w:rFonts w:eastAsia="Times New Roman" w:cstheme="minorHAnsi"/>
          <w:i/>
          <w:sz w:val="24"/>
          <w:szCs w:val="24"/>
          <w:lang w:eastAsia="el-GR"/>
        </w:rPr>
        <w:t xml:space="preserve"> Ανακοινώθηκε από τ</w:t>
      </w:r>
      <w:r w:rsidRPr="00206825">
        <w:rPr>
          <w:rFonts w:eastAsia="Times New Roman" w:cstheme="minorHAnsi"/>
          <w:i/>
          <w:sz w:val="24"/>
          <w:szCs w:val="24"/>
          <w:lang w:eastAsia="el-GR"/>
        </w:rPr>
        <w:t>η</w:t>
      </w:r>
      <w:r>
        <w:rPr>
          <w:rFonts w:eastAsia="Times New Roman" w:cstheme="minorHAnsi"/>
          <w:i/>
          <w:sz w:val="24"/>
          <w:szCs w:val="24"/>
          <w:lang w:eastAsia="el-GR"/>
        </w:rPr>
        <w:t xml:space="preserve">ν Siemens </w:t>
      </w:r>
      <w:r w:rsidRPr="00206825">
        <w:rPr>
          <w:rFonts w:eastAsia="Times New Roman" w:cstheme="minorHAnsi"/>
          <w:i/>
          <w:sz w:val="24"/>
          <w:szCs w:val="24"/>
          <w:lang w:eastAsia="el-GR"/>
        </w:rPr>
        <w:t xml:space="preserve">το πρώτο </w:t>
      </w:r>
      <w:proofErr w:type="spellStart"/>
      <w:r w:rsidRPr="00206825">
        <w:rPr>
          <w:rFonts w:eastAsia="Times New Roman" w:cstheme="minorHAnsi"/>
          <w:i/>
          <w:sz w:val="24"/>
          <w:szCs w:val="24"/>
          <w:lang w:eastAsia="el-GR"/>
        </w:rPr>
        <w:t>chip</w:t>
      </w:r>
      <w:proofErr w:type="spellEnd"/>
      <w:r>
        <w:rPr>
          <w:rFonts w:eastAsia="Times New Roman" w:cstheme="minorHAnsi"/>
          <w:i/>
          <w:sz w:val="24"/>
          <w:szCs w:val="24"/>
          <w:lang w:eastAsia="el-GR"/>
        </w:rPr>
        <w:t>,</w:t>
      </w:r>
      <w:r w:rsidRPr="00206825">
        <w:rPr>
          <w:rFonts w:eastAsia="Times New Roman" w:cstheme="minorHAnsi"/>
          <w:i/>
          <w:sz w:val="24"/>
          <w:szCs w:val="24"/>
          <w:lang w:eastAsia="el-GR"/>
        </w:rPr>
        <w:t xml:space="preserve"> το οποίο </w:t>
      </w:r>
      <w:r>
        <w:rPr>
          <w:rFonts w:eastAsia="Times New Roman" w:cstheme="minorHAnsi"/>
          <w:i/>
          <w:sz w:val="24"/>
          <w:szCs w:val="24"/>
          <w:lang w:eastAsia="el-GR"/>
        </w:rPr>
        <w:t xml:space="preserve">- </w:t>
      </w:r>
      <w:r w:rsidRPr="00206825">
        <w:rPr>
          <w:rFonts w:eastAsia="Times New Roman" w:cstheme="minorHAnsi"/>
          <w:i/>
          <w:sz w:val="24"/>
          <w:szCs w:val="24"/>
          <w:lang w:eastAsia="el-GR"/>
        </w:rPr>
        <w:t xml:space="preserve">μέσω δικτύου GSM </w:t>
      </w:r>
      <w:r>
        <w:rPr>
          <w:rFonts w:eastAsia="Times New Roman" w:cstheme="minorHAnsi"/>
          <w:i/>
          <w:sz w:val="24"/>
          <w:szCs w:val="24"/>
          <w:lang w:eastAsia="el-GR"/>
        </w:rPr>
        <w:t xml:space="preserve">- </w:t>
      </w:r>
      <w:r w:rsidRPr="00206825">
        <w:rPr>
          <w:rFonts w:eastAsia="Times New Roman" w:cstheme="minorHAnsi"/>
          <w:i/>
          <w:sz w:val="24"/>
          <w:szCs w:val="24"/>
          <w:lang w:eastAsia="el-GR"/>
        </w:rPr>
        <w:t xml:space="preserve">επιτρέπει </w:t>
      </w:r>
      <w:r>
        <w:rPr>
          <w:rFonts w:eastAsia="Times New Roman" w:cstheme="minorHAnsi"/>
          <w:i/>
          <w:sz w:val="24"/>
          <w:szCs w:val="24"/>
          <w:lang w:eastAsia="el-GR"/>
        </w:rPr>
        <w:t xml:space="preserve">την ασύρματη επικοινωνία και την εκτέλεση εντολών μεταξύ βιομηχανικών συστημάτων. Επίσης, </w:t>
      </w:r>
      <w:r w:rsidRPr="00206825">
        <w:rPr>
          <w:rFonts w:eastAsia="Times New Roman" w:cstheme="minorHAnsi"/>
          <w:i/>
          <w:sz w:val="24"/>
          <w:szCs w:val="24"/>
          <w:lang w:eastAsia="el-GR"/>
        </w:rPr>
        <w:t xml:space="preserve">η IEEE ξεκίνησε το πρώτο διεθνές φόρουμ για τα </w:t>
      </w:r>
      <w:proofErr w:type="spellStart"/>
      <w:r w:rsidRPr="00206825">
        <w:rPr>
          <w:rFonts w:eastAsia="Times New Roman" w:cstheme="minorHAnsi"/>
          <w:i/>
          <w:sz w:val="24"/>
          <w:szCs w:val="24"/>
          <w:lang w:eastAsia="el-GR"/>
        </w:rPr>
        <w:t>wearable</w:t>
      </w:r>
      <w:proofErr w:type="spellEnd"/>
      <w:r>
        <w:rPr>
          <w:rFonts w:eastAsia="Times New Roman" w:cstheme="minorHAnsi"/>
          <w:i/>
          <w:sz w:val="24"/>
          <w:szCs w:val="24"/>
          <w:lang w:eastAsia="el-GR"/>
        </w:rPr>
        <w:t xml:space="preserve"> </w:t>
      </w:r>
      <w:r w:rsidRPr="00011DAE">
        <w:rPr>
          <w:rFonts w:eastAsia="Times New Roman" w:cstheme="minorHAnsi"/>
          <w:i/>
          <w:sz w:val="24"/>
          <w:szCs w:val="24"/>
          <w:lang w:val="en-US" w:eastAsia="el-GR"/>
        </w:rPr>
        <w:t>computers</w:t>
      </w:r>
      <w:r w:rsidRPr="009F371F">
        <w:rPr>
          <w:rFonts w:eastAsia="Times New Roman" w:cstheme="minorHAnsi"/>
          <w:i/>
          <w:sz w:val="24"/>
          <w:szCs w:val="24"/>
          <w:lang w:eastAsia="el-GR"/>
        </w:rPr>
        <w:t>.</w:t>
      </w:r>
    </w:p>
    <w:p w14:paraId="6A594ADC" w14:textId="77777777" w:rsidR="009A4C0E" w:rsidRDefault="009A4C0E" w:rsidP="009A4C0E">
      <w:pPr>
        <w:spacing w:after="0" w:line="240" w:lineRule="auto"/>
        <w:rPr>
          <w:rFonts w:eastAsia="Times New Roman" w:cstheme="minorHAnsi"/>
          <w:b/>
          <w:i/>
          <w:sz w:val="24"/>
          <w:szCs w:val="24"/>
          <w:lang w:eastAsia="el-GR"/>
        </w:rPr>
      </w:pPr>
    </w:p>
    <w:p w14:paraId="7E99D5A0" w14:textId="77777777" w:rsidR="009A4C0E" w:rsidRDefault="009A4C0E" w:rsidP="009A4C0E">
      <w:pPr>
        <w:spacing w:after="0" w:line="240" w:lineRule="auto"/>
        <w:rPr>
          <w:rFonts w:eastAsia="Times New Roman" w:cstheme="minorHAnsi"/>
          <w:i/>
          <w:sz w:val="24"/>
          <w:szCs w:val="24"/>
          <w:lang w:val="en-US" w:eastAsia="el-GR"/>
        </w:rPr>
      </w:pPr>
      <w:r w:rsidRPr="005E0A5C">
        <w:rPr>
          <w:rFonts w:eastAsia="Times New Roman" w:cstheme="minorHAnsi"/>
          <w:b/>
          <w:i/>
          <w:sz w:val="24"/>
          <w:szCs w:val="24"/>
          <w:lang w:val="en-US" w:eastAsia="el-GR"/>
        </w:rPr>
        <w:t>1997:</w:t>
      </w:r>
      <w:r w:rsidRPr="009F371F">
        <w:rPr>
          <w:rFonts w:eastAsia="Times New Roman" w:cstheme="minorHAnsi"/>
          <w:i/>
          <w:sz w:val="24"/>
          <w:szCs w:val="24"/>
          <w:lang w:val="en-US" w:eastAsia="el-GR"/>
        </w:rPr>
        <w:t xml:space="preserve"> </w:t>
      </w:r>
      <w:r>
        <w:rPr>
          <w:rFonts w:eastAsia="Times New Roman" w:cstheme="minorHAnsi"/>
          <w:i/>
          <w:sz w:val="24"/>
          <w:szCs w:val="24"/>
          <w:lang w:eastAsia="el-GR"/>
        </w:rPr>
        <w:t>Τεχνική</w:t>
      </w:r>
      <w:r w:rsidRPr="00CA689F">
        <w:rPr>
          <w:rFonts w:eastAsia="Times New Roman" w:cstheme="minorHAnsi"/>
          <w:i/>
          <w:sz w:val="24"/>
          <w:szCs w:val="24"/>
          <w:lang w:val="en-US" w:eastAsia="el-GR"/>
        </w:rPr>
        <w:t xml:space="preserve"> </w:t>
      </w:r>
      <w:r>
        <w:rPr>
          <w:rFonts w:eastAsia="Times New Roman" w:cstheme="minorHAnsi"/>
          <w:i/>
          <w:sz w:val="24"/>
          <w:szCs w:val="24"/>
          <w:lang w:eastAsia="el-GR"/>
        </w:rPr>
        <w:t>αναφορά</w:t>
      </w:r>
      <w:r w:rsidRPr="00CA689F">
        <w:rPr>
          <w:rFonts w:eastAsia="Times New Roman" w:cstheme="minorHAnsi"/>
          <w:i/>
          <w:sz w:val="24"/>
          <w:szCs w:val="24"/>
          <w:lang w:val="en-US" w:eastAsia="el-GR"/>
        </w:rPr>
        <w:t xml:space="preserve"> </w:t>
      </w:r>
      <w:r>
        <w:rPr>
          <w:rFonts w:eastAsia="Times New Roman" w:cstheme="minorHAnsi"/>
          <w:i/>
          <w:sz w:val="24"/>
          <w:szCs w:val="24"/>
          <w:lang w:eastAsia="el-GR"/>
        </w:rPr>
        <w:t>τής</w:t>
      </w:r>
      <w:r w:rsidRPr="00CA689F">
        <w:rPr>
          <w:rFonts w:eastAsia="Times New Roman" w:cstheme="minorHAnsi"/>
          <w:i/>
          <w:sz w:val="24"/>
          <w:szCs w:val="24"/>
          <w:lang w:val="en-US" w:eastAsia="el-GR"/>
        </w:rPr>
        <w:t xml:space="preserve"> </w:t>
      </w:r>
      <w:r>
        <w:rPr>
          <w:rFonts w:eastAsia="Times New Roman" w:cstheme="minorHAnsi"/>
          <w:i/>
          <w:sz w:val="24"/>
          <w:szCs w:val="24"/>
          <w:lang w:val="en-US" w:eastAsia="el-GR"/>
        </w:rPr>
        <w:t xml:space="preserve">International Telecommunication Union (ITU) </w:t>
      </w:r>
      <w:r>
        <w:rPr>
          <w:rFonts w:eastAsia="Times New Roman" w:cstheme="minorHAnsi"/>
          <w:i/>
          <w:sz w:val="24"/>
          <w:szCs w:val="24"/>
          <w:lang w:eastAsia="el-GR"/>
        </w:rPr>
        <w:t>με</w:t>
      </w:r>
      <w:r w:rsidRPr="00CA689F">
        <w:rPr>
          <w:rFonts w:eastAsia="Times New Roman" w:cstheme="minorHAnsi"/>
          <w:i/>
          <w:sz w:val="24"/>
          <w:szCs w:val="24"/>
          <w:lang w:val="en-US" w:eastAsia="el-GR"/>
        </w:rPr>
        <w:t xml:space="preserve"> </w:t>
      </w:r>
      <w:r>
        <w:rPr>
          <w:rFonts w:eastAsia="Times New Roman" w:cstheme="minorHAnsi"/>
          <w:i/>
          <w:sz w:val="24"/>
          <w:szCs w:val="24"/>
          <w:lang w:eastAsia="el-GR"/>
        </w:rPr>
        <w:t>τίτλο</w:t>
      </w:r>
      <w:r w:rsidRPr="00CA689F">
        <w:rPr>
          <w:rFonts w:eastAsia="Times New Roman" w:cstheme="minorHAnsi"/>
          <w:i/>
          <w:sz w:val="24"/>
          <w:szCs w:val="24"/>
          <w:lang w:val="en-US" w:eastAsia="el-GR"/>
        </w:rPr>
        <w:t xml:space="preserve"> «</w:t>
      </w:r>
      <w:r>
        <w:rPr>
          <w:rFonts w:eastAsia="Times New Roman" w:cstheme="minorHAnsi"/>
          <w:i/>
          <w:sz w:val="24"/>
          <w:szCs w:val="24"/>
          <w:lang w:val="en-US" w:eastAsia="el-GR"/>
        </w:rPr>
        <w:t>Challenges to the Network</w:t>
      </w:r>
      <w:r w:rsidRPr="00CA689F">
        <w:rPr>
          <w:rFonts w:eastAsia="Times New Roman" w:cstheme="minorHAnsi"/>
          <w:i/>
          <w:sz w:val="24"/>
          <w:szCs w:val="24"/>
          <w:lang w:val="en-US" w:eastAsia="el-GR"/>
        </w:rPr>
        <w:t>»</w:t>
      </w:r>
      <w:r>
        <w:rPr>
          <w:rFonts w:eastAsia="Times New Roman" w:cstheme="minorHAnsi"/>
          <w:i/>
          <w:sz w:val="24"/>
          <w:szCs w:val="24"/>
          <w:lang w:val="en-US" w:eastAsia="el-GR"/>
        </w:rPr>
        <w:t>.</w:t>
      </w:r>
    </w:p>
    <w:p w14:paraId="6EA5570E" w14:textId="77777777" w:rsidR="009A4C0E" w:rsidRPr="0052084A" w:rsidRDefault="009A4C0E" w:rsidP="009A4C0E">
      <w:pPr>
        <w:spacing w:after="0" w:line="240" w:lineRule="auto"/>
        <w:rPr>
          <w:rFonts w:eastAsia="Times New Roman" w:cstheme="minorHAnsi"/>
          <w:i/>
          <w:sz w:val="24"/>
          <w:szCs w:val="24"/>
          <w:lang w:val="en-US" w:eastAsia="el-GR"/>
        </w:rPr>
      </w:pPr>
    </w:p>
    <w:p w14:paraId="58099EB5" w14:textId="77777777" w:rsidR="009A4C0E" w:rsidRPr="00206825" w:rsidRDefault="009A4C0E" w:rsidP="009A4C0E">
      <w:pPr>
        <w:spacing w:after="0" w:line="240" w:lineRule="auto"/>
        <w:rPr>
          <w:rFonts w:eastAsia="Times New Roman" w:cstheme="minorHAnsi"/>
          <w:i/>
          <w:sz w:val="24"/>
          <w:szCs w:val="24"/>
          <w:lang w:eastAsia="el-GR"/>
        </w:rPr>
      </w:pPr>
      <w:r w:rsidRPr="005E0A5C">
        <w:rPr>
          <w:rFonts w:eastAsia="Times New Roman" w:cstheme="minorHAnsi"/>
          <w:b/>
          <w:i/>
          <w:sz w:val="24"/>
          <w:szCs w:val="24"/>
          <w:lang w:eastAsia="el-GR"/>
        </w:rPr>
        <w:lastRenderedPageBreak/>
        <w:t>1999:</w:t>
      </w:r>
      <w:r>
        <w:rPr>
          <w:rFonts w:eastAsia="Times New Roman" w:cstheme="minorHAnsi"/>
          <w:i/>
          <w:sz w:val="24"/>
          <w:szCs w:val="24"/>
          <w:lang w:eastAsia="el-GR"/>
        </w:rPr>
        <w:t xml:space="preserve"> Το MIT δημιούργησε </w:t>
      </w:r>
      <w:r w:rsidRPr="00206825">
        <w:rPr>
          <w:rFonts w:eastAsia="Times New Roman" w:cstheme="minorHAnsi"/>
          <w:i/>
          <w:sz w:val="24"/>
          <w:szCs w:val="24"/>
          <w:lang w:eastAsia="el-GR"/>
        </w:rPr>
        <w:t xml:space="preserve">το πρώτο κέντρο ερευνών με σύγχρονα συστήματα για </w:t>
      </w:r>
    </w:p>
    <w:p w14:paraId="041A71E1" w14:textId="77777777" w:rsidR="009A4C0E" w:rsidRPr="00CA689F" w:rsidRDefault="009A4C0E" w:rsidP="009A4C0E">
      <w:pPr>
        <w:spacing w:after="0" w:line="240" w:lineRule="auto"/>
        <w:rPr>
          <w:rFonts w:eastAsia="Times New Roman" w:cstheme="minorHAnsi"/>
          <w:i/>
          <w:sz w:val="24"/>
          <w:szCs w:val="24"/>
          <w:lang w:eastAsia="el-GR"/>
        </w:rPr>
      </w:pPr>
      <w:r>
        <w:rPr>
          <w:rFonts w:eastAsia="Times New Roman" w:cstheme="minorHAnsi"/>
          <w:i/>
          <w:sz w:val="24"/>
          <w:szCs w:val="24"/>
          <w:lang w:eastAsia="el-GR"/>
        </w:rPr>
        <w:t>Έ</w:t>
      </w:r>
      <w:r w:rsidRPr="00206825">
        <w:rPr>
          <w:rFonts w:eastAsia="Times New Roman" w:cstheme="minorHAnsi"/>
          <w:i/>
          <w:sz w:val="24"/>
          <w:szCs w:val="24"/>
          <w:lang w:eastAsia="el-GR"/>
        </w:rPr>
        <w:t>ρευνες</w:t>
      </w:r>
      <w:r>
        <w:rPr>
          <w:rFonts w:eastAsia="Times New Roman" w:cstheme="minorHAnsi"/>
          <w:i/>
          <w:sz w:val="24"/>
          <w:szCs w:val="24"/>
          <w:lang w:eastAsia="el-GR"/>
        </w:rPr>
        <w:t>. Ιδρύθηκε</w:t>
      </w:r>
      <w:r w:rsidRPr="00DF28B2">
        <w:rPr>
          <w:rFonts w:eastAsia="Times New Roman" w:cstheme="minorHAnsi"/>
          <w:i/>
          <w:sz w:val="24"/>
          <w:szCs w:val="24"/>
          <w:lang w:eastAsia="el-GR"/>
        </w:rPr>
        <w:t xml:space="preserve"> </w:t>
      </w:r>
      <w:r>
        <w:rPr>
          <w:rFonts w:eastAsia="Times New Roman" w:cstheme="minorHAnsi"/>
          <w:i/>
          <w:sz w:val="24"/>
          <w:szCs w:val="24"/>
          <w:lang w:eastAsia="el-GR"/>
        </w:rPr>
        <w:t>το</w:t>
      </w:r>
      <w:r w:rsidRPr="00DF28B2">
        <w:rPr>
          <w:rFonts w:eastAsia="Times New Roman" w:cstheme="minorHAnsi"/>
          <w:i/>
          <w:sz w:val="24"/>
          <w:szCs w:val="24"/>
          <w:lang w:eastAsia="el-GR"/>
        </w:rPr>
        <w:t xml:space="preserve"> </w:t>
      </w:r>
      <w:r>
        <w:rPr>
          <w:rFonts w:eastAsia="Times New Roman" w:cstheme="minorHAnsi"/>
          <w:i/>
          <w:sz w:val="24"/>
          <w:szCs w:val="24"/>
          <w:lang w:val="en-US" w:eastAsia="el-GR"/>
        </w:rPr>
        <w:t>Auto</w:t>
      </w:r>
      <w:r w:rsidRPr="00DF28B2">
        <w:rPr>
          <w:rFonts w:eastAsia="Times New Roman" w:cstheme="minorHAnsi"/>
          <w:i/>
          <w:sz w:val="24"/>
          <w:szCs w:val="24"/>
          <w:lang w:eastAsia="el-GR"/>
        </w:rPr>
        <w:t>-</w:t>
      </w:r>
      <w:r>
        <w:rPr>
          <w:rFonts w:eastAsia="Times New Roman" w:cstheme="minorHAnsi"/>
          <w:i/>
          <w:sz w:val="24"/>
          <w:szCs w:val="24"/>
          <w:lang w:val="en-US" w:eastAsia="el-GR"/>
        </w:rPr>
        <w:t>ID</w:t>
      </w:r>
      <w:r w:rsidRPr="00DF28B2">
        <w:rPr>
          <w:rFonts w:eastAsia="Times New Roman" w:cstheme="minorHAnsi"/>
          <w:i/>
          <w:sz w:val="24"/>
          <w:szCs w:val="24"/>
          <w:lang w:eastAsia="el-GR"/>
        </w:rPr>
        <w:t xml:space="preserve"> </w:t>
      </w:r>
      <w:r>
        <w:rPr>
          <w:rFonts w:eastAsia="Times New Roman" w:cstheme="minorHAnsi"/>
          <w:i/>
          <w:sz w:val="24"/>
          <w:szCs w:val="24"/>
          <w:lang w:val="en-US" w:eastAsia="el-GR"/>
        </w:rPr>
        <w:t>Center</w:t>
      </w:r>
      <w:r w:rsidRPr="00DF28B2">
        <w:rPr>
          <w:rFonts w:eastAsia="Times New Roman" w:cstheme="minorHAnsi"/>
          <w:i/>
          <w:sz w:val="24"/>
          <w:szCs w:val="24"/>
          <w:lang w:eastAsia="el-GR"/>
        </w:rPr>
        <w:t xml:space="preserve"> </w:t>
      </w:r>
      <w:r>
        <w:rPr>
          <w:rFonts w:eastAsia="Times New Roman" w:cstheme="minorHAnsi"/>
          <w:i/>
          <w:sz w:val="24"/>
          <w:szCs w:val="24"/>
          <w:lang w:eastAsia="el-GR"/>
        </w:rPr>
        <w:t>στο</w:t>
      </w:r>
      <w:r w:rsidRPr="00DF28B2">
        <w:rPr>
          <w:rFonts w:eastAsia="Times New Roman" w:cstheme="minorHAnsi"/>
          <w:i/>
          <w:sz w:val="24"/>
          <w:szCs w:val="24"/>
          <w:lang w:eastAsia="el-GR"/>
        </w:rPr>
        <w:t xml:space="preserve"> </w:t>
      </w:r>
      <w:r>
        <w:rPr>
          <w:rFonts w:eastAsia="Times New Roman" w:cstheme="minorHAnsi"/>
          <w:i/>
          <w:sz w:val="24"/>
          <w:szCs w:val="24"/>
          <w:lang w:eastAsia="el-GR"/>
        </w:rPr>
        <w:t>ΜΙΤ</w:t>
      </w:r>
      <w:r w:rsidRPr="00DF28B2">
        <w:rPr>
          <w:rFonts w:eastAsia="Times New Roman" w:cstheme="minorHAnsi"/>
          <w:i/>
          <w:sz w:val="24"/>
          <w:szCs w:val="24"/>
          <w:lang w:eastAsia="el-GR"/>
        </w:rPr>
        <w:t xml:space="preserve">, </w:t>
      </w:r>
      <w:r>
        <w:rPr>
          <w:rFonts w:eastAsia="Times New Roman" w:cstheme="minorHAnsi"/>
          <w:i/>
          <w:sz w:val="24"/>
          <w:szCs w:val="24"/>
          <w:lang w:eastAsia="el-GR"/>
        </w:rPr>
        <w:t>με</w:t>
      </w:r>
      <w:r w:rsidRPr="00DF28B2">
        <w:rPr>
          <w:rFonts w:eastAsia="Times New Roman" w:cstheme="minorHAnsi"/>
          <w:i/>
          <w:sz w:val="24"/>
          <w:szCs w:val="24"/>
          <w:lang w:eastAsia="el-GR"/>
        </w:rPr>
        <w:t xml:space="preserve"> </w:t>
      </w:r>
      <w:r>
        <w:rPr>
          <w:rFonts w:eastAsia="Times New Roman" w:cstheme="minorHAnsi"/>
          <w:i/>
          <w:sz w:val="24"/>
          <w:szCs w:val="24"/>
          <w:lang w:eastAsia="el-GR"/>
        </w:rPr>
        <w:t>σκοπό</w:t>
      </w:r>
      <w:r w:rsidRPr="00DF28B2">
        <w:rPr>
          <w:rFonts w:eastAsia="Times New Roman" w:cstheme="minorHAnsi"/>
          <w:i/>
          <w:sz w:val="24"/>
          <w:szCs w:val="24"/>
          <w:lang w:eastAsia="el-GR"/>
        </w:rPr>
        <w:t xml:space="preserve"> </w:t>
      </w:r>
      <w:r>
        <w:rPr>
          <w:rFonts w:eastAsia="Times New Roman" w:cstheme="minorHAnsi"/>
          <w:i/>
          <w:sz w:val="24"/>
          <w:szCs w:val="24"/>
          <w:lang w:eastAsia="el-GR"/>
        </w:rPr>
        <w:t>την</w:t>
      </w:r>
      <w:r w:rsidRPr="00DF28B2">
        <w:rPr>
          <w:rFonts w:eastAsia="Times New Roman" w:cstheme="minorHAnsi"/>
          <w:i/>
          <w:sz w:val="24"/>
          <w:szCs w:val="24"/>
          <w:lang w:eastAsia="el-GR"/>
        </w:rPr>
        <w:t xml:space="preserve"> </w:t>
      </w:r>
      <w:r>
        <w:rPr>
          <w:rFonts w:eastAsia="Times New Roman" w:cstheme="minorHAnsi"/>
          <w:i/>
          <w:sz w:val="24"/>
          <w:szCs w:val="24"/>
          <w:lang w:eastAsia="el-GR"/>
        </w:rPr>
        <w:t>ανάπτυξη</w:t>
      </w:r>
      <w:r w:rsidRPr="00DF28B2">
        <w:rPr>
          <w:rFonts w:eastAsia="Times New Roman" w:cstheme="minorHAnsi"/>
          <w:i/>
          <w:sz w:val="24"/>
          <w:szCs w:val="24"/>
          <w:lang w:eastAsia="el-GR"/>
        </w:rPr>
        <w:t xml:space="preserve"> </w:t>
      </w:r>
      <w:r>
        <w:rPr>
          <w:rFonts w:eastAsia="Times New Roman" w:cstheme="minorHAnsi"/>
          <w:i/>
          <w:sz w:val="24"/>
          <w:szCs w:val="24"/>
          <w:lang w:eastAsia="el-GR"/>
        </w:rPr>
        <w:t>του</w:t>
      </w:r>
      <w:r w:rsidRPr="00DF28B2">
        <w:rPr>
          <w:rFonts w:eastAsia="Times New Roman" w:cstheme="minorHAnsi"/>
          <w:i/>
          <w:sz w:val="24"/>
          <w:szCs w:val="24"/>
          <w:lang w:eastAsia="el-GR"/>
        </w:rPr>
        <w:t xml:space="preserve"> </w:t>
      </w:r>
      <w:r>
        <w:rPr>
          <w:rFonts w:eastAsia="Times New Roman" w:cstheme="minorHAnsi"/>
          <w:i/>
          <w:sz w:val="24"/>
          <w:szCs w:val="24"/>
          <w:lang w:val="en-US" w:eastAsia="el-GR"/>
        </w:rPr>
        <w:t>Electronic</w:t>
      </w:r>
      <w:r w:rsidRPr="00DF28B2">
        <w:rPr>
          <w:rFonts w:eastAsia="Times New Roman" w:cstheme="minorHAnsi"/>
          <w:i/>
          <w:sz w:val="24"/>
          <w:szCs w:val="24"/>
          <w:lang w:eastAsia="el-GR"/>
        </w:rPr>
        <w:t xml:space="preserve"> </w:t>
      </w:r>
      <w:r>
        <w:rPr>
          <w:rFonts w:eastAsia="Times New Roman" w:cstheme="minorHAnsi"/>
          <w:i/>
          <w:sz w:val="24"/>
          <w:szCs w:val="24"/>
          <w:lang w:val="en-US" w:eastAsia="el-GR"/>
        </w:rPr>
        <w:t>Product</w:t>
      </w:r>
      <w:r w:rsidRPr="00DF28B2">
        <w:rPr>
          <w:rFonts w:eastAsia="Times New Roman" w:cstheme="minorHAnsi"/>
          <w:i/>
          <w:sz w:val="24"/>
          <w:szCs w:val="24"/>
          <w:lang w:eastAsia="el-GR"/>
        </w:rPr>
        <w:t xml:space="preserve"> </w:t>
      </w:r>
      <w:r>
        <w:rPr>
          <w:rFonts w:eastAsia="Times New Roman" w:cstheme="minorHAnsi"/>
          <w:i/>
          <w:sz w:val="24"/>
          <w:szCs w:val="24"/>
          <w:lang w:val="en-US" w:eastAsia="el-GR"/>
        </w:rPr>
        <w:t>Code</w:t>
      </w:r>
      <w:r w:rsidRPr="00DF28B2">
        <w:rPr>
          <w:rFonts w:eastAsia="Times New Roman" w:cstheme="minorHAnsi"/>
          <w:i/>
          <w:sz w:val="24"/>
          <w:szCs w:val="24"/>
          <w:lang w:eastAsia="el-GR"/>
        </w:rPr>
        <w:t xml:space="preserve"> (</w:t>
      </w:r>
      <w:r>
        <w:rPr>
          <w:rFonts w:eastAsia="Times New Roman" w:cstheme="minorHAnsi"/>
          <w:i/>
          <w:sz w:val="24"/>
          <w:szCs w:val="24"/>
          <w:lang w:val="en-US" w:eastAsia="el-GR"/>
        </w:rPr>
        <w:t>EPC</w:t>
      </w:r>
      <w:r w:rsidRPr="00DF28B2">
        <w:rPr>
          <w:rFonts w:eastAsia="Times New Roman" w:cstheme="minorHAnsi"/>
          <w:i/>
          <w:sz w:val="24"/>
          <w:szCs w:val="24"/>
          <w:lang w:eastAsia="el-GR"/>
        </w:rPr>
        <w:t xml:space="preserve">), </w:t>
      </w:r>
      <w:r>
        <w:rPr>
          <w:rFonts w:eastAsia="Times New Roman" w:cstheme="minorHAnsi"/>
          <w:i/>
          <w:sz w:val="24"/>
          <w:szCs w:val="24"/>
          <w:lang w:eastAsia="el-GR"/>
        </w:rPr>
        <w:t>ενός</w:t>
      </w:r>
      <w:r w:rsidRPr="00DF28B2">
        <w:rPr>
          <w:rFonts w:eastAsia="Times New Roman" w:cstheme="minorHAnsi"/>
          <w:i/>
          <w:sz w:val="24"/>
          <w:szCs w:val="24"/>
          <w:lang w:eastAsia="el-GR"/>
        </w:rPr>
        <w:t xml:space="preserve"> </w:t>
      </w:r>
      <w:r>
        <w:rPr>
          <w:rFonts w:eastAsia="Times New Roman" w:cstheme="minorHAnsi"/>
          <w:i/>
          <w:sz w:val="24"/>
          <w:szCs w:val="24"/>
          <w:lang w:val="en-US" w:eastAsia="el-GR"/>
        </w:rPr>
        <w:t>global</w:t>
      </w:r>
      <w:r w:rsidRPr="00DF28B2">
        <w:rPr>
          <w:rFonts w:eastAsia="Times New Roman" w:cstheme="minorHAnsi"/>
          <w:i/>
          <w:sz w:val="24"/>
          <w:szCs w:val="24"/>
          <w:lang w:eastAsia="el-GR"/>
        </w:rPr>
        <w:t xml:space="preserve"> </w:t>
      </w:r>
      <w:r>
        <w:rPr>
          <w:rFonts w:eastAsia="Times New Roman" w:cstheme="minorHAnsi"/>
          <w:i/>
          <w:sz w:val="24"/>
          <w:szCs w:val="24"/>
          <w:lang w:val="en-US" w:eastAsia="el-GR"/>
        </w:rPr>
        <w:t>RFID</w:t>
      </w:r>
      <w:r w:rsidRPr="00DF28B2">
        <w:rPr>
          <w:rFonts w:eastAsia="Times New Roman" w:cstheme="minorHAnsi"/>
          <w:i/>
          <w:sz w:val="24"/>
          <w:szCs w:val="24"/>
          <w:lang w:eastAsia="el-GR"/>
        </w:rPr>
        <w:t>-</w:t>
      </w:r>
      <w:r>
        <w:rPr>
          <w:rFonts w:eastAsia="Times New Roman" w:cstheme="minorHAnsi"/>
          <w:i/>
          <w:sz w:val="24"/>
          <w:szCs w:val="24"/>
          <w:lang w:val="en-US" w:eastAsia="el-GR"/>
        </w:rPr>
        <w:t>based</w:t>
      </w:r>
      <w:r w:rsidRPr="00DF28B2">
        <w:rPr>
          <w:rFonts w:eastAsia="Times New Roman" w:cstheme="minorHAnsi"/>
          <w:i/>
          <w:sz w:val="24"/>
          <w:szCs w:val="24"/>
          <w:lang w:eastAsia="el-GR"/>
        </w:rPr>
        <w:t xml:space="preserve"> </w:t>
      </w:r>
      <w:r>
        <w:rPr>
          <w:rFonts w:eastAsia="Times New Roman" w:cstheme="minorHAnsi"/>
          <w:i/>
          <w:sz w:val="24"/>
          <w:szCs w:val="24"/>
          <w:lang w:val="en-US" w:eastAsia="el-GR"/>
        </w:rPr>
        <w:t>item</w:t>
      </w:r>
      <w:r w:rsidRPr="00DF28B2">
        <w:rPr>
          <w:rFonts w:eastAsia="Times New Roman" w:cstheme="minorHAnsi"/>
          <w:i/>
          <w:sz w:val="24"/>
          <w:szCs w:val="24"/>
          <w:lang w:eastAsia="el-GR"/>
        </w:rPr>
        <w:t xml:space="preserve"> </w:t>
      </w:r>
      <w:r>
        <w:rPr>
          <w:rFonts w:eastAsia="Times New Roman" w:cstheme="minorHAnsi"/>
          <w:i/>
          <w:sz w:val="24"/>
          <w:szCs w:val="24"/>
          <w:lang w:val="en-US" w:eastAsia="el-GR"/>
        </w:rPr>
        <w:t>identification</w:t>
      </w:r>
      <w:r w:rsidRPr="00DF28B2">
        <w:rPr>
          <w:rFonts w:eastAsia="Times New Roman" w:cstheme="minorHAnsi"/>
          <w:i/>
          <w:sz w:val="24"/>
          <w:szCs w:val="24"/>
          <w:lang w:eastAsia="el-GR"/>
        </w:rPr>
        <w:t xml:space="preserve"> </w:t>
      </w:r>
      <w:r>
        <w:rPr>
          <w:rFonts w:eastAsia="Times New Roman" w:cstheme="minorHAnsi"/>
          <w:i/>
          <w:sz w:val="24"/>
          <w:szCs w:val="24"/>
          <w:lang w:val="en-US" w:eastAsia="el-GR"/>
        </w:rPr>
        <w:t>system</w:t>
      </w:r>
      <w:r w:rsidRPr="00DF28B2">
        <w:rPr>
          <w:rFonts w:eastAsia="Times New Roman" w:cstheme="minorHAnsi"/>
          <w:i/>
          <w:sz w:val="24"/>
          <w:szCs w:val="24"/>
          <w:lang w:eastAsia="el-GR"/>
        </w:rPr>
        <w:t xml:space="preserve">. </w:t>
      </w:r>
      <w:r>
        <w:rPr>
          <w:rFonts w:eastAsia="Times New Roman" w:cstheme="minorHAnsi"/>
          <w:i/>
          <w:sz w:val="24"/>
          <w:szCs w:val="24"/>
          <w:lang w:eastAsia="el-GR"/>
        </w:rPr>
        <w:t>Το γεγονός αυτό προέκυψε από</w:t>
      </w:r>
      <w:r w:rsidRPr="00C62F9E">
        <w:rPr>
          <w:rFonts w:eastAsia="Times New Roman" w:cstheme="minorHAnsi"/>
          <w:i/>
          <w:sz w:val="24"/>
          <w:szCs w:val="24"/>
          <w:lang w:eastAsia="el-GR"/>
        </w:rPr>
        <w:t xml:space="preserve"> </w:t>
      </w:r>
      <w:r>
        <w:rPr>
          <w:rFonts w:eastAsia="Times New Roman" w:cstheme="minorHAnsi"/>
          <w:i/>
          <w:sz w:val="24"/>
          <w:szCs w:val="24"/>
          <w:lang w:eastAsia="el-GR"/>
        </w:rPr>
        <w:t xml:space="preserve">την ανακοίνωση του </w:t>
      </w:r>
      <w:proofErr w:type="spellStart"/>
      <w:r w:rsidRPr="00206825">
        <w:rPr>
          <w:rFonts w:eastAsia="Times New Roman" w:cstheme="minorHAnsi"/>
          <w:i/>
          <w:sz w:val="24"/>
          <w:szCs w:val="24"/>
          <w:lang w:eastAsia="el-GR"/>
        </w:rPr>
        <w:t>David</w:t>
      </w:r>
      <w:proofErr w:type="spellEnd"/>
      <w:r w:rsidRPr="00206825">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Brock</w:t>
      </w:r>
      <w:proofErr w:type="spellEnd"/>
      <w:r w:rsidRPr="00206825">
        <w:rPr>
          <w:rFonts w:eastAsia="Times New Roman" w:cstheme="minorHAnsi"/>
          <w:i/>
          <w:sz w:val="24"/>
          <w:szCs w:val="24"/>
          <w:lang w:eastAsia="el-GR"/>
        </w:rPr>
        <w:t xml:space="preserve"> </w:t>
      </w:r>
      <w:r>
        <w:rPr>
          <w:rFonts w:eastAsia="Times New Roman" w:cstheme="minorHAnsi"/>
          <w:i/>
          <w:sz w:val="24"/>
          <w:szCs w:val="24"/>
          <w:lang w:eastAsia="el-GR"/>
        </w:rPr>
        <w:t xml:space="preserve">για την εξέλιξη των </w:t>
      </w:r>
      <w:r>
        <w:rPr>
          <w:rFonts w:eastAsia="Times New Roman" w:cstheme="minorHAnsi"/>
          <w:i/>
          <w:sz w:val="24"/>
          <w:szCs w:val="24"/>
          <w:lang w:val="en-US" w:eastAsia="el-GR"/>
        </w:rPr>
        <w:t>Barcodes</w:t>
      </w:r>
      <w:r>
        <w:rPr>
          <w:rFonts w:eastAsia="Times New Roman" w:cstheme="minorHAnsi"/>
          <w:i/>
          <w:sz w:val="24"/>
          <w:szCs w:val="24"/>
          <w:lang w:eastAsia="el-GR"/>
        </w:rPr>
        <w:t>, επιτράπηκε σε άλλες ασύρματες τεχνολογίες (</w:t>
      </w:r>
      <w:proofErr w:type="spellStart"/>
      <w:r>
        <w:rPr>
          <w:rFonts w:eastAsia="Times New Roman" w:cstheme="minorHAnsi"/>
          <w:i/>
          <w:sz w:val="24"/>
          <w:szCs w:val="24"/>
          <w:lang w:eastAsia="el-GR"/>
        </w:rPr>
        <w:t>π.χ</w:t>
      </w:r>
      <w:proofErr w:type="spellEnd"/>
      <w:r>
        <w:rPr>
          <w:rFonts w:eastAsia="Times New Roman" w:cstheme="minorHAnsi"/>
          <w:i/>
          <w:sz w:val="24"/>
          <w:szCs w:val="24"/>
          <w:lang w:eastAsia="el-GR"/>
        </w:rPr>
        <w:t xml:space="preserve">: </w:t>
      </w:r>
      <w:r>
        <w:rPr>
          <w:rFonts w:eastAsia="Times New Roman" w:cstheme="minorHAnsi"/>
          <w:i/>
          <w:sz w:val="24"/>
          <w:szCs w:val="24"/>
          <w:lang w:val="en-US" w:eastAsia="el-GR"/>
        </w:rPr>
        <w:t>RFID</w:t>
      </w:r>
      <w:r w:rsidRPr="00C62F9E">
        <w:rPr>
          <w:rFonts w:eastAsia="Times New Roman" w:cstheme="minorHAnsi"/>
          <w:i/>
          <w:sz w:val="24"/>
          <w:szCs w:val="24"/>
          <w:lang w:eastAsia="el-GR"/>
        </w:rPr>
        <w:t xml:space="preserve">, </w:t>
      </w:r>
      <w:r>
        <w:rPr>
          <w:rFonts w:eastAsia="Times New Roman" w:cstheme="minorHAnsi"/>
          <w:i/>
          <w:sz w:val="24"/>
          <w:szCs w:val="24"/>
          <w:lang w:val="en-US" w:eastAsia="el-GR"/>
        </w:rPr>
        <w:t>Bluetooth</w:t>
      </w:r>
      <w:r w:rsidRPr="00C62F9E">
        <w:rPr>
          <w:rFonts w:eastAsia="Times New Roman" w:cstheme="minorHAnsi"/>
          <w:i/>
          <w:sz w:val="24"/>
          <w:szCs w:val="24"/>
          <w:lang w:eastAsia="el-GR"/>
        </w:rPr>
        <w:t xml:space="preserve">) </w:t>
      </w:r>
      <w:r>
        <w:rPr>
          <w:rFonts w:eastAsia="Times New Roman" w:cstheme="minorHAnsi"/>
          <w:i/>
          <w:sz w:val="24"/>
          <w:szCs w:val="24"/>
          <w:lang w:eastAsia="el-GR"/>
        </w:rPr>
        <w:t xml:space="preserve">η ανάγνωση, τροποποίηση και γραφή δεδομένων μέσω </w:t>
      </w:r>
      <w:r>
        <w:rPr>
          <w:rFonts w:eastAsia="Times New Roman" w:cstheme="minorHAnsi"/>
          <w:i/>
          <w:sz w:val="24"/>
          <w:szCs w:val="24"/>
          <w:lang w:val="en-US" w:eastAsia="el-GR"/>
        </w:rPr>
        <w:t>RFID</w:t>
      </w:r>
      <w:r w:rsidRPr="00C62F9E">
        <w:rPr>
          <w:rFonts w:eastAsia="Times New Roman" w:cstheme="minorHAnsi"/>
          <w:i/>
          <w:sz w:val="24"/>
          <w:szCs w:val="24"/>
          <w:lang w:eastAsia="el-GR"/>
        </w:rPr>
        <w:t xml:space="preserve"> </w:t>
      </w:r>
      <w:r>
        <w:rPr>
          <w:rFonts w:eastAsia="Times New Roman" w:cstheme="minorHAnsi"/>
          <w:i/>
          <w:sz w:val="24"/>
          <w:szCs w:val="24"/>
          <w:lang w:val="en-US" w:eastAsia="el-GR"/>
        </w:rPr>
        <w:t>tag</w:t>
      </w:r>
      <w:r w:rsidRPr="00C62F9E">
        <w:rPr>
          <w:rFonts w:eastAsia="Times New Roman" w:cstheme="minorHAnsi"/>
          <w:i/>
          <w:sz w:val="24"/>
          <w:szCs w:val="24"/>
          <w:lang w:eastAsia="el-GR"/>
        </w:rPr>
        <w:t xml:space="preserve">. </w:t>
      </w:r>
      <w:r>
        <w:rPr>
          <w:rFonts w:eastAsia="Times New Roman" w:cstheme="minorHAnsi"/>
          <w:i/>
          <w:sz w:val="24"/>
          <w:szCs w:val="24"/>
          <w:lang w:val="en-US" w:eastAsia="el-GR"/>
        </w:rPr>
        <w:t>O</w:t>
      </w:r>
      <w:r w:rsidRPr="00CA689F">
        <w:rPr>
          <w:rFonts w:eastAsia="Times New Roman" w:cstheme="minorHAnsi"/>
          <w:i/>
          <w:sz w:val="24"/>
          <w:szCs w:val="24"/>
          <w:lang w:eastAsia="el-GR"/>
        </w:rPr>
        <w:t xml:space="preserve"> </w:t>
      </w:r>
      <w:r>
        <w:rPr>
          <w:rFonts w:eastAsia="Times New Roman" w:cstheme="minorHAnsi"/>
          <w:i/>
          <w:sz w:val="24"/>
          <w:szCs w:val="24"/>
          <w:lang w:val="en-US" w:eastAsia="el-GR"/>
        </w:rPr>
        <w:t>Kevin</w:t>
      </w:r>
      <w:r w:rsidRPr="00CA689F">
        <w:rPr>
          <w:rFonts w:eastAsia="Times New Roman" w:cstheme="minorHAnsi"/>
          <w:i/>
          <w:sz w:val="24"/>
          <w:szCs w:val="24"/>
          <w:lang w:eastAsia="el-GR"/>
        </w:rPr>
        <w:t xml:space="preserve"> </w:t>
      </w:r>
      <w:r>
        <w:rPr>
          <w:rFonts w:eastAsia="Times New Roman" w:cstheme="minorHAnsi"/>
          <w:i/>
          <w:sz w:val="24"/>
          <w:szCs w:val="24"/>
          <w:lang w:val="en-US" w:eastAsia="el-GR"/>
        </w:rPr>
        <w:t>Ashton</w:t>
      </w:r>
      <w:r w:rsidRPr="00CA689F">
        <w:rPr>
          <w:rFonts w:eastAsia="Times New Roman" w:cstheme="minorHAnsi"/>
          <w:i/>
          <w:sz w:val="24"/>
          <w:szCs w:val="24"/>
          <w:lang w:eastAsia="el-GR"/>
        </w:rPr>
        <w:t xml:space="preserve"> </w:t>
      </w:r>
      <w:r>
        <w:rPr>
          <w:rFonts w:eastAsia="Times New Roman" w:cstheme="minorHAnsi"/>
          <w:i/>
          <w:sz w:val="24"/>
          <w:szCs w:val="24"/>
          <w:lang w:eastAsia="el-GR"/>
        </w:rPr>
        <w:t xml:space="preserve">- διευθυντής στο </w:t>
      </w:r>
      <w:r>
        <w:rPr>
          <w:rFonts w:eastAsia="Times New Roman" w:cstheme="minorHAnsi"/>
          <w:i/>
          <w:sz w:val="24"/>
          <w:szCs w:val="24"/>
          <w:lang w:val="en-US" w:eastAsia="el-GR"/>
        </w:rPr>
        <w:t>Auto</w:t>
      </w:r>
      <w:r w:rsidRPr="00CA689F">
        <w:rPr>
          <w:rFonts w:eastAsia="Times New Roman" w:cstheme="minorHAnsi"/>
          <w:i/>
          <w:sz w:val="24"/>
          <w:szCs w:val="24"/>
          <w:lang w:eastAsia="el-GR"/>
        </w:rPr>
        <w:t>-</w:t>
      </w:r>
      <w:r>
        <w:rPr>
          <w:rFonts w:eastAsia="Times New Roman" w:cstheme="minorHAnsi"/>
          <w:i/>
          <w:sz w:val="24"/>
          <w:szCs w:val="24"/>
          <w:lang w:val="en-US" w:eastAsia="el-GR"/>
        </w:rPr>
        <w:t>ID</w:t>
      </w:r>
      <w:r w:rsidRPr="00CA689F">
        <w:rPr>
          <w:rFonts w:eastAsia="Times New Roman" w:cstheme="minorHAnsi"/>
          <w:i/>
          <w:sz w:val="24"/>
          <w:szCs w:val="24"/>
          <w:lang w:eastAsia="el-GR"/>
        </w:rPr>
        <w:t xml:space="preserve"> </w:t>
      </w:r>
      <w:r>
        <w:rPr>
          <w:rFonts w:eastAsia="Times New Roman" w:cstheme="minorHAnsi"/>
          <w:i/>
          <w:sz w:val="24"/>
          <w:szCs w:val="24"/>
          <w:lang w:val="en-US" w:eastAsia="el-GR"/>
        </w:rPr>
        <w:t>Lab</w:t>
      </w:r>
      <w:r w:rsidRPr="00CA689F">
        <w:rPr>
          <w:rFonts w:eastAsia="Times New Roman" w:cstheme="minorHAnsi"/>
          <w:i/>
          <w:sz w:val="24"/>
          <w:szCs w:val="24"/>
          <w:lang w:eastAsia="el-GR"/>
        </w:rPr>
        <w:t xml:space="preserve"> </w:t>
      </w:r>
      <w:r>
        <w:rPr>
          <w:rFonts w:eastAsia="Times New Roman" w:cstheme="minorHAnsi"/>
          <w:i/>
          <w:sz w:val="24"/>
          <w:szCs w:val="24"/>
          <w:lang w:eastAsia="el-GR"/>
        </w:rPr>
        <w:t xml:space="preserve">του </w:t>
      </w:r>
      <w:r>
        <w:rPr>
          <w:rFonts w:eastAsia="Times New Roman" w:cstheme="minorHAnsi"/>
          <w:i/>
          <w:sz w:val="24"/>
          <w:szCs w:val="24"/>
          <w:lang w:val="en-US" w:eastAsia="el-GR"/>
        </w:rPr>
        <w:t>MIT</w:t>
      </w:r>
      <w:r w:rsidRPr="00CA689F">
        <w:rPr>
          <w:rFonts w:eastAsia="Times New Roman" w:cstheme="minorHAnsi"/>
          <w:i/>
          <w:sz w:val="24"/>
          <w:szCs w:val="24"/>
          <w:lang w:eastAsia="el-GR"/>
        </w:rPr>
        <w:t xml:space="preserve"> </w:t>
      </w:r>
      <w:r>
        <w:rPr>
          <w:rFonts w:eastAsia="Times New Roman" w:cstheme="minorHAnsi"/>
          <w:i/>
          <w:sz w:val="24"/>
          <w:szCs w:val="24"/>
          <w:lang w:eastAsia="el-GR"/>
        </w:rPr>
        <w:t>- ήταν ο πρώτος που υπέγραψε ένα σύστημα, στο οποίο τα αντικείμενα τού φυσικού κόσμου θα μπορούσαν να συνδεθούν με το Διαδίκτυο μέσω αισθητήρων.</w:t>
      </w:r>
    </w:p>
    <w:p w14:paraId="058F7C57" w14:textId="77777777" w:rsidR="009A4C0E" w:rsidRPr="00CA689F" w:rsidRDefault="009A4C0E" w:rsidP="009A4C0E">
      <w:pPr>
        <w:spacing w:after="0" w:line="240" w:lineRule="auto"/>
        <w:rPr>
          <w:rFonts w:eastAsia="Times New Roman" w:cstheme="minorHAnsi"/>
          <w:i/>
          <w:sz w:val="24"/>
          <w:szCs w:val="24"/>
          <w:lang w:eastAsia="el-GR"/>
        </w:rPr>
      </w:pPr>
    </w:p>
    <w:p w14:paraId="6CA1C089" w14:textId="77777777" w:rsidR="009A4C0E" w:rsidRPr="00206825" w:rsidRDefault="009A4C0E" w:rsidP="009A4C0E">
      <w:pPr>
        <w:spacing w:after="0" w:line="240" w:lineRule="auto"/>
        <w:rPr>
          <w:rFonts w:eastAsia="Times New Roman" w:cstheme="minorHAnsi"/>
          <w:i/>
          <w:sz w:val="24"/>
          <w:szCs w:val="24"/>
          <w:lang w:eastAsia="el-GR"/>
        </w:rPr>
      </w:pPr>
      <w:r w:rsidRPr="005E0A5C">
        <w:rPr>
          <w:rFonts w:eastAsia="Times New Roman" w:cstheme="minorHAnsi"/>
          <w:b/>
          <w:i/>
          <w:sz w:val="24"/>
          <w:szCs w:val="24"/>
          <w:lang w:eastAsia="el-GR"/>
        </w:rPr>
        <w:t>2000:</w:t>
      </w:r>
      <w:r>
        <w:rPr>
          <w:rFonts w:eastAsia="Times New Roman" w:cstheme="minorHAnsi"/>
          <w:i/>
          <w:sz w:val="24"/>
          <w:szCs w:val="24"/>
          <w:lang w:eastAsia="el-GR"/>
        </w:rPr>
        <w:t xml:space="preserve"> Δημιουργήθηκε από τους </w:t>
      </w:r>
      <w:proofErr w:type="spellStart"/>
      <w:r w:rsidRPr="00206825">
        <w:rPr>
          <w:rFonts w:eastAsia="Times New Roman" w:cstheme="minorHAnsi"/>
          <w:i/>
          <w:sz w:val="24"/>
          <w:szCs w:val="24"/>
          <w:lang w:eastAsia="el-GR"/>
        </w:rPr>
        <w:t>Andy</w:t>
      </w:r>
      <w:proofErr w:type="spellEnd"/>
      <w:r w:rsidRPr="00206825">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Stanforf</w:t>
      </w:r>
      <w:proofErr w:type="spellEnd"/>
      <w:r w:rsidRPr="00206825">
        <w:rPr>
          <w:rFonts w:eastAsia="Times New Roman" w:cstheme="minorHAnsi"/>
          <w:i/>
          <w:sz w:val="24"/>
          <w:szCs w:val="24"/>
          <w:lang w:eastAsia="el-GR"/>
        </w:rPr>
        <w:t xml:space="preserve"> </w:t>
      </w:r>
      <w:r>
        <w:rPr>
          <w:rFonts w:eastAsia="Times New Roman" w:cstheme="minorHAnsi"/>
          <w:i/>
          <w:sz w:val="24"/>
          <w:szCs w:val="24"/>
          <w:lang w:eastAsia="el-GR"/>
        </w:rPr>
        <w:t>(</w:t>
      </w:r>
      <w:r w:rsidRPr="00206825">
        <w:rPr>
          <w:rFonts w:eastAsia="Times New Roman" w:cstheme="minorHAnsi"/>
          <w:i/>
          <w:sz w:val="24"/>
          <w:szCs w:val="24"/>
          <w:lang w:eastAsia="el-GR"/>
        </w:rPr>
        <w:t>υπάλληλος της IBM</w:t>
      </w:r>
      <w:r>
        <w:rPr>
          <w:rFonts w:eastAsia="Times New Roman" w:cstheme="minorHAnsi"/>
          <w:i/>
          <w:sz w:val="24"/>
          <w:szCs w:val="24"/>
          <w:lang w:eastAsia="el-GR"/>
        </w:rPr>
        <w:t xml:space="preserve">) και </w:t>
      </w:r>
      <w:proofErr w:type="spellStart"/>
      <w:r w:rsidRPr="00206825">
        <w:rPr>
          <w:rFonts w:eastAsia="Times New Roman" w:cstheme="minorHAnsi"/>
          <w:i/>
          <w:sz w:val="24"/>
          <w:szCs w:val="24"/>
          <w:lang w:eastAsia="el-GR"/>
        </w:rPr>
        <w:t>Arlen</w:t>
      </w:r>
      <w:proofErr w:type="spellEnd"/>
    </w:p>
    <w:p w14:paraId="14644B0C" w14:textId="77777777" w:rsidR="009A4C0E" w:rsidRPr="00206825" w:rsidRDefault="009A4C0E" w:rsidP="009A4C0E">
      <w:pPr>
        <w:spacing w:after="0" w:line="240" w:lineRule="auto"/>
        <w:rPr>
          <w:rFonts w:eastAsia="Times New Roman" w:cstheme="minorHAnsi"/>
          <w:i/>
          <w:sz w:val="24"/>
          <w:szCs w:val="24"/>
          <w:lang w:eastAsia="el-GR"/>
        </w:rPr>
      </w:pPr>
      <w:proofErr w:type="spellStart"/>
      <w:r w:rsidRPr="00206825">
        <w:rPr>
          <w:rFonts w:eastAsia="Times New Roman" w:cstheme="minorHAnsi"/>
          <w:i/>
          <w:sz w:val="24"/>
          <w:szCs w:val="24"/>
          <w:lang w:eastAsia="el-GR"/>
        </w:rPr>
        <w:t>Nipper</w:t>
      </w:r>
      <w:proofErr w:type="spellEnd"/>
      <w:r w:rsidRPr="00206825">
        <w:rPr>
          <w:rFonts w:eastAsia="Times New Roman" w:cstheme="minorHAnsi"/>
          <w:i/>
          <w:sz w:val="24"/>
          <w:szCs w:val="24"/>
          <w:lang w:eastAsia="el-GR"/>
        </w:rPr>
        <w:t xml:space="preserve"> </w:t>
      </w:r>
      <w:r>
        <w:rPr>
          <w:rFonts w:eastAsia="Times New Roman" w:cstheme="minorHAnsi"/>
          <w:i/>
          <w:sz w:val="24"/>
          <w:szCs w:val="24"/>
          <w:lang w:eastAsia="el-GR"/>
        </w:rPr>
        <w:t>(</w:t>
      </w:r>
      <w:r w:rsidRPr="00206825">
        <w:rPr>
          <w:rFonts w:eastAsia="Times New Roman" w:cstheme="minorHAnsi"/>
          <w:i/>
          <w:sz w:val="24"/>
          <w:szCs w:val="24"/>
          <w:lang w:eastAsia="el-GR"/>
        </w:rPr>
        <w:t xml:space="preserve">υπάλληλος </w:t>
      </w:r>
      <w:r>
        <w:rPr>
          <w:rFonts w:eastAsia="Times New Roman" w:cstheme="minorHAnsi"/>
          <w:i/>
          <w:sz w:val="24"/>
          <w:szCs w:val="24"/>
          <w:lang w:eastAsia="el-GR"/>
        </w:rPr>
        <w:t>της</w:t>
      </w:r>
      <w:r w:rsidRPr="00206825">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Eurotech</w:t>
      </w:r>
      <w:proofErr w:type="spellEnd"/>
      <w:r>
        <w:rPr>
          <w:rFonts w:eastAsia="Times New Roman" w:cstheme="minorHAnsi"/>
          <w:i/>
          <w:sz w:val="24"/>
          <w:szCs w:val="24"/>
          <w:lang w:eastAsia="el-GR"/>
        </w:rPr>
        <w:t xml:space="preserve">) </w:t>
      </w:r>
      <w:r w:rsidRPr="00206825">
        <w:rPr>
          <w:rFonts w:eastAsia="Times New Roman" w:cstheme="minorHAnsi"/>
          <w:i/>
          <w:sz w:val="24"/>
          <w:szCs w:val="24"/>
          <w:lang w:eastAsia="el-GR"/>
        </w:rPr>
        <w:t xml:space="preserve">το πρώτο πρωτόκολλο επικοινωνίας </w:t>
      </w:r>
      <w:proofErr w:type="spellStart"/>
      <w:r w:rsidRPr="00206825">
        <w:rPr>
          <w:rFonts w:eastAsia="Times New Roman" w:cstheme="minorHAnsi"/>
          <w:i/>
          <w:sz w:val="24"/>
          <w:szCs w:val="24"/>
          <w:lang w:eastAsia="el-GR"/>
        </w:rPr>
        <w:t>Machine</w:t>
      </w:r>
      <w:proofErr w:type="spellEnd"/>
      <w:r w:rsidRPr="00206825">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to</w:t>
      </w:r>
      <w:proofErr w:type="spellEnd"/>
      <w:r w:rsidRPr="00206825">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Machine</w:t>
      </w:r>
      <w:proofErr w:type="spellEnd"/>
      <w:r w:rsidRPr="00206825">
        <w:rPr>
          <w:rFonts w:eastAsia="Times New Roman" w:cstheme="minorHAnsi"/>
          <w:i/>
          <w:sz w:val="24"/>
          <w:szCs w:val="24"/>
          <w:lang w:eastAsia="el-GR"/>
        </w:rPr>
        <w:t xml:space="preserve"> </w:t>
      </w:r>
      <w:r>
        <w:rPr>
          <w:rFonts w:eastAsia="Times New Roman" w:cstheme="minorHAnsi"/>
          <w:i/>
          <w:sz w:val="24"/>
          <w:szCs w:val="24"/>
          <w:lang w:eastAsia="el-GR"/>
        </w:rPr>
        <w:t>για συσκευές</w:t>
      </w:r>
      <w:r w:rsidRPr="00206825">
        <w:rPr>
          <w:rFonts w:eastAsia="Times New Roman" w:cstheme="minorHAnsi"/>
          <w:i/>
          <w:sz w:val="24"/>
          <w:szCs w:val="24"/>
          <w:lang w:eastAsia="el-GR"/>
        </w:rPr>
        <w:t xml:space="preserve"> διασυνδεδεμένες με τον ιστό. Το πρωτόκολλο </w:t>
      </w:r>
      <w:r>
        <w:rPr>
          <w:rFonts w:eastAsia="Times New Roman" w:cstheme="minorHAnsi"/>
          <w:i/>
          <w:sz w:val="24"/>
          <w:szCs w:val="24"/>
          <w:lang w:eastAsia="el-GR"/>
        </w:rPr>
        <w:t xml:space="preserve">αυτό </w:t>
      </w:r>
      <w:r w:rsidRPr="00206825">
        <w:rPr>
          <w:rFonts w:eastAsia="Times New Roman" w:cstheme="minorHAnsi"/>
          <w:i/>
          <w:sz w:val="24"/>
          <w:szCs w:val="24"/>
          <w:lang w:eastAsia="el-GR"/>
        </w:rPr>
        <w:t xml:space="preserve">ονομάστηκε από τους ίδιους </w:t>
      </w:r>
      <w:r w:rsidRPr="00206825">
        <w:rPr>
          <w:rFonts w:eastAsia="Times New Roman" w:cstheme="minorHAnsi"/>
          <w:i/>
          <w:sz w:val="24"/>
          <w:szCs w:val="24"/>
          <w:lang w:val="en-US" w:eastAsia="el-GR"/>
        </w:rPr>
        <w:t>MQ</w:t>
      </w:r>
      <w:r w:rsidRPr="00206825">
        <w:rPr>
          <w:rFonts w:eastAsia="Times New Roman" w:cstheme="minorHAnsi"/>
          <w:i/>
          <w:sz w:val="24"/>
          <w:szCs w:val="24"/>
          <w:lang w:eastAsia="el-GR"/>
        </w:rPr>
        <w:t xml:space="preserve"> </w:t>
      </w:r>
      <w:r w:rsidRPr="00206825">
        <w:rPr>
          <w:rFonts w:eastAsia="Times New Roman" w:cstheme="minorHAnsi"/>
          <w:i/>
          <w:sz w:val="24"/>
          <w:szCs w:val="24"/>
          <w:lang w:val="en-US" w:eastAsia="el-GR"/>
        </w:rPr>
        <w:t>Telemetry</w:t>
      </w:r>
      <w:r w:rsidRPr="00206825">
        <w:rPr>
          <w:rFonts w:eastAsia="Times New Roman" w:cstheme="minorHAnsi"/>
          <w:i/>
          <w:sz w:val="24"/>
          <w:szCs w:val="24"/>
          <w:lang w:eastAsia="el-GR"/>
        </w:rPr>
        <w:t xml:space="preserve"> </w:t>
      </w:r>
      <w:r w:rsidRPr="00206825">
        <w:rPr>
          <w:rFonts w:eastAsia="Times New Roman" w:cstheme="minorHAnsi"/>
          <w:i/>
          <w:sz w:val="24"/>
          <w:szCs w:val="24"/>
          <w:lang w:val="en-US" w:eastAsia="el-GR"/>
        </w:rPr>
        <w:t>Transport</w:t>
      </w:r>
      <w:r w:rsidRPr="00206825">
        <w:rPr>
          <w:rFonts w:eastAsia="Times New Roman" w:cstheme="minorHAnsi"/>
          <w:i/>
          <w:sz w:val="24"/>
          <w:szCs w:val="24"/>
          <w:lang w:eastAsia="el-GR"/>
        </w:rPr>
        <w:t xml:space="preserve"> (</w:t>
      </w:r>
      <w:r w:rsidRPr="00206825">
        <w:rPr>
          <w:rFonts w:eastAsia="Times New Roman" w:cstheme="minorHAnsi"/>
          <w:i/>
          <w:sz w:val="24"/>
          <w:szCs w:val="24"/>
          <w:lang w:val="en-US" w:eastAsia="el-GR"/>
        </w:rPr>
        <w:t>MQTT</w:t>
      </w:r>
      <w:r w:rsidRPr="00206825">
        <w:rPr>
          <w:rFonts w:eastAsia="Times New Roman" w:cstheme="minorHAnsi"/>
          <w:i/>
          <w:sz w:val="24"/>
          <w:szCs w:val="24"/>
          <w:lang w:eastAsia="el-GR"/>
        </w:rPr>
        <w:t>).</w:t>
      </w:r>
    </w:p>
    <w:p w14:paraId="669FC7D3" w14:textId="77777777" w:rsidR="009A4C0E" w:rsidRDefault="009A4C0E" w:rsidP="009A4C0E">
      <w:pPr>
        <w:spacing w:after="0" w:line="240" w:lineRule="auto"/>
        <w:rPr>
          <w:rFonts w:eastAsia="Times New Roman" w:cstheme="minorHAnsi"/>
          <w:i/>
          <w:sz w:val="24"/>
          <w:szCs w:val="24"/>
          <w:lang w:eastAsia="el-GR"/>
        </w:rPr>
      </w:pPr>
    </w:p>
    <w:p w14:paraId="1AC1D9E6" w14:textId="77777777" w:rsidR="009A4C0E" w:rsidRPr="00464D37" w:rsidRDefault="009A4C0E" w:rsidP="009A4C0E">
      <w:pPr>
        <w:spacing w:after="0" w:line="240" w:lineRule="auto"/>
        <w:rPr>
          <w:rFonts w:eastAsia="Times New Roman" w:cstheme="minorHAnsi"/>
          <w:i/>
          <w:sz w:val="24"/>
          <w:szCs w:val="24"/>
          <w:lang w:eastAsia="el-GR"/>
        </w:rPr>
      </w:pPr>
      <w:r>
        <w:rPr>
          <w:rFonts w:eastAsia="Times New Roman" w:cstheme="minorHAnsi"/>
          <w:i/>
          <w:sz w:val="24"/>
          <w:szCs w:val="24"/>
          <w:lang w:eastAsia="el-GR"/>
        </w:rPr>
        <w:t xml:space="preserve"> </w:t>
      </w:r>
      <w:r w:rsidRPr="005E0A5C">
        <w:rPr>
          <w:rFonts w:eastAsia="Times New Roman" w:cstheme="minorHAnsi"/>
          <w:b/>
          <w:i/>
          <w:sz w:val="24"/>
          <w:szCs w:val="24"/>
          <w:lang w:eastAsia="el-GR"/>
        </w:rPr>
        <w:t>2003:</w:t>
      </w:r>
      <w:r>
        <w:rPr>
          <w:rFonts w:eastAsia="Times New Roman" w:cstheme="minorHAnsi"/>
          <w:i/>
          <w:sz w:val="24"/>
          <w:szCs w:val="24"/>
          <w:lang w:eastAsia="el-GR"/>
        </w:rPr>
        <w:t xml:space="preserve"> Το</w:t>
      </w:r>
      <w:r w:rsidRPr="00464D37">
        <w:rPr>
          <w:rFonts w:eastAsia="Times New Roman" w:cstheme="minorHAnsi"/>
          <w:i/>
          <w:sz w:val="24"/>
          <w:szCs w:val="24"/>
          <w:lang w:eastAsia="el-GR"/>
        </w:rPr>
        <w:t xml:space="preserve"> </w:t>
      </w:r>
      <w:r>
        <w:rPr>
          <w:rFonts w:eastAsia="Times New Roman" w:cstheme="minorHAnsi"/>
          <w:i/>
          <w:sz w:val="24"/>
          <w:szCs w:val="24"/>
          <w:lang w:val="en-US" w:eastAsia="el-GR"/>
        </w:rPr>
        <w:t>Auto</w:t>
      </w:r>
      <w:r w:rsidRPr="00464D37">
        <w:rPr>
          <w:rFonts w:eastAsia="Times New Roman" w:cstheme="minorHAnsi"/>
          <w:i/>
          <w:sz w:val="24"/>
          <w:szCs w:val="24"/>
          <w:lang w:eastAsia="el-GR"/>
        </w:rPr>
        <w:t>-</w:t>
      </w:r>
      <w:r>
        <w:rPr>
          <w:rFonts w:eastAsia="Times New Roman" w:cstheme="minorHAnsi"/>
          <w:i/>
          <w:sz w:val="24"/>
          <w:szCs w:val="24"/>
          <w:lang w:val="en-US" w:eastAsia="el-GR"/>
        </w:rPr>
        <w:t>ID</w:t>
      </w:r>
      <w:r w:rsidRPr="00464D37">
        <w:rPr>
          <w:rFonts w:eastAsia="Times New Roman" w:cstheme="minorHAnsi"/>
          <w:i/>
          <w:sz w:val="24"/>
          <w:szCs w:val="24"/>
          <w:lang w:eastAsia="el-GR"/>
        </w:rPr>
        <w:t xml:space="preserve"> </w:t>
      </w:r>
      <w:r>
        <w:rPr>
          <w:rFonts w:eastAsia="Times New Roman" w:cstheme="minorHAnsi"/>
          <w:i/>
          <w:sz w:val="24"/>
          <w:szCs w:val="24"/>
          <w:lang w:val="en-US" w:eastAsia="el-GR"/>
        </w:rPr>
        <w:t>Center</w:t>
      </w:r>
      <w:r>
        <w:rPr>
          <w:rFonts w:eastAsia="Times New Roman" w:cstheme="minorHAnsi"/>
          <w:i/>
          <w:sz w:val="24"/>
          <w:szCs w:val="24"/>
          <w:lang w:eastAsia="el-GR"/>
        </w:rPr>
        <w:t>(1999)</w:t>
      </w:r>
      <w:r w:rsidRPr="00464D37">
        <w:rPr>
          <w:rFonts w:eastAsia="Times New Roman" w:cstheme="minorHAnsi"/>
          <w:i/>
          <w:sz w:val="24"/>
          <w:szCs w:val="24"/>
          <w:lang w:eastAsia="el-GR"/>
        </w:rPr>
        <w:t xml:space="preserve"> </w:t>
      </w:r>
      <w:r>
        <w:rPr>
          <w:rFonts w:eastAsia="Times New Roman" w:cstheme="minorHAnsi"/>
          <w:i/>
          <w:sz w:val="24"/>
          <w:szCs w:val="24"/>
          <w:lang w:eastAsia="el-GR"/>
        </w:rPr>
        <w:t xml:space="preserve">αντικαταστάθηκε από το </w:t>
      </w:r>
      <w:r>
        <w:rPr>
          <w:rFonts w:eastAsia="Times New Roman" w:cstheme="minorHAnsi"/>
          <w:i/>
          <w:sz w:val="24"/>
          <w:szCs w:val="24"/>
          <w:lang w:val="en-US" w:eastAsia="el-GR"/>
        </w:rPr>
        <w:t>Auto</w:t>
      </w:r>
      <w:r w:rsidRPr="00464D37">
        <w:rPr>
          <w:rFonts w:eastAsia="Times New Roman" w:cstheme="minorHAnsi"/>
          <w:i/>
          <w:sz w:val="24"/>
          <w:szCs w:val="24"/>
          <w:lang w:eastAsia="el-GR"/>
        </w:rPr>
        <w:t>-</w:t>
      </w:r>
      <w:r>
        <w:rPr>
          <w:rFonts w:eastAsia="Times New Roman" w:cstheme="minorHAnsi"/>
          <w:i/>
          <w:sz w:val="24"/>
          <w:szCs w:val="24"/>
          <w:lang w:val="en-US" w:eastAsia="el-GR"/>
        </w:rPr>
        <w:t>ID</w:t>
      </w:r>
      <w:r w:rsidRPr="00464D37">
        <w:rPr>
          <w:rFonts w:eastAsia="Times New Roman" w:cstheme="minorHAnsi"/>
          <w:i/>
          <w:sz w:val="24"/>
          <w:szCs w:val="24"/>
          <w:lang w:eastAsia="el-GR"/>
        </w:rPr>
        <w:t xml:space="preserve"> </w:t>
      </w:r>
      <w:r>
        <w:rPr>
          <w:rFonts w:eastAsia="Times New Roman" w:cstheme="minorHAnsi"/>
          <w:i/>
          <w:sz w:val="24"/>
          <w:szCs w:val="24"/>
          <w:lang w:val="en-US" w:eastAsia="el-GR"/>
        </w:rPr>
        <w:t>Labs</w:t>
      </w:r>
      <w:r w:rsidRPr="00464D37">
        <w:rPr>
          <w:rFonts w:eastAsia="Times New Roman" w:cstheme="minorHAnsi"/>
          <w:i/>
          <w:sz w:val="24"/>
          <w:szCs w:val="24"/>
          <w:lang w:eastAsia="el-GR"/>
        </w:rPr>
        <w:t xml:space="preserve"> </w:t>
      </w:r>
      <w:r>
        <w:rPr>
          <w:rFonts w:eastAsia="Times New Roman" w:cstheme="minorHAnsi"/>
          <w:i/>
          <w:sz w:val="24"/>
          <w:szCs w:val="24"/>
          <w:lang w:eastAsia="el-GR"/>
        </w:rPr>
        <w:t xml:space="preserve">και </w:t>
      </w:r>
      <w:proofErr w:type="spellStart"/>
      <w:r>
        <w:rPr>
          <w:rFonts w:eastAsia="Times New Roman" w:cstheme="minorHAnsi"/>
          <w:i/>
          <w:sz w:val="24"/>
          <w:szCs w:val="24"/>
          <w:lang w:val="en-US" w:eastAsia="el-GR"/>
        </w:rPr>
        <w:t>EPGlobal</w:t>
      </w:r>
      <w:proofErr w:type="spellEnd"/>
      <w:r w:rsidRPr="00464D37">
        <w:rPr>
          <w:rFonts w:eastAsia="Times New Roman" w:cstheme="minorHAnsi"/>
          <w:i/>
          <w:sz w:val="24"/>
          <w:szCs w:val="24"/>
          <w:lang w:eastAsia="el-GR"/>
        </w:rPr>
        <w:t>.</w:t>
      </w:r>
    </w:p>
    <w:p w14:paraId="19D103C8" w14:textId="77777777" w:rsidR="009A4C0E" w:rsidRPr="00206825" w:rsidRDefault="009A4C0E" w:rsidP="009A4C0E">
      <w:pPr>
        <w:spacing w:after="0" w:line="240" w:lineRule="auto"/>
        <w:rPr>
          <w:rFonts w:eastAsia="Times New Roman" w:cstheme="minorHAnsi"/>
          <w:i/>
          <w:sz w:val="24"/>
          <w:szCs w:val="24"/>
          <w:lang w:eastAsia="el-GR"/>
        </w:rPr>
      </w:pPr>
    </w:p>
    <w:p w14:paraId="028ABE1E" w14:textId="77777777" w:rsidR="009A4C0E" w:rsidRPr="00133654" w:rsidRDefault="009A4C0E" w:rsidP="009A4C0E">
      <w:pPr>
        <w:spacing w:after="0" w:line="240" w:lineRule="auto"/>
        <w:rPr>
          <w:rFonts w:eastAsia="Times New Roman" w:cstheme="minorHAnsi"/>
          <w:i/>
          <w:sz w:val="24"/>
          <w:szCs w:val="24"/>
          <w:lang w:eastAsia="el-GR"/>
        </w:rPr>
      </w:pPr>
      <w:r w:rsidRPr="005E0A5C">
        <w:rPr>
          <w:rFonts w:eastAsia="Times New Roman" w:cstheme="minorHAnsi"/>
          <w:b/>
          <w:i/>
          <w:sz w:val="24"/>
          <w:szCs w:val="24"/>
          <w:lang w:eastAsia="el-GR"/>
        </w:rPr>
        <w:t>2005:</w:t>
      </w:r>
      <w:r>
        <w:rPr>
          <w:rFonts w:eastAsia="Times New Roman" w:cstheme="minorHAnsi"/>
          <w:i/>
          <w:sz w:val="24"/>
          <w:szCs w:val="24"/>
          <w:lang w:eastAsia="el-GR"/>
        </w:rPr>
        <w:t xml:space="preserve"> Κατασκευάστηκε</w:t>
      </w:r>
      <w:r w:rsidRPr="00133654">
        <w:rPr>
          <w:rFonts w:eastAsia="Times New Roman" w:cstheme="minorHAnsi"/>
          <w:i/>
          <w:sz w:val="24"/>
          <w:szCs w:val="24"/>
          <w:lang w:eastAsia="el-GR"/>
        </w:rPr>
        <w:t xml:space="preserve"> </w:t>
      </w:r>
      <w:r w:rsidRPr="00206825">
        <w:rPr>
          <w:rFonts w:eastAsia="Times New Roman" w:cstheme="minorHAnsi"/>
          <w:i/>
          <w:sz w:val="24"/>
          <w:szCs w:val="24"/>
          <w:lang w:eastAsia="el-GR"/>
        </w:rPr>
        <w:t xml:space="preserve">η πλατφόρμα του </w:t>
      </w:r>
      <w:proofErr w:type="spellStart"/>
      <w:r w:rsidRPr="00206825">
        <w:rPr>
          <w:rFonts w:eastAsia="Times New Roman" w:cstheme="minorHAnsi"/>
          <w:i/>
          <w:sz w:val="24"/>
          <w:szCs w:val="24"/>
          <w:lang w:eastAsia="el-GR"/>
        </w:rPr>
        <w:t>Arduino</w:t>
      </w:r>
      <w:proofErr w:type="spellEnd"/>
      <w:r w:rsidRPr="00206825">
        <w:rPr>
          <w:rFonts w:eastAsia="Times New Roman" w:cstheme="minorHAnsi"/>
          <w:i/>
          <w:sz w:val="24"/>
          <w:szCs w:val="24"/>
          <w:lang w:eastAsia="el-GR"/>
        </w:rPr>
        <w:t xml:space="preserve"> </w:t>
      </w:r>
      <w:r>
        <w:rPr>
          <w:rFonts w:eastAsia="Times New Roman" w:cstheme="minorHAnsi"/>
          <w:i/>
          <w:sz w:val="24"/>
          <w:szCs w:val="24"/>
          <w:lang w:eastAsia="el-GR"/>
        </w:rPr>
        <w:t xml:space="preserve">από τα </w:t>
      </w:r>
      <w:r w:rsidRPr="00206825">
        <w:rPr>
          <w:rFonts w:eastAsia="Times New Roman" w:cstheme="minorHAnsi"/>
          <w:i/>
          <w:sz w:val="24"/>
          <w:szCs w:val="24"/>
          <w:lang w:eastAsia="el-GR"/>
        </w:rPr>
        <w:t xml:space="preserve">μέλη </w:t>
      </w:r>
      <w:r>
        <w:rPr>
          <w:rFonts w:eastAsia="Times New Roman" w:cstheme="minorHAnsi"/>
          <w:i/>
          <w:sz w:val="24"/>
          <w:szCs w:val="24"/>
          <w:lang w:eastAsia="el-GR"/>
        </w:rPr>
        <w:t>τού προγράμματος «</w:t>
      </w:r>
      <w:proofErr w:type="spellStart"/>
      <w:r w:rsidRPr="00206825">
        <w:rPr>
          <w:rFonts w:eastAsia="Times New Roman" w:cstheme="minorHAnsi"/>
          <w:i/>
          <w:sz w:val="24"/>
          <w:szCs w:val="24"/>
          <w:lang w:eastAsia="el-GR"/>
        </w:rPr>
        <w:t>Interaction</w:t>
      </w:r>
      <w:proofErr w:type="spellEnd"/>
      <w:r w:rsidRPr="00206825">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Design</w:t>
      </w:r>
      <w:proofErr w:type="spellEnd"/>
      <w:r w:rsidRPr="00206825">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Institute</w:t>
      </w:r>
      <w:proofErr w:type="spellEnd"/>
      <w:r w:rsidRPr="00206825">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Ivrea</w:t>
      </w:r>
      <w:proofErr w:type="spellEnd"/>
      <w:r>
        <w:rPr>
          <w:rFonts w:eastAsia="Times New Roman" w:cstheme="minorHAnsi"/>
          <w:i/>
          <w:sz w:val="24"/>
          <w:szCs w:val="24"/>
          <w:lang w:eastAsia="el-GR"/>
        </w:rPr>
        <w:t>»</w:t>
      </w:r>
      <w:r w:rsidRPr="00206825">
        <w:rPr>
          <w:rFonts w:eastAsia="Times New Roman" w:cstheme="minorHAnsi"/>
          <w:i/>
          <w:sz w:val="24"/>
          <w:szCs w:val="24"/>
          <w:lang w:eastAsia="el-GR"/>
        </w:rPr>
        <w:t xml:space="preserve">, </w:t>
      </w:r>
      <w:r>
        <w:rPr>
          <w:rFonts w:eastAsia="Times New Roman" w:cstheme="minorHAnsi"/>
          <w:i/>
          <w:sz w:val="24"/>
          <w:szCs w:val="24"/>
          <w:lang w:eastAsia="el-GR"/>
        </w:rPr>
        <w:t xml:space="preserve">ως οικονομική λύση μικροελεγκτή που </w:t>
      </w:r>
      <w:proofErr w:type="spellStart"/>
      <w:r>
        <w:rPr>
          <w:rFonts w:eastAsia="Times New Roman" w:cstheme="minorHAnsi"/>
          <w:i/>
          <w:sz w:val="24"/>
          <w:szCs w:val="24"/>
          <w:lang w:eastAsia="el-GR"/>
        </w:rPr>
        <w:t>προορι</w:t>
      </w:r>
      <w:r w:rsidRPr="00206825">
        <w:rPr>
          <w:rFonts w:eastAsia="Times New Roman" w:cstheme="minorHAnsi"/>
          <w:i/>
          <w:sz w:val="24"/>
          <w:szCs w:val="24"/>
          <w:lang w:eastAsia="el-GR"/>
        </w:rPr>
        <w:t>ζ</w:t>
      </w:r>
      <w:r>
        <w:rPr>
          <w:rFonts w:eastAsia="Times New Roman" w:cstheme="minorHAnsi"/>
          <w:i/>
          <w:sz w:val="24"/>
          <w:szCs w:val="24"/>
          <w:lang w:eastAsia="el-GR"/>
        </w:rPr>
        <w:t>ό</w:t>
      </w:r>
      <w:r w:rsidRPr="00206825">
        <w:rPr>
          <w:rFonts w:eastAsia="Times New Roman" w:cstheme="minorHAnsi"/>
          <w:i/>
          <w:sz w:val="24"/>
          <w:szCs w:val="24"/>
          <w:lang w:eastAsia="el-GR"/>
        </w:rPr>
        <w:t>νταν</w:t>
      </w:r>
      <w:proofErr w:type="spellEnd"/>
      <w:r w:rsidRPr="00206825">
        <w:rPr>
          <w:rFonts w:eastAsia="Times New Roman" w:cstheme="minorHAnsi"/>
          <w:i/>
          <w:sz w:val="24"/>
          <w:szCs w:val="24"/>
          <w:lang w:eastAsia="el-GR"/>
        </w:rPr>
        <w:t xml:space="preserve"> για τους φοιτητές</w:t>
      </w:r>
      <w:r>
        <w:rPr>
          <w:rFonts w:eastAsia="Times New Roman" w:cstheme="minorHAnsi"/>
          <w:i/>
          <w:sz w:val="24"/>
          <w:szCs w:val="24"/>
          <w:lang w:eastAsia="el-GR"/>
        </w:rPr>
        <w:t xml:space="preserve"> για εκπαιδευτικό σκοπό</w:t>
      </w:r>
      <w:r w:rsidRPr="00206825">
        <w:rPr>
          <w:rFonts w:eastAsia="Times New Roman" w:cstheme="minorHAnsi"/>
          <w:i/>
          <w:sz w:val="24"/>
          <w:szCs w:val="24"/>
          <w:lang w:eastAsia="el-GR"/>
        </w:rPr>
        <w:t>.</w:t>
      </w:r>
      <w:r>
        <w:rPr>
          <w:rFonts w:eastAsia="Times New Roman" w:cstheme="minorHAnsi"/>
          <w:i/>
          <w:sz w:val="24"/>
          <w:szCs w:val="24"/>
          <w:lang w:eastAsia="el-GR"/>
        </w:rPr>
        <w:t xml:space="preserve"> Επιπροσθέτως, η </w:t>
      </w:r>
      <w:r>
        <w:rPr>
          <w:rFonts w:eastAsia="Times New Roman" w:cstheme="minorHAnsi"/>
          <w:i/>
          <w:sz w:val="24"/>
          <w:szCs w:val="24"/>
          <w:lang w:val="en-US" w:eastAsia="el-GR"/>
        </w:rPr>
        <w:t>ITU</w:t>
      </w:r>
      <w:r w:rsidRPr="00464D37">
        <w:rPr>
          <w:rFonts w:eastAsia="Times New Roman" w:cstheme="minorHAnsi"/>
          <w:i/>
          <w:sz w:val="24"/>
          <w:szCs w:val="24"/>
          <w:lang w:eastAsia="el-GR"/>
        </w:rPr>
        <w:t xml:space="preserve"> </w:t>
      </w:r>
      <w:r>
        <w:rPr>
          <w:rFonts w:eastAsia="Times New Roman" w:cstheme="minorHAnsi"/>
          <w:i/>
          <w:sz w:val="24"/>
          <w:szCs w:val="24"/>
          <w:lang w:eastAsia="el-GR"/>
        </w:rPr>
        <w:t>υπέγραψε το «Διαδίκτυο των Πραγμάτων» στην Παγκόσμια Σύνοδο Κορυφής για την Κοινωνία τής Πληροφορίας (</w:t>
      </w:r>
      <w:r>
        <w:rPr>
          <w:rFonts w:eastAsia="Times New Roman" w:cstheme="minorHAnsi"/>
          <w:i/>
          <w:sz w:val="24"/>
          <w:szCs w:val="24"/>
          <w:lang w:val="en-US" w:eastAsia="el-GR"/>
        </w:rPr>
        <w:t>World</w:t>
      </w:r>
      <w:r w:rsidRPr="00464D37">
        <w:rPr>
          <w:rFonts w:eastAsia="Times New Roman" w:cstheme="minorHAnsi"/>
          <w:i/>
          <w:sz w:val="24"/>
          <w:szCs w:val="24"/>
          <w:lang w:eastAsia="el-GR"/>
        </w:rPr>
        <w:t xml:space="preserve"> </w:t>
      </w:r>
      <w:r>
        <w:rPr>
          <w:rFonts w:eastAsia="Times New Roman" w:cstheme="minorHAnsi"/>
          <w:i/>
          <w:sz w:val="24"/>
          <w:szCs w:val="24"/>
          <w:lang w:val="en-US" w:eastAsia="el-GR"/>
        </w:rPr>
        <w:t>Summit</w:t>
      </w:r>
      <w:r w:rsidRPr="00464D37">
        <w:rPr>
          <w:rFonts w:eastAsia="Times New Roman" w:cstheme="minorHAnsi"/>
          <w:i/>
          <w:sz w:val="24"/>
          <w:szCs w:val="24"/>
          <w:lang w:eastAsia="el-GR"/>
        </w:rPr>
        <w:t xml:space="preserve"> </w:t>
      </w:r>
      <w:r>
        <w:rPr>
          <w:rFonts w:eastAsia="Times New Roman" w:cstheme="minorHAnsi"/>
          <w:i/>
          <w:sz w:val="24"/>
          <w:szCs w:val="24"/>
          <w:lang w:val="en-US" w:eastAsia="el-GR"/>
        </w:rPr>
        <w:t>on</w:t>
      </w:r>
      <w:r w:rsidRPr="00464D37">
        <w:rPr>
          <w:rFonts w:eastAsia="Times New Roman" w:cstheme="minorHAnsi"/>
          <w:i/>
          <w:sz w:val="24"/>
          <w:szCs w:val="24"/>
          <w:lang w:eastAsia="el-GR"/>
        </w:rPr>
        <w:t xml:space="preserve"> </w:t>
      </w:r>
      <w:r>
        <w:rPr>
          <w:rFonts w:eastAsia="Times New Roman" w:cstheme="minorHAnsi"/>
          <w:i/>
          <w:sz w:val="24"/>
          <w:szCs w:val="24"/>
          <w:lang w:val="en-US" w:eastAsia="el-GR"/>
        </w:rPr>
        <w:t>Information</w:t>
      </w:r>
      <w:r w:rsidRPr="00464D37">
        <w:rPr>
          <w:rFonts w:eastAsia="Times New Roman" w:cstheme="minorHAnsi"/>
          <w:i/>
          <w:sz w:val="24"/>
          <w:szCs w:val="24"/>
          <w:lang w:eastAsia="el-GR"/>
        </w:rPr>
        <w:t xml:space="preserve"> </w:t>
      </w:r>
      <w:r>
        <w:rPr>
          <w:rFonts w:eastAsia="Times New Roman" w:cstheme="minorHAnsi"/>
          <w:i/>
          <w:sz w:val="24"/>
          <w:szCs w:val="24"/>
          <w:lang w:val="en-US" w:eastAsia="el-GR"/>
        </w:rPr>
        <w:t>Society</w:t>
      </w:r>
      <w:r>
        <w:rPr>
          <w:rFonts w:eastAsia="Times New Roman" w:cstheme="minorHAnsi"/>
          <w:i/>
          <w:sz w:val="24"/>
          <w:szCs w:val="24"/>
          <w:lang w:eastAsia="el-GR"/>
        </w:rPr>
        <w:t>), όπου προτάθηκαν τέσσερις σημαντικές</w:t>
      </w:r>
      <w:r w:rsidRPr="00133654">
        <w:rPr>
          <w:rFonts w:eastAsia="Times New Roman" w:cstheme="minorHAnsi"/>
          <w:i/>
          <w:sz w:val="24"/>
          <w:szCs w:val="24"/>
          <w:lang w:eastAsia="el-GR"/>
        </w:rPr>
        <w:t xml:space="preserve"> </w:t>
      </w:r>
      <w:r>
        <w:rPr>
          <w:rFonts w:eastAsia="Times New Roman" w:cstheme="minorHAnsi"/>
          <w:i/>
          <w:sz w:val="24"/>
          <w:szCs w:val="24"/>
          <w:lang w:eastAsia="el-GR"/>
        </w:rPr>
        <w:t>τεχνολογίες</w:t>
      </w:r>
      <w:r w:rsidRPr="00133654">
        <w:rPr>
          <w:rFonts w:eastAsia="Times New Roman" w:cstheme="minorHAnsi"/>
          <w:i/>
          <w:sz w:val="24"/>
          <w:szCs w:val="24"/>
          <w:lang w:eastAsia="el-GR"/>
        </w:rPr>
        <w:t xml:space="preserve"> </w:t>
      </w:r>
      <w:r>
        <w:rPr>
          <w:rFonts w:eastAsia="Times New Roman" w:cstheme="minorHAnsi"/>
          <w:i/>
          <w:sz w:val="24"/>
          <w:szCs w:val="24"/>
          <w:lang w:val="en-US" w:eastAsia="el-GR"/>
        </w:rPr>
        <w:t>IoT</w:t>
      </w:r>
      <w:r w:rsidRPr="00133654">
        <w:rPr>
          <w:rFonts w:eastAsia="Times New Roman" w:cstheme="minorHAnsi"/>
          <w:i/>
          <w:sz w:val="24"/>
          <w:szCs w:val="24"/>
          <w:lang w:eastAsia="el-GR"/>
        </w:rPr>
        <w:t xml:space="preserve"> (</w:t>
      </w:r>
      <w:r>
        <w:rPr>
          <w:rFonts w:eastAsia="Times New Roman" w:cstheme="minorHAnsi"/>
          <w:i/>
          <w:sz w:val="24"/>
          <w:szCs w:val="24"/>
          <w:lang w:val="en-US" w:eastAsia="el-GR"/>
        </w:rPr>
        <w:t>radio</w:t>
      </w:r>
      <w:r w:rsidRPr="00133654">
        <w:rPr>
          <w:rFonts w:eastAsia="Times New Roman" w:cstheme="minorHAnsi"/>
          <w:i/>
          <w:sz w:val="24"/>
          <w:szCs w:val="24"/>
          <w:lang w:eastAsia="el-GR"/>
        </w:rPr>
        <w:t>-</w:t>
      </w:r>
      <w:r>
        <w:rPr>
          <w:rFonts w:eastAsia="Times New Roman" w:cstheme="minorHAnsi"/>
          <w:i/>
          <w:sz w:val="24"/>
          <w:szCs w:val="24"/>
          <w:lang w:val="en-US" w:eastAsia="el-GR"/>
        </w:rPr>
        <w:t>frequency</w:t>
      </w:r>
      <w:r w:rsidRPr="00133654">
        <w:rPr>
          <w:rFonts w:eastAsia="Times New Roman" w:cstheme="minorHAnsi"/>
          <w:i/>
          <w:sz w:val="24"/>
          <w:szCs w:val="24"/>
          <w:lang w:eastAsia="el-GR"/>
        </w:rPr>
        <w:t xml:space="preserve"> </w:t>
      </w:r>
      <w:r>
        <w:rPr>
          <w:rFonts w:eastAsia="Times New Roman" w:cstheme="minorHAnsi"/>
          <w:i/>
          <w:sz w:val="24"/>
          <w:szCs w:val="24"/>
          <w:lang w:val="en-US" w:eastAsia="el-GR"/>
        </w:rPr>
        <w:t>identification</w:t>
      </w:r>
      <w:r w:rsidRPr="00133654">
        <w:rPr>
          <w:rFonts w:eastAsia="Times New Roman" w:cstheme="minorHAnsi"/>
          <w:i/>
          <w:sz w:val="24"/>
          <w:szCs w:val="24"/>
          <w:lang w:eastAsia="el-GR"/>
        </w:rPr>
        <w:t>(</w:t>
      </w:r>
      <w:r>
        <w:rPr>
          <w:rFonts w:eastAsia="Times New Roman" w:cstheme="minorHAnsi"/>
          <w:i/>
          <w:sz w:val="24"/>
          <w:szCs w:val="24"/>
          <w:lang w:val="en-US" w:eastAsia="el-GR"/>
        </w:rPr>
        <w:t>RFID</w:t>
      </w:r>
      <w:r w:rsidRPr="00133654">
        <w:rPr>
          <w:rFonts w:eastAsia="Times New Roman" w:cstheme="minorHAnsi"/>
          <w:i/>
          <w:sz w:val="24"/>
          <w:szCs w:val="24"/>
          <w:lang w:eastAsia="el-GR"/>
        </w:rPr>
        <w:t xml:space="preserve">), </w:t>
      </w:r>
      <w:r>
        <w:rPr>
          <w:rFonts w:eastAsia="Times New Roman" w:cstheme="minorHAnsi"/>
          <w:i/>
          <w:sz w:val="24"/>
          <w:szCs w:val="24"/>
          <w:lang w:val="en-US" w:eastAsia="el-GR"/>
        </w:rPr>
        <w:t>sensor</w:t>
      </w:r>
      <w:r w:rsidRPr="00133654">
        <w:rPr>
          <w:rFonts w:eastAsia="Times New Roman" w:cstheme="minorHAnsi"/>
          <w:i/>
          <w:sz w:val="24"/>
          <w:szCs w:val="24"/>
          <w:lang w:eastAsia="el-GR"/>
        </w:rPr>
        <w:t xml:space="preserve"> </w:t>
      </w:r>
      <w:r>
        <w:rPr>
          <w:rFonts w:eastAsia="Times New Roman" w:cstheme="minorHAnsi"/>
          <w:i/>
          <w:sz w:val="24"/>
          <w:szCs w:val="24"/>
          <w:lang w:val="en-US" w:eastAsia="el-GR"/>
        </w:rPr>
        <w:t>technologies</w:t>
      </w:r>
      <w:r w:rsidRPr="00133654">
        <w:rPr>
          <w:rFonts w:eastAsia="Times New Roman" w:cstheme="minorHAnsi"/>
          <w:i/>
          <w:sz w:val="24"/>
          <w:szCs w:val="24"/>
          <w:lang w:eastAsia="el-GR"/>
        </w:rPr>
        <w:t xml:space="preserve">, </w:t>
      </w:r>
      <w:r>
        <w:rPr>
          <w:rFonts w:eastAsia="Times New Roman" w:cstheme="minorHAnsi"/>
          <w:i/>
          <w:sz w:val="24"/>
          <w:szCs w:val="24"/>
          <w:lang w:val="en-US" w:eastAsia="el-GR"/>
        </w:rPr>
        <w:t>smart</w:t>
      </w:r>
      <w:r w:rsidRPr="00133654">
        <w:rPr>
          <w:rFonts w:eastAsia="Times New Roman" w:cstheme="minorHAnsi"/>
          <w:i/>
          <w:sz w:val="24"/>
          <w:szCs w:val="24"/>
          <w:lang w:eastAsia="el-GR"/>
        </w:rPr>
        <w:t xml:space="preserve"> </w:t>
      </w:r>
      <w:r>
        <w:rPr>
          <w:rFonts w:eastAsia="Times New Roman" w:cstheme="minorHAnsi"/>
          <w:i/>
          <w:sz w:val="24"/>
          <w:szCs w:val="24"/>
          <w:lang w:val="en-US" w:eastAsia="el-GR"/>
        </w:rPr>
        <w:t>things</w:t>
      </w:r>
      <w:r w:rsidRPr="00133654">
        <w:rPr>
          <w:rFonts w:eastAsia="Times New Roman" w:cstheme="minorHAnsi"/>
          <w:i/>
          <w:sz w:val="24"/>
          <w:szCs w:val="24"/>
          <w:lang w:eastAsia="el-GR"/>
        </w:rPr>
        <w:t xml:space="preserve"> </w:t>
      </w:r>
      <w:r>
        <w:rPr>
          <w:rFonts w:eastAsia="Times New Roman" w:cstheme="minorHAnsi"/>
          <w:i/>
          <w:sz w:val="24"/>
          <w:szCs w:val="24"/>
          <w:lang w:val="en-US" w:eastAsia="el-GR"/>
        </w:rPr>
        <w:t>and</w:t>
      </w:r>
      <w:r w:rsidRPr="00133654">
        <w:rPr>
          <w:rFonts w:eastAsia="Times New Roman" w:cstheme="minorHAnsi"/>
          <w:i/>
          <w:sz w:val="24"/>
          <w:szCs w:val="24"/>
          <w:lang w:eastAsia="el-GR"/>
        </w:rPr>
        <w:t xml:space="preserve"> </w:t>
      </w:r>
      <w:r>
        <w:rPr>
          <w:rFonts w:eastAsia="Times New Roman" w:cstheme="minorHAnsi"/>
          <w:i/>
          <w:sz w:val="24"/>
          <w:szCs w:val="24"/>
          <w:lang w:val="en-US" w:eastAsia="el-GR"/>
        </w:rPr>
        <w:t>nanotechnology</w:t>
      </w:r>
      <w:r w:rsidRPr="00133654">
        <w:rPr>
          <w:rFonts w:eastAsia="Times New Roman" w:cstheme="minorHAnsi"/>
          <w:i/>
          <w:sz w:val="24"/>
          <w:szCs w:val="24"/>
          <w:lang w:eastAsia="el-GR"/>
        </w:rPr>
        <w:t xml:space="preserve"> </w:t>
      </w:r>
      <w:r>
        <w:rPr>
          <w:rFonts w:eastAsia="Times New Roman" w:cstheme="minorHAnsi"/>
          <w:i/>
          <w:sz w:val="24"/>
          <w:szCs w:val="24"/>
          <w:lang w:val="en-US" w:eastAsia="el-GR"/>
        </w:rPr>
        <w:t>and</w:t>
      </w:r>
      <w:r w:rsidRPr="00133654">
        <w:rPr>
          <w:rFonts w:eastAsia="Times New Roman" w:cstheme="minorHAnsi"/>
          <w:i/>
          <w:sz w:val="24"/>
          <w:szCs w:val="24"/>
          <w:lang w:eastAsia="el-GR"/>
        </w:rPr>
        <w:t xml:space="preserve"> </w:t>
      </w:r>
      <w:r>
        <w:rPr>
          <w:rFonts w:eastAsia="Times New Roman" w:cstheme="minorHAnsi"/>
          <w:i/>
          <w:sz w:val="24"/>
          <w:szCs w:val="24"/>
          <w:lang w:val="en-US" w:eastAsia="el-GR"/>
        </w:rPr>
        <w:t>miniaturization</w:t>
      </w:r>
      <w:r w:rsidRPr="00133654">
        <w:rPr>
          <w:rFonts w:eastAsia="Times New Roman" w:cstheme="minorHAnsi"/>
          <w:i/>
          <w:sz w:val="24"/>
          <w:szCs w:val="24"/>
          <w:lang w:eastAsia="el-GR"/>
        </w:rPr>
        <w:t>)</w:t>
      </w:r>
      <w:r>
        <w:rPr>
          <w:rFonts w:eastAsia="Times New Roman" w:cstheme="minorHAnsi"/>
          <w:i/>
          <w:sz w:val="24"/>
          <w:szCs w:val="24"/>
          <w:lang w:eastAsia="el-GR"/>
        </w:rPr>
        <w:t>.</w:t>
      </w:r>
    </w:p>
    <w:p w14:paraId="1FAC29B1" w14:textId="77777777" w:rsidR="009A4C0E" w:rsidRPr="00133654" w:rsidRDefault="009A4C0E" w:rsidP="009A4C0E">
      <w:pPr>
        <w:spacing w:after="0" w:line="240" w:lineRule="auto"/>
        <w:rPr>
          <w:rFonts w:eastAsia="Times New Roman" w:cstheme="minorHAnsi"/>
          <w:i/>
          <w:sz w:val="24"/>
          <w:szCs w:val="24"/>
          <w:lang w:eastAsia="el-GR"/>
        </w:rPr>
      </w:pPr>
    </w:p>
    <w:p w14:paraId="2AC825E6" w14:textId="3BBB1A8C" w:rsidR="009A4C0E" w:rsidRPr="00206825" w:rsidRDefault="009A4C0E" w:rsidP="009A4C0E">
      <w:pPr>
        <w:spacing w:after="0" w:line="240" w:lineRule="auto"/>
        <w:rPr>
          <w:rFonts w:eastAsia="Times New Roman" w:cstheme="minorHAnsi"/>
          <w:i/>
          <w:sz w:val="24"/>
          <w:szCs w:val="24"/>
          <w:lang w:eastAsia="el-GR"/>
        </w:rPr>
      </w:pPr>
      <w:r w:rsidRPr="005E0A5C">
        <w:rPr>
          <w:rFonts w:eastAsia="Times New Roman" w:cstheme="minorHAnsi"/>
          <w:b/>
          <w:i/>
          <w:sz w:val="24"/>
          <w:szCs w:val="24"/>
          <w:lang w:eastAsia="el-GR"/>
        </w:rPr>
        <w:t>2008:</w:t>
      </w:r>
      <w:r>
        <w:rPr>
          <w:rFonts w:eastAsia="Times New Roman" w:cstheme="minorHAnsi"/>
          <w:i/>
          <w:sz w:val="24"/>
          <w:szCs w:val="24"/>
          <w:lang w:eastAsia="el-GR"/>
        </w:rPr>
        <w:t xml:space="preserve"> Συντάχθηκε η ομάδα IPSO, </w:t>
      </w:r>
      <w:r w:rsidRPr="00206825">
        <w:rPr>
          <w:rFonts w:eastAsia="Times New Roman" w:cstheme="minorHAnsi"/>
          <w:i/>
          <w:sz w:val="24"/>
          <w:szCs w:val="24"/>
          <w:lang w:eastAsia="el-GR"/>
        </w:rPr>
        <w:t xml:space="preserve">με σκοπό </w:t>
      </w:r>
      <w:r>
        <w:rPr>
          <w:rFonts w:eastAsia="Times New Roman" w:cstheme="minorHAnsi"/>
          <w:i/>
          <w:sz w:val="24"/>
          <w:szCs w:val="24"/>
          <w:lang w:eastAsia="el-GR"/>
        </w:rPr>
        <w:t xml:space="preserve">την </w:t>
      </w:r>
      <w:r w:rsidR="004078B2">
        <w:rPr>
          <w:rFonts w:eastAsia="Times New Roman" w:cstheme="minorHAnsi"/>
          <w:i/>
          <w:sz w:val="24"/>
          <w:szCs w:val="24"/>
          <w:lang w:eastAsia="el-GR"/>
        </w:rPr>
        <w:t>διάδοση</w:t>
      </w:r>
      <w:r>
        <w:rPr>
          <w:rFonts w:eastAsia="Times New Roman" w:cstheme="minorHAnsi"/>
          <w:i/>
          <w:sz w:val="24"/>
          <w:szCs w:val="24"/>
          <w:lang w:eastAsia="el-GR"/>
        </w:rPr>
        <w:t xml:space="preserve"> </w:t>
      </w:r>
      <w:r w:rsidRPr="00206825">
        <w:rPr>
          <w:rFonts w:eastAsia="Times New Roman" w:cstheme="minorHAnsi"/>
          <w:i/>
          <w:sz w:val="24"/>
          <w:szCs w:val="24"/>
          <w:lang w:eastAsia="el-GR"/>
        </w:rPr>
        <w:t>το</w:t>
      </w:r>
      <w:r>
        <w:rPr>
          <w:rFonts w:eastAsia="Times New Roman" w:cstheme="minorHAnsi"/>
          <w:i/>
          <w:sz w:val="24"/>
          <w:szCs w:val="24"/>
          <w:lang w:eastAsia="el-GR"/>
        </w:rPr>
        <w:t>ύ πρωτοκό</w:t>
      </w:r>
      <w:r w:rsidRPr="00206825">
        <w:rPr>
          <w:rFonts w:eastAsia="Times New Roman" w:cstheme="minorHAnsi"/>
          <w:i/>
          <w:sz w:val="24"/>
          <w:szCs w:val="24"/>
          <w:lang w:eastAsia="el-GR"/>
        </w:rPr>
        <w:t>λλο</w:t>
      </w:r>
      <w:r>
        <w:rPr>
          <w:rFonts w:eastAsia="Times New Roman" w:cstheme="minorHAnsi"/>
          <w:i/>
          <w:sz w:val="24"/>
          <w:szCs w:val="24"/>
          <w:lang w:eastAsia="el-GR"/>
        </w:rPr>
        <w:t>υ</w:t>
      </w:r>
      <w:r w:rsidRPr="00206825">
        <w:rPr>
          <w:rFonts w:eastAsia="Times New Roman" w:cstheme="minorHAnsi"/>
          <w:i/>
          <w:sz w:val="24"/>
          <w:szCs w:val="24"/>
          <w:lang w:eastAsia="el-GR"/>
        </w:rPr>
        <w:t xml:space="preserve"> IP σε όλα τα μελλοντικά σχέδια και προτάσεις του </w:t>
      </w:r>
      <w:r w:rsidRPr="00206825">
        <w:rPr>
          <w:rFonts w:eastAsia="Times New Roman" w:cstheme="minorHAnsi"/>
          <w:i/>
          <w:sz w:val="24"/>
          <w:szCs w:val="24"/>
          <w:lang w:val="en-US" w:eastAsia="el-GR"/>
        </w:rPr>
        <w:t>Internet</w:t>
      </w:r>
      <w:r w:rsidRPr="00206825">
        <w:rPr>
          <w:rFonts w:eastAsia="Times New Roman" w:cstheme="minorHAnsi"/>
          <w:i/>
          <w:sz w:val="24"/>
          <w:szCs w:val="24"/>
          <w:lang w:eastAsia="el-GR"/>
        </w:rPr>
        <w:t xml:space="preserve"> </w:t>
      </w:r>
      <w:r w:rsidRPr="00206825">
        <w:rPr>
          <w:rFonts w:eastAsia="Times New Roman" w:cstheme="minorHAnsi"/>
          <w:i/>
          <w:sz w:val="24"/>
          <w:szCs w:val="24"/>
          <w:lang w:val="en-US" w:eastAsia="el-GR"/>
        </w:rPr>
        <w:t>of</w:t>
      </w:r>
      <w:r w:rsidRPr="00206825">
        <w:rPr>
          <w:rFonts w:eastAsia="Times New Roman" w:cstheme="minorHAnsi"/>
          <w:i/>
          <w:sz w:val="24"/>
          <w:szCs w:val="24"/>
          <w:lang w:eastAsia="el-GR"/>
        </w:rPr>
        <w:t xml:space="preserve"> </w:t>
      </w:r>
      <w:r w:rsidRPr="00206825">
        <w:rPr>
          <w:rFonts w:eastAsia="Times New Roman" w:cstheme="minorHAnsi"/>
          <w:i/>
          <w:sz w:val="24"/>
          <w:szCs w:val="24"/>
          <w:lang w:val="en-US" w:eastAsia="el-GR"/>
        </w:rPr>
        <w:t>Things</w:t>
      </w:r>
      <w:r w:rsidRPr="00206825">
        <w:rPr>
          <w:rFonts w:eastAsia="Times New Roman" w:cstheme="minorHAnsi"/>
          <w:i/>
          <w:sz w:val="24"/>
          <w:szCs w:val="24"/>
          <w:lang w:eastAsia="el-GR"/>
        </w:rPr>
        <w:t xml:space="preserve">. </w:t>
      </w:r>
    </w:p>
    <w:p w14:paraId="5B62B4AE" w14:textId="77777777" w:rsidR="009A4C0E" w:rsidRPr="00206825" w:rsidRDefault="009A4C0E" w:rsidP="009A4C0E">
      <w:pPr>
        <w:spacing w:after="0" w:line="240" w:lineRule="auto"/>
        <w:rPr>
          <w:rFonts w:eastAsia="Times New Roman" w:cstheme="minorHAnsi"/>
          <w:i/>
          <w:sz w:val="24"/>
          <w:szCs w:val="24"/>
          <w:lang w:eastAsia="el-GR"/>
        </w:rPr>
      </w:pPr>
    </w:p>
    <w:p w14:paraId="74BA6607" w14:textId="77777777" w:rsidR="009A4C0E" w:rsidRPr="00206825" w:rsidRDefault="009A4C0E" w:rsidP="009A4C0E">
      <w:pPr>
        <w:spacing w:after="0" w:line="240" w:lineRule="auto"/>
        <w:rPr>
          <w:rFonts w:eastAsia="Times New Roman" w:cstheme="minorHAnsi"/>
          <w:i/>
          <w:sz w:val="24"/>
          <w:szCs w:val="24"/>
          <w:lang w:eastAsia="el-GR"/>
        </w:rPr>
      </w:pPr>
      <w:r w:rsidRPr="005E0A5C">
        <w:rPr>
          <w:rFonts w:eastAsia="Times New Roman" w:cstheme="minorHAnsi"/>
          <w:b/>
          <w:i/>
          <w:sz w:val="24"/>
          <w:szCs w:val="24"/>
          <w:lang w:eastAsia="el-GR"/>
        </w:rPr>
        <w:t>2010:</w:t>
      </w:r>
      <w:r>
        <w:rPr>
          <w:rFonts w:eastAsia="Times New Roman" w:cstheme="minorHAnsi"/>
          <w:i/>
          <w:sz w:val="24"/>
          <w:szCs w:val="24"/>
          <w:lang w:eastAsia="el-GR"/>
        </w:rPr>
        <w:t xml:space="preserve"> Με την αναβάθμιση τής τεχνολογίας τού </w:t>
      </w:r>
      <w:proofErr w:type="spellStart"/>
      <w:r>
        <w:rPr>
          <w:rFonts w:eastAsia="Times New Roman" w:cstheme="minorHAnsi"/>
          <w:i/>
          <w:sz w:val="24"/>
          <w:szCs w:val="24"/>
          <w:lang w:eastAsia="el-GR"/>
        </w:rPr>
        <w:t>Bluetooth</w:t>
      </w:r>
      <w:proofErr w:type="spellEnd"/>
      <w:r>
        <w:rPr>
          <w:rFonts w:eastAsia="Times New Roman" w:cstheme="minorHAnsi"/>
          <w:i/>
          <w:sz w:val="24"/>
          <w:szCs w:val="24"/>
          <w:lang w:eastAsia="el-GR"/>
        </w:rPr>
        <w:t xml:space="preserve"> κυκλοφόρησε το</w:t>
      </w:r>
      <w:r w:rsidRPr="00206825">
        <w:rPr>
          <w:rFonts w:eastAsia="Times New Roman" w:cstheme="minorHAnsi"/>
          <w:i/>
          <w:sz w:val="24"/>
          <w:szCs w:val="24"/>
          <w:lang w:eastAsia="el-GR"/>
        </w:rPr>
        <w:t xml:space="preserve"> Smart </w:t>
      </w:r>
      <w:proofErr w:type="spellStart"/>
      <w:r w:rsidRPr="00206825">
        <w:rPr>
          <w:rFonts w:eastAsia="Times New Roman" w:cstheme="minorHAnsi"/>
          <w:i/>
          <w:sz w:val="24"/>
          <w:szCs w:val="24"/>
          <w:lang w:eastAsia="el-GR"/>
        </w:rPr>
        <w:t>Bluetooth</w:t>
      </w:r>
      <w:proofErr w:type="spellEnd"/>
      <w:r w:rsidRPr="00464D37">
        <w:rPr>
          <w:rFonts w:eastAsia="Times New Roman" w:cstheme="minorHAnsi"/>
          <w:i/>
          <w:sz w:val="24"/>
          <w:szCs w:val="24"/>
          <w:lang w:eastAsia="el-GR"/>
        </w:rPr>
        <w:t xml:space="preserve"> </w:t>
      </w:r>
      <w:r>
        <w:rPr>
          <w:rFonts w:eastAsia="Times New Roman" w:cstheme="minorHAnsi"/>
          <w:i/>
          <w:sz w:val="24"/>
          <w:szCs w:val="24"/>
          <w:lang w:eastAsia="el-GR"/>
        </w:rPr>
        <w:t xml:space="preserve">ή </w:t>
      </w:r>
      <w:proofErr w:type="spellStart"/>
      <w:r w:rsidRPr="00206825">
        <w:rPr>
          <w:rFonts w:eastAsia="Times New Roman" w:cstheme="minorHAnsi"/>
          <w:i/>
          <w:sz w:val="24"/>
          <w:szCs w:val="24"/>
          <w:lang w:eastAsia="el-GR"/>
        </w:rPr>
        <w:t>Bluetooth</w:t>
      </w:r>
      <w:proofErr w:type="spellEnd"/>
      <w:r w:rsidRPr="00206825">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Low</w:t>
      </w:r>
      <w:proofErr w:type="spellEnd"/>
      <w:r w:rsidRPr="00206825">
        <w:rPr>
          <w:rFonts w:eastAsia="Times New Roman" w:cstheme="minorHAnsi"/>
          <w:i/>
          <w:sz w:val="24"/>
          <w:szCs w:val="24"/>
          <w:lang w:eastAsia="el-GR"/>
        </w:rPr>
        <w:t xml:space="preserve"> Energy (BLE), </w:t>
      </w:r>
      <w:r>
        <w:rPr>
          <w:rFonts w:eastAsia="Times New Roman" w:cstheme="minorHAnsi"/>
          <w:i/>
          <w:sz w:val="24"/>
          <w:szCs w:val="24"/>
          <w:lang w:eastAsia="el-GR"/>
        </w:rPr>
        <w:t>μ</w:t>
      </w:r>
      <w:r w:rsidRPr="00206825">
        <w:rPr>
          <w:rFonts w:eastAsia="Times New Roman" w:cstheme="minorHAnsi"/>
          <w:i/>
          <w:sz w:val="24"/>
          <w:szCs w:val="24"/>
          <w:lang w:eastAsia="el-GR"/>
        </w:rPr>
        <w:t>ε</w:t>
      </w:r>
      <w:r>
        <w:rPr>
          <w:rFonts w:eastAsia="Times New Roman" w:cstheme="minorHAnsi"/>
          <w:i/>
          <w:sz w:val="24"/>
          <w:szCs w:val="24"/>
          <w:lang w:eastAsia="el-GR"/>
        </w:rPr>
        <w:t xml:space="preserve"> αποτέλεσμα την ένταξη νέων</w:t>
      </w:r>
      <w:r w:rsidRPr="00206825">
        <w:rPr>
          <w:rFonts w:eastAsia="Times New Roman" w:cstheme="minorHAnsi"/>
          <w:i/>
          <w:sz w:val="24"/>
          <w:szCs w:val="24"/>
          <w:lang w:eastAsia="el-GR"/>
        </w:rPr>
        <w:t xml:space="preserve"> εφαρμογ</w:t>
      </w:r>
      <w:r>
        <w:rPr>
          <w:rFonts w:eastAsia="Times New Roman" w:cstheme="minorHAnsi"/>
          <w:i/>
          <w:sz w:val="24"/>
          <w:szCs w:val="24"/>
          <w:lang w:eastAsia="el-GR"/>
        </w:rPr>
        <w:t>ών και συνδεδεμένων συσκευών</w:t>
      </w:r>
      <w:r w:rsidRPr="00206825">
        <w:rPr>
          <w:rFonts w:eastAsia="Times New Roman" w:cstheme="minorHAnsi"/>
          <w:i/>
          <w:sz w:val="24"/>
          <w:szCs w:val="24"/>
          <w:lang w:eastAsia="el-GR"/>
        </w:rPr>
        <w:t xml:space="preserve"> στους τομείς της υγείας, </w:t>
      </w:r>
      <w:r>
        <w:rPr>
          <w:rFonts w:eastAsia="Times New Roman" w:cstheme="minorHAnsi"/>
          <w:i/>
          <w:sz w:val="24"/>
          <w:szCs w:val="24"/>
          <w:lang w:eastAsia="el-GR"/>
        </w:rPr>
        <w:t xml:space="preserve">άθλησης, και </w:t>
      </w:r>
      <w:proofErr w:type="spellStart"/>
      <w:r>
        <w:rPr>
          <w:rFonts w:eastAsia="Times New Roman" w:cstheme="minorHAnsi"/>
          <w:i/>
          <w:sz w:val="24"/>
          <w:szCs w:val="24"/>
          <w:lang w:eastAsia="el-GR"/>
        </w:rPr>
        <w:t>home</w:t>
      </w:r>
      <w:proofErr w:type="spellEnd"/>
      <w:r>
        <w:rPr>
          <w:rFonts w:eastAsia="Times New Roman" w:cstheme="minorHAnsi"/>
          <w:i/>
          <w:sz w:val="24"/>
          <w:szCs w:val="24"/>
          <w:lang w:eastAsia="el-GR"/>
        </w:rPr>
        <w:t xml:space="preserve"> </w:t>
      </w:r>
      <w:proofErr w:type="spellStart"/>
      <w:r>
        <w:rPr>
          <w:rFonts w:eastAsia="Times New Roman" w:cstheme="minorHAnsi"/>
          <w:i/>
          <w:sz w:val="24"/>
          <w:szCs w:val="24"/>
          <w:lang w:eastAsia="el-GR"/>
        </w:rPr>
        <w:t>entertainment</w:t>
      </w:r>
      <w:proofErr w:type="spellEnd"/>
      <w:r>
        <w:rPr>
          <w:rFonts w:eastAsia="Times New Roman" w:cstheme="minorHAnsi"/>
          <w:i/>
          <w:sz w:val="24"/>
          <w:szCs w:val="24"/>
          <w:lang w:eastAsia="el-GR"/>
        </w:rPr>
        <w:t xml:space="preserve">. Επίσης, σύμφωνα με πληροφορίες </w:t>
      </w:r>
      <w:r w:rsidRPr="00206825">
        <w:rPr>
          <w:rFonts w:eastAsia="Times New Roman" w:cstheme="minorHAnsi"/>
          <w:i/>
          <w:sz w:val="24"/>
          <w:szCs w:val="24"/>
          <w:lang w:eastAsia="el-GR"/>
        </w:rPr>
        <w:t>που διέρρευσαν σχετικά με</w:t>
      </w:r>
      <w:r>
        <w:rPr>
          <w:rFonts w:eastAsia="Times New Roman" w:cstheme="minorHAnsi"/>
          <w:i/>
          <w:sz w:val="24"/>
          <w:szCs w:val="24"/>
          <w:lang w:eastAsia="el-GR"/>
        </w:rPr>
        <w:t xml:space="preserve"> </w:t>
      </w:r>
    </w:p>
    <w:p w14:paraId="2DE90D2F" w14:textId="77777777" w:rsidR="009A4C0E" w:rsidRPr="00F13CC5" w:rsidRDefault="009A4C0E" w:rsidP="009A4C0E">
      <w:pPr>
        <w:spacing w:after="0" w:line="240" w:lineRule="auto"/>
        <w:rPr>
          <w:rFonts w:eastAsia="Times New Roman" w:cstheme="minorHAnsi"/>
          <w:i/>
          <w:sz w:val="24"/>
          <w:szCs w:val="24"/>
          <w:lang w:eastAsia="el-GR"/>
        </w:rPr>
      </w:pPr>
      <w:r>
        <w:rPr>
          <w:rFonts w:eastAsia="Times New Roman" w:cstheme="minorHAnsi"/>
          <w:i/>
          <w:sz w:val="24"/>
          <w:szCs w:val="24"/>
          <w:lang w:eastAsia="el-GR"/>
        </w:rPr>
        <w:t>την υπηρεσία «</w:t>
      </w:r>
      <w:proofErr w:type="spellStart"/>
      <w:r w:rsidRPr="00206825">
        <w:rPr>
          <w:rFonts w:eastAsia="Times New Roman" w:cstheme="minorHAnsi"/>
          <w:i/>
          <w:sz w:val="24"/>
          <w:szCs w:val="24"/>
          <w:lang w:eastAsia="el-GR"/>
        </w:rPr>
        <w:t>Street</w:t>
      </w:r>
      <w:proofErr w:type="spellEnd"/>
      <w:r w:rsidRPr="00206825">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View</w:t>
      </w:r>
      <w:proofErr w:type="spellEnd"/>
      <w:r>
        <w:rPr>
          <w:rFonts w:eastAsia="Times New Roman" w:cstheme="minorHAnsi"/>
          <w:i/>
          <w:sz w:val="24"/>
          <w:szCs w:val="24"/>
          <w:lang w:eastAsia="el-GR"/>
        </w:rPr>
        <w:t xml:space="preserve">» τής </w:t>
      </w:r>
      <w:proofErr w:type="spellStart"/>
      <w:r w:rsidRPr="00206825">
        <w:rPr>
          <w:rFonts w:eastAsia="Times New Roman" w:cstheme="minorHAnsi"/>
          <w:i/>
          <w:sz w:val="24"/>
          <w:szCs w:val="24"/>
          <w:lang w:eastAsia="el-GR"/>
        </w:rPr>
        <w:t>Google</w:t>
      </w:r>
      <w:proofErr w:type="spellEnd"/>
      <w:r>
        <w:rPr>
          <w:rFonts w:eastAsia="Times New Roman" w:cstheme="minorHAnsi"/>
          <w:i/>
          <w:sz w:val="24"/>
          <w:szCs w:val="24"/>
          <w:lang w:eastAsia="el-GR"/>
        </w:rPr>
        <w:t>, χρησιμοποιήθηκαν φωτογραφίες 360</w:t>
      </w:r>
      <w:r>
        <w:rPr>
          <w:rFonts w:eastAsia="Times New Roman" w:cstheme="minorHAnsi"/>
          <w:i/>
          <w:sz w:val="24"/>
          <w:szCs w:val="24"/>
          <w:vertAlign w:val="superscript"/>
          <w:lang w:eastAsia="el-GR"/>
        </w:rPr>
        <w:t>ο</w:t>
      </w:r>
      <w:r>
        <w:rPr>
          <w:rFonts w:eastAsia="Times New Roman" w:cstheme="minorHAnsi"/>
          <w:i/>
          <w:sz w:val="24"/>
          <w:szCs w:val="24"/>
          <w:lang w:eastAsia="el-GR"/>
        </w:rPr>
        <w:t xml:space="preserve">, στις οποίες αποτυπώνονταν δρόμοι και γειτονιές σε ηλεκτρονική μορφή, καθώς επίσης υπήρχαν αποθηκευμένες τεράστιες ποσότητες δεδομένων των </w:t>
      </w:r>
      <w:r>
        <w:rPr>
          <w:rFonts w:eastAsia="Times New Roman" w:cstheme="minorHAnsi"/>
          <w:i/>
          <w:sz w:val="24"/>
          <w:szCs w:val="24"/>
          <w:lang w:val="en-US" w:eastAsia="el-GR"/>
        </w:rPr>
        <w:t>Wi</w:t>
      </w:r>
      <w:r w:rsidRPr="00F13CC5">
        <w:rPr>
          <w:rFonts w:eastAsia="Times New Roman" w:cstheme="minorHAnsi"/>
          <w:i/>
          <w:sz w:val="24"/>
          <w:szCs w:val="24"/>
          <w:lang w:eastAsia="el-GR"/>
        </w:rPr>
        <w:t>-</w:t>
      </w:r>
      <w:r>
        <w:rPr>
          <w:rFonts w:eastAsia="Times New Roman" w:cstheme="minorHAnsi"/>
          <w:i/>
          <w:sz w:val="24"/>
          <w:szCs w:val="24"/>
          <w:lang w:val="en-US" w:eastAsia="el-GR"/>
        </w:rPr>
        <w:t>Fi</w:t>
      </w:r>
      <w:r w:rsidRPr="00F13CC5">
        <w:rPr>
          <w:rFonts w:eastAsia="Times New Roman" w:cstheme="minorHAnsi"/>
          <w:i/>
          <w:sz w:val="24"/>
          <w:szCs w:val="24"/>
          <w:lang w:eastAsia="el-GR"/>
        </w:rPr>
        <w:t xml:space="preserve"> </w:t>
      </w:r>
      <w:r>
        <w:rPr>
          <w:rFonts w:eastAsia="Times New Roman" w:cstheme="minorHAnsi"/>
          <w:i/>
          <w:sz w:val="24"/>
          <w:szCs w:val="24"/>
          <w:lang w:eastAsia="el-GR"/>
        </w:rPr>
        <w:t>δικτύων των ανθρώπων αυτών των περιοχών.</w:t>
      </w:r>
    </w:p>
    <w:p w14:paraId="60AB9A9D" w14:textId="77777777" w:rsidR="009A4C0E" w:rsidRPr="00206825" w:rsidRDefault="009A4C0E" w:rsidP="009A4C0E">
      <w:pPr>
        <w:spacing w:after="0" w:line="240" w:lineRule="auto"/>
        <w:rPr>
          <w:rFonts w:eastAsia="Times New Roman" w:cstheme="minorHAnsi"/>
          <w:i/>
          <w:sz w:val="24"/>
          <w:szCs w:val="24"/>
          <w:lang w:eastAsia="el-GR"/>
        </w:rPr>
      </w:pPr>
    </w:p>
    <w:p w14:paraId="3257715F" w14:textId="77777777" w:rsidR="009A4C0E" w:rsidRPr="00987FF5" w:rsidRDefault="009A4C0E" w:rsidP="009A4C0E">
      <w:pPr>
        <w:spacing w:after="0" w:line="240" w:lineRule="auto"/>
        <w:rPr>
          <w:rFonts w:eastAsia="Times New Roman" w:cstheme="minorHAnsi"/>
          <w:i/>
          <w:sz w:val="24"/>
          <w:szCs w:val="24"/>
          <w:lang w:eastAsia="el-GR"/>
        </w:rPr>
      </w:pPr>
      <w:r w:rsidRPr="005E0A5C">
        <w:rPr>
          <w:rFonts w:eastAsia="Times New Roman" w:cstheme="minorHAnsi"/>
          <w:b/>
          <w:i/>
          <w:sz w:val="24"/>
          <w:szCs w:val="24"/>
          <w:lang w:eastAsia="el-GR"/>
        </w:rPr>
        <w:t>2011:</w:t>
      </w:r>
      <w:r>
        <w:rPr>
          <w:rFonts w:eastAsia="Times New Roman" w:cstheme="minorHAnsi"/>
          <w:i/>
          <w:sz w:val="24"/>
          <w:szCs w:val="24"/>
          <w:lang w:eastAsia="el-GR"/>
        </w:rPr>
        <w:t xml:space="preserve"> Εφευρέθηκε από την </w:t>
      </w:r>
      <w:r w:rsidRPr="00206825">
        <w:rPr>
          <w:rFonts w:eastAsia="Times New Roman" w:cstheme="minorHAnsi"/>
          <w:i/>
          <w:sz w:val="24"/>
          <w:szCs w:val="24"/>
          <w:lang w:eastAsia="el-GR"/>
        </w:rPr>
        <w:t>εταιρε</w:t>
      </w:r>
      <w:r>
        <w:rPr>
          <w:rFonts w:eastAsia="Times New Roman" w:cstheme="minorHAnsi"/>
          <w:i/>
          <w:sz w:val="24"/>
          <w:szCs w:val="24"/>
          <w:lang w:eastAsia="el-GR"/>
        </w:rPr>
        <w:t xml:space="preserve">ία έρευνας </w:t>
      </w:r>
      <w:r w:rsidRPr="00206825">
        <w:rPr>
          <w:rFonts w:eastAsia="Times New Roman" w:cstheme="minorHAnsi"/>
          <w:i/>
          <w:sz w:val="24"/>
          <w:szCs w:val="24"/>
          <w:lang w:eastAsia="el-GR"/>
        </w:rPr>
        <w:t>αγοράς</w:t>
      </w:r>
      <w:r>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Gartner</w:t>
      </w:r>
      <w:proofErr w:type="spellEnd"/>
      <w:r>
        <w:rPr>
          <w:rFonts w:eastAsia="Times New Roman" w:cstheme="minorHAnsi"/>
          <w:i/>
          <w:sz w:val="24"/>
          <w:szCs w:val="24"/>
          <w:lang w:eastAsia="el-GR"/>
        </w:rPr>
        <w:t xml:space="preserve">» </w:t>
      </w:r>
      <w:r w:rsidRPr="00206825">
        <w:rPr>
          <w:rFonts w:eastAsia="Times New Roman" w:cstheme="minorHAnsi"/>
          <w:i/>
          <w:sz w:val="24"/>
          <w:szCs w:val="24"/>
          <w:lang w:eastAsia="el-GR"/>
        </w:rPr>
        <w:t>η «διαφημιστική εκστρατεία του κύκλου για τις αναδυόμενες τεχνολογίες»</w:t>
      </w:r>
      <w:r>
        <w:rPr>
          <w:rFonts w:eastAsia="Times New Roman" w:cstheme="minorHAnsi"/>
          <w:i/>
          <w:sz w:val="24"/>
          <w:szCs w:val="24"/>
          <w:lang w:eastAsia="el-GR"/>
        </w:rPr>
        <w:t>.</w:t>
      </w:r>
      <w:r w:rsidRPr="001E2FA8">
        <w:rPr>
          <w:rFonts w:eastAsia="Times New Roman" w:cstheme="minorHAnsi"/>
          <w:i/>
          <w:sz w:val="24"/>
          <w:szCs w:val="24"/>
          <w:lang w:eastAsia="el-GR"/>
        </w:rPr>
        <w:t xml:space="preserve"> </w:t>
      </w:r>
      <w:r>
        <w:rPr>
          <w:rFonts w:eastAsia="Times New Roman" w:cstheme="minorHAnsi"/>
          <w:i/>
          <w:sz w:val="24"/>
          <w:szCs w:val="24"/>
          <w:lang w:eastAsia="el-GR"/>
        </w:rPr>
        <w:t xml:space="preserve">Επιπρόσθετα, </w:t>
      </w:r>
      <w:r w:rsidRPr="00206825">
        <w:rPr>
          <w:rFonts w:eastAsia="Times New Roman" w:cstheme="minorHAnsi"/>
          <w:i/>
          <w:sz w:val="24"/>
          <w:szCs w:val="24"/>
          <w:lang w:eastAsia="el-GR"/>
        </w:rPr>
        <w:t xml:space="preserve">η </w:t>
      </w:r>
      <w:proofErr w:type="spellStart"/>
      <w:r w:rsidRPr="00206825">
        <w:rPr>
          <w:rFonts w:eastAsia="Times New Roman" w:cstheme="minorHAnsi"/>
          <w:i/>
          <w:sz w:val="24"/>
          <w:szCs w:val="24"/>
          <w:lang w:eastAsia="el-GR"/>
        </w:rPr>
        <w:t>Google</w:t>
      </w:r>
      <w:proofErr w:type="spellEnd"/>
      <w:r w:rsidRPr="00206825">
        <w:rPr>
          <w:rFonts w:eastAsia="Times New Roman" w:cstheme="minorHAnsi"/>
          <w:i/>
          <w:sz w:val="24"/>
          <w:szCs w:val="24"/>
          <w:lang w:eastAsia="el-GR"/>
        </w:rPr>
        <w:t xml:space="preserve"> εμπνε</w:t>
      </w:r>
      <w:r>
        <w:rPr>
          <w:rFonts w:eastAsia="Times New Roman" w:cstheme="minorHAnsi"/>
          <w:i/>
          <w:sz w:val="24"/>
          <w:szCs w:val="24"/>
          <w:lang w:eastAsia="el-GR"/>
        </w:rPr>
        <w:t xml:space="preserve">υσμένη από την ιδέα του </w:t>
      </w:r>
      <w:r>
        <w:rPr>
          <w:rFonts w:eastAsia="Times New Roman" w:cstheme="minorHAnsi"/>
          <w:i/>
          <w:sz w:val="24"/>
          <w:szCs w:val="24"/>
          <w:lang w:val="en-US" w:eastAsia="el-GR"/>
        </w:rPr>
        <w:t>Upton</w:t>
      </w:r>
      <w:r w:rsidRPr="00206825">
        <w:rPr>
          <w:rFonts w:eastAsia="Times New Roman" w:cstheme="minorHAnsi"/>
          <w:i/>
          <w:sz w:val="24"/>
          <w:szCs w:val="24"/>
          <w:lang w:eastAsia="el-GR"/>
        </w:rPr>
        <w:t xml:space="preserve"> </w:t>
      </w:r>
      <w:r>
        <w:rPr>
          <w:rFonts w:eastAsia="Times New Roman" w:cstheme="minorHAnsi"/>
          <w:i/>
          <w:sz w:val="24"/>
          <w:szCs w:val="24"/>
          <w:lang w:eastAsia="el-GR"/>
        </w:rPr>
        <w:t xml:space="preserve">(μυωπικά γυαλιά – 1967), </w:t>
      </w:r>
      <w:r w:rsidRPr="00206825">
        <w:rPr>
          <w:rFonts w:eastAsia="Times New Roman" w:cstheme="minorHAnsi"/>
          <w:i/>
          <w:sz w:val="24"/>
          <w:szCs w:val="24"/>
          <w:lang w:eastAsia="el-GR"/>
        </w:rPr>
        <w:t xml:space="preserve">δημιούργησε το </w:t>
      </w:r>
      <w:proofErr w:type="spellStart"/>
      <w:r w:rsidRPr="00206825">
        <w:rPr>
          <w:rFonts w:eastAsia="Times New Roman" w:cstheme="minorHAnsi"/>
          <w:i/>
          <w:sz w:val="24"/>
          <w:szCs w:val="24"/>
          <w:lang w:eastAsia="el-GR"/>
        </w:rPr>
        <w:t>project</w:t>
      </w:r>
      <w:proofErr w:type="spellEnd"/>
      <w:r>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Google</w:t>
      </w:r>
      <w:proofErr w:type="spellEnd"/>
      <w:r w:rsidRPr="00206825">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Glass</w:t>
      </w:r>
      <w:proofErr w:type="spellEnd"/>
      <w:r w:rsidRPr="00206825">
        <w:rPr>
          <w:rFonts w:eastAsia="Times New Roman" w:cstheme="minorHAnsi"/>
          <w:i/>
          <w:sz w:val="24"/>
          <w:szCs w:val="24"/>
          <w:lang w:eastAsia="el-GR"/>
        </w:rPr>
        <w:t xml:space="preserve"> με στοιχεία από αυξημένη πραγματικότητα.</w:t>
      </w:r>
    </w:p>
    <w:p w14:paraId="5FA51869" w14:textId="77777777" w:rsidR="009A4C0E" w:rsidRPr="004A3636" w:rsidRDefault="009A4C0E" w:rsidP="009A4C0E">
      <w:pPr>
        <w:spacing w:after="0" w:line="240" w:lineRule="auto"/>
        <w:rPr>
          <w:rFonts w:eastAsia="Times New Roman" w:cstheme="minorHAnsi"/>
          <w:i/>
          <w:sz w:val="24"/>
          <w:szCs w:val="24"/>
          <w:lang w:eastAsia="el-GR"/>
        </w:rPr>
      </w:pPr>
    </w:p>
    <w:p w14:paraId="5BA6583F" w14:textId="77777777" w:rsidR="009A4C0E" w:rsidRPr="00206825" w:rsidRDefault="009A4C0E" w:rsidP="009A4C0E">
      <w:pPr>
        <w:spacing w:after="0" w:line="240" w:lineRule="auto"/>
        <w:rPr>
          <w:rFonts w:eastAsia="Times New Roman" w:cstheme="minorHAnsi"/>
          <w:i/>
          <w:sz w:val="24"/>
          <w:szCs w:val="24"/>
          <w:lang w:eastAsia="el-GR"/>
        </w:rPr>
      </w:pPr>
      <w:r w:rsidRPr="005E0A5C">
        <w:rPr>
          <w:rFonts w:eastAsia="Times New Roman" w:cstheme="minorHAnsi"/>
          <w:b/>
          <w:i/>
          <w:sz w:val="24"/>
          <w:szCs w:val="24"/>
          <w:lang w:eastAsia="el-GR"/>
        </w:rPr>
        <w:t>2012:</w:t>
      </w:r>
      <w:r>
        <w:rPr>
          <w:rFonts w:eastAsia="Times New Roman" w:cstheme="minorHAnsi"/>
          <w:i/>
          <w:sz w:val="24"/>
          <w:szCs w:val="24"/>
          <w:lang w:eastAsia="el-GR"/>
        </w:rPr>
        <w:t xml:space="preserve"> Συζητήθηκε το θέμα τού </w:t>
      </w:r>
      <w:r w:rsidRPr="00206825">
        <w:rPr>
          <w:rFonts w:eastAsia="Times New Roman" w:cstheme="minorHAnsi"/>
          <w:i/>
          <w:sz w:val="24"/>
          <w:szCs w:val="24"/>
          <w:lang w:eastAsia="el-GR"/>
        </w:rPr>
        <w:t>«</w:t>
      </w:r>
      <w:r w:rsidRPr="00206825">
        <w:rPr>
          <w:rFonts w:eastAsia="Times New Roman" w:cstheme="minorHAnsi"/>
          <w:i/>
          <w:sz w:val="24"/>
          <w:szCs w:val="24"/>
          <w:lang w:val="en-US" w:eastAsia="el-GR"/>
        </w:rPr>
        <w:t>Internet</w:t>
      </w:r>
      <w:r w:rsidRPr="00206825">
        <w:rPr>
          <w:rFonts w:eastAsia="Times New Roman" w:cstheme="minorHAnsi"/>
          <w:i/>
          <w:sz w:val="24"/>
          <w:szCs w:val="24"/>
          <w:lang w:eastAsia="el-GR"/>
        </w:rPr>
        <w:t xml:space="preserve"> </w:t>
      </w:r>
      <w:r w:rsidRPr="00206825">
        <w:rPr>
          <w:rFonts w:eastAsia="Times New Roman" w:cstheme="minorHAnsi"/>
          <w:i/>
          <w:sz w:val="24"/>
          <w:szCs w:val="24"/>
          <w:lang w:val="en-US" w:eastAsia="el-GR"/>
        </w:rPr>
        <w:t>of</w:t>
      </w:r>
      <w:r w:rsidRPr="00206825">
        <w:rPr>
          <w:rFonts w:eastAsia="Times New Roman" w:cstheme="minorHAnsi"/>
          <w:i/>
          <w:sz w:val="24"/>
          <w:szCs w:val="24"/>
          <w:lang w:eastAsia="el-GR"/>
        </w:rPr>
        <w:t xml:space="preserve"> </w:t>
      </w:r>
      <w:r w:rsidRPr="00206825">
        <w:rPr>
          <w:rFonts w:eastAsia="Times New Roman" w:cstheme="minorHAnsi"/>
          <w:i/>
          <w:sz w:val="24"/>
          <w:szCs w:val="24"/>
          <w:lang w:val="en-US" w:eastAsia="el-GR"/>
        </w:rPr>
        <w:t>Things</w:t>
      </w:r>
      <w:r>
        <w:rPr>
          <w:rFonts w:eastAsia="Times New Roman" w:cstheme="minorHAnsi"/>
          <w:i/>
          <w:sz w:val="24"/>
          <w:szCs w:val="24"/>
          <w:lang w:eastAsia="el-GR"/>
        </w:rPr>
        <w:t xml:space="preserve">» στην μεγαλύτερη ευρωπαϊκή </w:t>
      </w:r>
      <w:r w:rsidRPr="00206825">
        <w:rPr>
          <w:rFonts w:eastAsia="Times New Roman" w:cstheme="minorHAnsi"/>
          <w:i/>
          <w:sz w:val="24"/>
          <w:szCs w:val="24"/>
          <w:lang w:eastAsia="el-GR"/>
        </w:rPr>
        <w:t>διαδικτυακή διάσκεψης</w:t>
      </w:r>
      <w:r>
        <w:rPr>
          <w:rFonts w:eastAsia="Times New Roman" w:cstheme="minorHAnsi"/>
          <w:i/>
          <w:sz w:val="24"/>
          <w:szCs w:val="24"/>
          <w:lang w:eastAsia="el-GR"/>
        </w:rPr>
        <w:t xml:space="preserve"> «</w:t>
      </w:r>
      <w:proofErr w:type="spellStart"/>
      <w:r w:rsidRPr="00206825">
        <w:rPr>
          <w:rFonts w:eastAsia="Times New Roman" w:cstheme="minorHAnsi"/>
          <w:i/>
          <w:sz w:val="24"/>
          <w:szCs w:val="24"/>
          <w:lang w:val="en-US" w:eastAsia="el-GR"/>
        </w:rPr>
        <w:t>LeWeb</w:t>
      </w:r>
      <w:proofErr w:type="spellEnd"/>
      <w:r>
        <w:rPr>
          <w:rFonts w:eastAsia="Times New Roman" w:cstheme="minorHAnsi"/>
          <w:i/>
          <w:sz w:val="24"/>
          <w:szCs w:val="24"/>
          <w:lang w:eastAsia="el-GR"/>
        </w:rPr>
        <w:t>»</w:t>
      </w:r>
      <w:r w:rsidRPr="00206825">
        <w:rPr>
          <w:rFonts w:eastAsia="Times New Roman" w:cstheme="minorHAnsi"/>
          <w:i/>
          <w:sz w:val="24"/>
          <w:szCs w:val="24"/>
          <w:lang w:eastAsia="el-GR"/>
        </w:rPr>
        <w:t>. Ταυτόχρονα</w:t>
      </w:r>
      <w:r>
        <w:rPr>
          <w:rFonts w:eastAsia="Times New Roman" w:cstheme="minorHAnsi"/>
          <w:i/>
          <w:sz w:val="24"/>
          <w:szCs w:val="24"/>
          <w:lang w:eastAsia="el-GR"/>
        </w:rPr>
        <w:t>,</w:t>
      </w:r>
      <w:r w:rsidRPr="00206825">
        <w:rPr>
          <w:rFonts w:eastAsia="Times New Roman" w:cstheme="minorHAnsi"/>
          <w:i/>
          <w:sz w:val="24"/>
          <w:szCs w:val="24"/>
          <w:lang w:eastAsia="el-GR"/>
        </w:rPr>
        <w:t xml:space="preserve"> δημοφιλή </w:t>
      </w:r>
      <w:r>
        <w:rPr>
          <w:rFonts w:eastAsia="Times New Roman" w:cstheme="minorHAnsi"/>
          <w:i/>
          <w:sz w:val="24"/>
          <w:szCs w:val="24"/>
          <w:lang w:eastAsia="el-GR"/>
        </w:rPr>
        <w:t xml:space="preserve">τεχνολογικά </w:t>
      </w:r>
      <w:r w:rsidRPr="00206825">
        <w:rPr>
          <w:rFonts w:eastAsia="Times New Roman" w:cstheme="minorHAnsi"/>
          <w:i/>
          <w:sz w:val="24"/>
          <w:szCs w:val="24"/>
          <w:lang w:eastAsia="el-GR"/>
        </w:rPr>
        <w:t xml:space="preserve">περιοδικά </w:t>
      </w:r>
      <w:r>
        <w:rPr>
          <w:rFonts w:eastAsia="Times New Roman" w:cstheme="minorHAnsi"/>
          <w:i/>
          <w:sz w:val="24"/>
          <w:szCs w:val="24"/>
          <w:lang w:eastAsia="el-GR"/>
        </w:rPr>
        <w:t>(</w:t>
      </w:r>
      <w:proofErr w:type="spellStart"/>
      <w:r>
        <w:rPr>
          <w:rFonts w:eastAsia="Times New Roman" w:cstheme="minorHAnsi"/>
          <w:i/>
          <w:sz w:val="24"/>
          <w:szCs w:val="24"/>
          <w:lang w:eastAsia="el-GR"/>
        </w:rPr>
        <w:t>π.χ</w:t>
      </w:r>
      <w:proofErr w:type="spellEnd"/>
      <w:r>
        <w:rPr>
          <w:rFonts w:eastAsia="Times New Roman" w:cstheme="minorHAnsi"/>
          <w:i/>
          <w:sz w:val="24"/>
          <w:szCs w:val="24"/>
          <w:lang w:eastAsia="el-GR"/>
        </w:rPr>
        <w:t>: «</w:t>
      </w:r>
      <w:r w:rsidRPr="00206825">
        <w:rPr>
          <w:rFonts w:eastAsia="Times New Roman" w:cstheme="minorHAnsi"/>
          <w:i/>
          <w:sz w:val="24"/>
          <w:szCs w:val="24"/>
          <w:lang w:val="en-US" w:eastAsia="el-GR"/>
        </w:rPr>
        <w:t>Forbes</w:t>
      </w:r>
      <w:r>
        <w:rPr>
          <w:rFonts w:eastAsia="Times New Roman" w:cstheme="minorHAnsi"/>
          <w:i/>
          <w:sz w:val="24"/>
          <w:szCs w:val="24"/>
          <w:lang w:eastAsia="el-GR"/>
        </w:rPr>
        <w:t>», «</w:t>
      </w:r>
      <w:r w:rsidRPr="00206825">
        <w:rPr>
          <w:rFonts w:eastAsia="Times New Roman" w:cstheme="minorHAnsi"/>
          <w:i/>
          <w:sz w:val="24"/>
          <w:szCs w:val="24"/>
          <w:lang w:val="en-US" w:eastAsia="el-GR"/>
        </w:rPr>
        <w:t>Fast</w:t>
      </w:r>
      <w:r w:rsidRPr="00206825">
        <w:rPr>
          <w:rFonts w:eastAsia="Times New Roman" w:cstheme="minorHAnsi"/>
          <w:i/>
          <w:sz w:val="24"/>
          <w:szCs w:val="24"/>
          <w:lang w:eastAsia="el-GR"/>
        </w:rPr>
        <w:t xml:space="preserve"> </w:t>
      </w:r>
      <w:r w:rsidRPr="00206825">
        <w:rPr>
          <w:rFonts w:eastAsia="Times New Roman" w:cstheme="minorHAnsi"/>
          <w:i/>
          <w:sz w:val="24"/>
          <w:szCs w:val="24"/>
          <w:lang w:val="en-US" w:eastAsia="el-GR"/>
        </w:rPr>
        <w:t>Company</w:t>
      </w:r>
      <w:r>
        <w:rPr>
          <w:rFonts w:eastAsia="Times New Roman" w:cstheme="minorHAnsi"/>
          <w:i/>
          <w:sz w:val="24"/>
          <w:szCs w:val="24"/>
          <w:lang w:eastAsia="el-GR"/>
        </w:rPr>
        <w:t>», «</w:t>
      </w:r>
      <w:proofErr w:type="spellStart"/>
      <w:r w:rsidRPr="00206825">
        <w:rPr>
          <w:rFonts w:eastAsia="Times New Roman" w:cstheme="minorHAnsi"/>
          <w:i/>
          <w:sz w:val="24"/>
          <w:szCs w:val="24"/>
          <w:lang w:eastAsia="el-GR"/>
        </w:rPr>
        <w:t>Wired</w:t>
      </w:r>
      <w:proofErr w:type="spellEnd"/>
      <w:r>
        <w:rPr>
          <w:rFonts w:eastAsia="Times New Roman" w:cstheme="minorHAnsi"/>
          <w:i/>
          <w:sz w:val="24"/>
          <w:szCs w:val="24"/>
          <w:lang w:eastAsia="el-GR"/>
        </w:rPr>
        <w:t>»)</w:t>
      </w:r>
      <w:r w:rsidRPr="00206825">
        <w:rPr>
          <w:rFonts w:eastAsia="Times New Roman" w:cstheme="minorHAnsi"/>
          <w:i/>
          <w:sz w:val="24"/>
          <w:szCs w:val="24"/>
          <w:lang w:eastAsia="el-GR"/>
        </w:rPr>
        <w:t xml:space="preserve"> </w:t>
      </w:r>
      <w:r>
        <w:rPr>
          <w:rFonts w:eastAsia="Times New Roman" w:cstheme="minorHAnsi"/>
          <w:i/>
          <w:sz w:val="24"/>
          <w:szCs w:val="24"/>
          <w:lang w:eastAsia="el-GR"/>
        </w:rPr>
        <w:t>άρχισαν να χρησιμοποιούν το I</w:t>
      </w:r>
      <w:r>
        <w:rPr>
          <w:rFonts w:eastAsia="Times New Roman" w:cstheme="minorHAnsi"/>
          <w:i/>
          <w:sz w:val="24"/>
          <w:szCs w:val="24"/>
          <w:lang w:val="en-US" w:eastAsia="el-GR"/>
        </w:rPr>
        <w:t>o</w:t>
      </w:r>
      <w:r w:rsidRPr="00206825">
        <w:rPr>
          <w:rFonts w:eastAsia="Times New Roman" w:cstheme="minorHAnsi"/>
          <w:i/>
          <w:sz w:val="24"/>
          <w:szCs w:val="24"/>
          <w:lang w:eastAsia="el-GR"/>
        </w:rPr>
        <w:t xml:space="preserve">T </w:t>
      </w:r>
      <w:r>
        <w:rPr>
          <w:rFonts w:eastAsia="Times New Roman" w:cstheme="minorHAnsi"/>
          <w:i/>
          <w:sz w:val="24"/>
          <w:szCs w:val="24"/>
          <w:lang w:eastAsia="el-GR"/>
        </w:rPr>
        <w:t>στο λεξιλόγιό τους, με σκοπό την περιγραφή</w:t>
      </w:r>
      <w:r w:rsidRPr="00206825">
        <w:rPr>
          <w:rFonts w:eastAsia="Times New Roman" w:cstheme="minorHAnsi"/>
          <w:i/>
          <w:sz w:val="24"/>
          <w:szCs w:val="24"/>
          <w:lang w:eastAsia="el-GR"/>
        </w:rPr>
        <w:t xml:space="preserve"> το</w:t>
      </w:r>
      <w:r>
        <w:rPr>
          <w:rFonts w:eastAsia="Times New Roman" w:cstheme="minorHAnsi"/>
          <w:i/>
          <w:sz w:val="24"/>
          <w:szCs w:val="24"/>
          <w:lang w:eastAsia="el-GR"/>
        </w:rPr>
        <w:t>ύ</w:t>
      </w:r>
      <w:r w:rsidRPr="00464D37">
        <w:rPr>
          <w:rFonts w:eastAsia="Times New Roman" w:cstheme="minorHAnsi"/>
          <w:i/>
          <w:sz w:val="24"/>
          <w:szCs w:val="24"/>
          <w:lang w:eastAsia="el-GR"/>
        </w:rPr>
        <w:t xml:space="preserve"> </w:t>
      </w:r>
      <w:r>
        <w:rPr>
          <w:rFonts w:eastAsia="Times New Roman" w:cstheme="minorHAnsi"/>
          <w:i/>
          <w:sz w:val="24"/>
          <w:szCs w:val="24"/>
          <w:lang w:eastAsia="el-GR"/>
        </w:rPr>
        <w:t>φαινομέ</w:t>
      </w:r>
      <w:r w:rsidRPr="00206825">
        <w:rPr>
          <w:rFonts w:eastAsia="Times New Roman" w:cstheme="minorHAnsi"/>
          <w:i/>
          <w:sz w:val="24"/>
          <w:szCs w:val="24"/>
          <w:lang w:eastAsia="el-GR"/>
        </w:rPr>
        <w:t>νο</w:t>
      </w:r>
      <w:r>
        <w:rPr>
          <w:rFonts w:eastAsia="Times New Roman" w:cstheme="minorHAnsi"/>
          <w:i/>
          <w:sz w:val="24"/>
          <w:szCs w:val="24"/>
          <w:lang w:eastAsia="el-GR"/>
        </w:rPr>
        <w:t>υ αυτού</w:t>
      </w:r>
      <w:r w:rsidRPr="00206825">
        <w:rPr>
          <w:rFonts w:eastAsia="Times New Roman" w:cstheme="minorHAnsi"/>
          <w:i/>
          <w:sz w:val="24"/>
          <w:szCs w:val="24"/>
          <w:lang w:eastAsia="el-GR"/>
        </w:rPr>
        <w:t xml:space="preserve">. </w:t>
      </w:r>
      <w:r>
        <w:rPr>
          <w:rFonts w:eastAsia="Times New Roman" w:cstheme="minorHAnsi"/>
          <w:i/>
          <w:sz w:val="24"/>
          <w:szCs w:val="24"/>
          <w:lang w:eastAsia="el-GR"/>
        </w:rPr>
        <w:t>Επιπροσθέτως,</w:t>
      </w:r>
      <w:r w:rsidRPr="00206825">
        <w:rPr>
          <w:rFonts w:eastAsia="Times New Roman" w:cstheme="minorHAnsi"/>
          <w:i/>
          <w:sz w:val="24"/>
          <w:szCs w:val="24"/>
          <w:lang w:eastAsia="el-GR"/>
        </w:rPr>
        <w:t xml:space="preserve"> το πρωτόκολ</w:t>
      </w:r>
      <w:r>
        <w:rPr>
          <w:rFonts w:eastAsia="Times New Roman" w:cstheme="minorHAnsi"/>
          <w:i/>
          <w:sz w:val="24"/>
          <w:szCs w:val="24"/>
          <w:lang w:eastAsia="el-GR"/>
        </w:rPr>
        <w:t xml:space="preserve">λο </w:t>
      </w:r>
      <w:r w:rsidRPr="00206825">
        <w:rPr>
          <w:rFonts w:eastAsia="Times New Roman" w:cstheme="minorHAnsi"/>
          <w:i/>
          <w:sz w:val="24"/>
          <w:szCs w:val="24"/>
          <w:lang w:eastAsia="el-GR"/>
        </w:rPr>
        <w:t xml:space="preserve">IP άλλαξε </w:t>
      </w:r>
      <w:proofErr w:type="spellStart"/>
      <w:r w:rsidRPr="00206825">
        <w:rPr>
          <w:rFonts w:eastAsia="Times New Roman" w:cstheme="minorHAnsi"/>
          <w:i/>
          <w:sz w:val="24"/>
          <w:szCs w:val="24"/>
          <w:lang w:eastAsia="el-GR"/>
        </w:rPr>
        <w:t>versioning</w:t>
      </w:r>
      <w:proofErr w:type="spellEnd"/>
      <w:r w:rsidRPr="00206825">
        <w:rPr>
          <w:rFonts w:eastAsia="Times New Roman" w:cstheme="minorHAnsi"/>
          <w:i/>
          <w:sz w:val="24"/>
          <w:szCs w:val="24"/>
          <w:lang w:eastAsia="el-GR"/>
        </w:rPr>
        <w:t xml:space="preserve"> </w:t>
      </w:r>
      <w:r>
        <w:rPr>
          <w:rFonts w:eastAsia="Times New Roman" w:cstheme="minorHAnsi"/>
          <w:i/>
          <w:sz w:val="24"/>
          <w:szCs w:val="24"/>
          <w:lang w:eastAsia="el-GR"/>
        </w:rPr>
        <w:t>και με την νέα έκτη έκδοσή</w:t>
      </w:r>
      <w:r w:rsidRPr="00206825">
        <w:rPr>
          <w:rFonts w:eastAsia="Times New Roman" w:cstheme="minorHAnsi"/>
          <w:i/>
          <w:sz w:val="24"/>
          <w:szCs w:val="24"/>
          <w:lang w:eastAsia="el-GR"/>
        </w:rPr>
        <w:t xml:space="preserve"> του</w:t>
      </w:r>
      <w:r>
        <w:rPr>
          <w:rFonts w:eastAsia="Times New Roman" w:cstheme="minorHAnsi"/>
          <w:i/>
          <w:sz w:val="24"/>
          <w:szCs w:val="24"/>
          <w:lang w:eastAsia="el-GR"/>
        </w:rPr>
        <w:t xml:space="preserve"> (</w:t>
      </w:r>
      <w:proofErr w:type="spellStart"/>
      <w:r>
        <w:rPr>
          <w:rFonts w:eastAsia="Times New Roman" w:cstheme="minorHAnsi"/>
          <w:i/>
          <w:sz w:val="24"/>
          <w:szCs w:val="24"/>
          <w:lang w:val="en-US" w:eastAsia="el-GR"/>
        </w:rPr>
        <w:t>IPv</w:t>
      </w:r>
      <w:proofErr w:type="spellEnd"/>
      <w:r w:rsidRPr="000244A9">
        <w:rPr>
          <w:rFonts w:eastAsia="Times New Roman" w:cstheme="minorHAnsi"/>
          <w:i/>
          <w:sz w:val="24"/>
          <w:szCs w:val="24"/>
          <w:lang w:eastAsia="el-GR"/>
        </w:rPr>
        <w:t>6)</w:t>
      </w:r>
      <w:r w:rsidRPr="00206825">
        <w:rPr>
          <w:rFonts w:eastAsia="Times New Roman" w:cstheme="minorHAnsi"/>
          <w:i/>
          <w:sz w:val="24"/>
          <w:szCs w:val="24"/>
          <w:lang w:eastAsia="el-GR"/>
        </w:rPr>
        <w:t xml:space="preserve"> υποστηρίζει περισσότερες συσκευές </w:t>
      </w:r>
      <w:r>
        <w:rPr>
          <w:rFonts w:eastAsia="Times New Roman" w:cstheme="minorHAnsi"/>
          <w:i/>
          <w:sz w:val="24"/>
          <w:szCs w:val="24"/>
          <w:lang w:eastAsia="el-GR"/>
        </w:rPr>
        <w:t>ταχύτερα και αποδοτικότερα σε θέματα διασύνδεσης.</w:t>
      </w:r>
    </w:p>
    <w:p w14:paraId="17945C81" w14:textId="77777777" w:rsidR="009A4C0E" w:rsidRPr="00206825" w:rsidRDefault="009A4C0E" w:rsidP="009A4C0E">
      <w:pPr>
        <w:spacing w:after="0" w:line="240" w:lineRule="auto"/>
        <w:rPr>
          <w:rFonts w:eastAsia="Times New Roman" w:cstheme="minorHAnsi"/>
          <w:i/>
          <w:sz w:val="24"/>
          <w:szCs w:val="24"/>
          <w:lang w:eastAsia="el-GR"/>
        </w:rPr>
      </w:pPr>
    </w:p>
    <w:p w14:paraId="31AD7EC1" w14:textId="77777777" w:rsidR="009A4C0E" w:rsidRPr="00206825" w:rsidRDefault="009A4C0E" w:rsidP="009A4C0E">
      <w:pPr>
        <w:spacing w:after="0" w:line="240" w:lineRule="auto"/>
        <w:rPr>
          <w:rFonts w:eastAsia="Times New Roman" w:cstheme="minorHAnsi"/>
          <w:i/>
          <w:sz w:val="24"/>
          <w:szCs w:val="24"/>
          <w:lang w:eastAsia="el-GR"/>
        </w:rPr>
      </w:pPr>
      <w:r w:rsidRPr="005E0A5C">
        <w:rPr>
          <w:rFonts w:eastAsia="Times New Roman" w:cstheme="minorHAnsi"/>
          <w:b/>
          <w:i/>
          <w:sz w:val="24"/>
          <w:szCs w:val="24"/>
          <w:lang w:eastAsia="el-GR"/>
        </w:rPr>
        <w:t>2013:</w:t>
      </w:r>
      <w:r>
        <w:rPr>
          <w:rFonts w:eastAsia="Times New Roman" w:cstheme="minorHAnsi"/>
          <w:i/>
          <w:sz w:val="24"/>
          <w:szCs w:val="24"/>
          <w:lang w:eastAsia="el-GR"/>
        </w:rPr>
        <w:t xml:space="preserve"> Πραγματοποιήθηκε </w:t>
      </w:r>
      <w:r w:rsidRPr="004C0673">
        <w:rPr>
          <w:rFonts w:eastAsia="Times New Roman" w:cstheme="minorHAnsi"/>
          <w:i/>
          <w:sz w:val="24"/>
          <w:szCs w:val="24"/>
          <w:lang w:eastAsia="el-GR"/>
        </w:rPr>
        <w:t xml:space="preserve">το </w:t>
      </w:r>
      <w:r w:rsidRPr="004C0673">
        <w:rPr>
          <w:rFonts w:eastAsia="Times New Roman" w:cstheme="minorHAnsi"/>
          <w:i/>
          <w:sz w:val="24"/>
          <w:szCs w:val="24"/>
          <w:lang w:val="en-US" w:eastAsia="el-GR"/>
        </w:rPr>
        <w:t>Consumer</w:t>
      </w:r>
      <w:r w:rsidRPr="00206825">
        <w:rPr>
          <w:rFonts w:eastAsia="Times New Roman" w:cstheme="minorHAnsi"/>
          <w:i/>
          <w:sz w:val="24"/>
          <w:szCs w:val="24"/>
          <w:lang w:eastAsia="el-GR"/>
        </w:rPr>
        <w:t xml:space="preserve"> </w:t>
      </w:r>
      <w:r w:rsidRPr="004C0673">
        <w:rPr>
          <w:rFonts w:eastAsia="Times New Roman" w:cstheme="minorHAnsi"/>
          <w:i/>
          <w:sz w:val="24"/>
          <w:szCs w:val="24"/>
          <w:lang w:val="en-US" w:eastAsia="el-GR"/>
        </w:rPr>
        <w:t>Electronics</w:t>
      </w:r>
      <w:r w:rsidRPr="003734D0">
        <w:rPr>
          <w:rFonts w:eastAsia="Times New Roman" w:cstheme="minorHAnsi"/>
          <w:i/>
          <w:sz w:val="24"/>
          <w:szCs w:val="24"/>
          <w:lang w:eastAsia="el-GR"/>
        </w:rPr>
        <w:t xml:space="preserve"> </w:t>
      </w:r>
      <w:r w:rsidRPr="004C0673">
        <w:rPr>
          <w:rFonts w:eastAsia="Times New Roman" w:cstheme="minorHAnsi"/>
          <w:i/>
          <w:sz w:val="24"/>
          <w:szCs w:val="24"/>
          <w:lang w:val="en-US" w:eastAsia="el-GR"/>
        </w:rPr>
        <w:t>Show</w:t>
      </w:r>
      <w:r w:rsidRPr="00206825">
        <w:rPr>
          <w:rFonts w:eastAsia="Times New Roman" w:cstheme="minorHAnsi"/>
          <w:i/>
          <w:sz w:val="24"/>
          <w:szCs w:val="24"/>
          <w:lang w:eastAsia="el-GR"/>
        </w:rPr>
        <w:t xml:space="preserve"> </w:t>
      </w:r>
      <w:r w:rsidRPr="004C0673">
        <w:rPr>
          <w:rFonts w:eastAsia="Times New Roman" w:cstheme="minorHAnsi"/>
          <w:i/>
          <w:sz w:val="24"/>
          <w:szCs w:val="24"/>
          <w:lang w:eastAsia="el-GR"/>
        </w:rPr>
        <w:t>(</w:t>
      </w:r>
      <w:r w:rsidRPr="004C0673">
        <w:rPr>
          <w:rFonts w:eastAsia="Times New Roman" w:cstheme="minorHAnsi"/>
          <w:i/>
          <w:sz w:val="24"/>
          <w:szCs w:val="24"/>
          <w:lang w:val="en-US" w:eastAsia="el-GR"/>
        </w:rPr>
        <w:t>CES</w:t>
      </w:r>
      <w:r w:rsidRPr="004C0673">
        <w:rPr>
          <w:rFonts w:eastAsia="Times New Roman" w:cstheme="minorHAnsi"/>
          <w:i/>
          <w:sz w:val="24"/>
          <w:szCs w:val="24"/>
          <w:lang w:eastAsia="el-GR"/>
        </w:rPr>
        <w:t xml:space="preserve">) στο </w:t>
      </w:r>
      <w:proofErr w:type="spellStart"/>
      <w:r w:rsidRPr="004C0673">
        <w:rPr>
          <w:rFonts w:eastAsia="Times New Roman" w:cstheme="minorHAnsi"/>
          <w:i/>
          <w:sz w:val="24"/>
          <w:szCs w:val="24"/>
          <w:lang w:eastAsia="el-GR"/>
        </w:rPr>
        <w:t>Λας</w:t>
      </w:r>
      <w:proofErr w:type="spellEnd"/>
      <w:r w:rsidRPr="004C0673">
        <w:rPr>
          <w:rFonts w:eastAsia="Times New Roman" w:cstheme="minorHAnsi"/>
          <w:i/>
          <w:sz w:val="24"/>
          <w:szCs w:val="24"/>
          <w:lang w:eastAsia="el-GR"/>
        </w:rPr>
        <w:t xml:space="preserve"> Βέγκας </w:t>
      </w:r>
      <w:r>
        <w:rPr>
          <w:rFonts w:eastAsia="Times New Roman" w:cstheme="minorHAnsi"/>
          <w:i/>
          <w:sz w:val="24"/>
          <w:szCs w:val="24"/>
          <w:lang w:eastAsia="el-GR"/>
        </w:rPr>
        <w:t>με</w:t>
      </w:r>
      <w:r w:rsidRPr="004C0673">
        <w:rPr>
          <w:rFonts w:eastAsia="Times New Roman" w:cstheme="minorHAnsi"/>
          <w:i/>
          <w:sz w:val="24"/>
          <w:szCs w:val="24"/>
          <w:lang w:eastAsia="el-GR"/>
        </w:rPr>
        <w:t xml:space="preserve"> θέμα του</w:t>
      </w:r>
      <w:r w:rsidRPr="00206825">
        <w:rPr>
          <w:rFonts w:eastAsia="Times New Roman" w:cstheme="minorHAnsi"/>
          <w:i/>
          <w:sz w:val="24"/>
          <w:szCs w:val="24"/>
          <w:lang w:eastAsia="el-GR"/>
        </w:rPr>
        <w:t xml:space="preserve"> </w:t>
      </w:r>
      <w:r>
        <w:rPr>
          <w:rFonts w:eastAsia="Times New Roman" w:cstheme="minorHAnsi"/>
          <w:i/>
          <w:sz w:val="24"/>
          <w:szCs w:val="24"/>
          <w:lang w:eastAsia="el-GR"/>
        </w:rPr>
        <w:t>«</w:t>
      </w:r>
      <w:proofErr w:type="spellStart"/>
      <w:r>
        <w:rPr>
          <w:rFonts w:eastAsia="Times New Roman" w:cstheme="minorHAnsi"/>
          <w:i/>
          <w:sz w:val="24"/>
          <w:szCs w:val="24"/>
          <w:lang w:val="en-US" w:eastAsia="el-GR"/>
        </w:rPr>
        <w:t>Intenret</w:t>
      </w:r>
      <w:proofErr w:type="spellEnd"/>
      <w:r w:rsidRPr="00435E1F">
        <w:rPr>
          <w:rFonts w:eastAsia="Times New Roman" w:cstheme="minorHAnsi"/>
          <w:i/>
          <w:sz w:val="24"/>
          <w:szCs w:val="24"/>
          <w:lang w:eastAsia="el-GR"/>
        </w:rPr>
        <w:t xml:space="preserve"> </w:t>
      </w:r>
      <w:r>
        <w:rPr>
          <w:rFonts w:eastAsia="Times New Roman" w:cstheme="minorHAnsi"/>
          <w:i/>
          <w:sz w:val="24"/>
          <w:szCs w:val="24"/>
          <w:lang w:val="en-US" w:eastAsia="el-GR"/>
        </w:rPr>
        <w:t>of</w:t>
      </w:r>
      <w:r w:rsidRPr="00435E1F">
        <w:rPr>
          <w:rFonts w:eastAsia="Times New Roman" w:cstheme="minorHAnsi"/>
          <w:i/>
          <w:sz w:val="24"/>
          <w:szCs w:val="24"/>
          <w:lang w:eastAsia="el-GR"/>
        </w:rPr>
        <w:t xml:space="preserve"> </w:t>
      </w:r>
      <w:r>
        <w:rPr>
          <w:rFonts w:eastAsia="Times New Roman" w:cstheme="minorHAnsi"/>
          <w:i/>
          <w:sz w:val="24"/>
          <w:szCs w:val="24"/>
          <w:lang w:val="en-US" w:eastAsia="el-GR"/>
        </w:rPr>
        <w:t>Things</w:t>
      </w:r>
      <w:r>
        <w:rPr>
          <w:rFonts w:eastAsia="Times New Roman" w:cstheme="minorHAnsi"/>
          <w:i/>
          <w:sz w:val="24"/>
          <w:szCs w:val="24"/>
          <w:lang w:eastAsia="el-GR"/>
        </w:rPr>
        <w:t>»</w:t>
      </w:r>
      <w:r w:rsidRPr="004C0673">
        <w:rPr>
          <w:rFonts w:eastAsia="Times New Roman" w:cstheme="minorHAnsi"/>
          <w:i/>
          <w:sz w:val="24"/>
          <w:szCs w:val="24"/>
          <w:lang w:eastAsia="el-GR"/>
        </w:rPr>
        <w:t>.</w:t>
      </w:r>
      <w:r>
        <w:rPr>
          <w:rFonts w:eastAsia="Times New Roman" w:cstheme="minorHAnsi"/>
          <w:i/>
          <w:sz w:val="24"/>
          <w:szCs w:val="24"/>
          <w:lang w:eastAsia="el-GR"/>
        </w:rPr>
        <w:t xml:space="preserve"> Επίσης, ο όρος </w:t>
      </w:r>
      <w:r>
        <w:rPr>
          <w:rFonts w:eastAsia="Times New Roman" w:cstheme="minorHAnsi"/>
          <w:i/>
          <w:sz w:val="24"/>
          <w:szCs w:val="24"/>
          <w:lang w:val="en-US" w:eastAsia="el-GR"/>
        </w:rPr>
        <w:t>IoT</w:t>
      </w:r>
      <w:r w:rsidRPr="003734D0">
        <w:rPr>
          <w:rFonts w:eastAsia="Times New Roman" w:cstheme="minorHAnsi"/>
          <w:i/>
          <w:sz w:val="24"/>
          <w:szCs w:val="24"/>
          <w:lang w:eastAsia="el-GR"/>
        </w:rPr>
        <w:t xml:space="preserve"> </w:t>
      </w:r>
      <w:r>
        <w:rPr>
          <w:rFonts w:eastAsia="Times New Roman" w:cstheme="minorHAnsi"/>
          <w:i/>
          <w:sz w:val="24"/>
          <w:szCs w:val="24"/>
          <w:lang w:eastAsia="el-GR"/>
        </w:rPr>
        <w:t xml:space="preserve">προστέθηκε στο λεξικό </w:t>
      </w:r>
      <w:r>
        <w:rPr>
          <w:rFonts w:eastAsia="Times New Roman" w:cstheme="minorHAnsi"/>
          <w:i/>
          <w:sz w:val="24"/>
          <w:szCs w:val="24"/>
          <w:lang w:val="en-US" w:eastAsia="el-GR"/>
        </w:rPr>
        <w:t>Oxford</w:t>
      </w:r>
      <w:r w:rsidRPr="003734D0">
        <w:rPr>
          <w:rFonts w:eastAsia="Times New Roman" w:cstheme="minorHAnsi"/>
          <w:i/>
          <w:sz w:val="24"/>
          <w:szCs w:val="24"/>
          <w:lang w:eastAsia="el-GR"/>
        </w:rPr>
        <w:t>.</w:t>
      </w:r>
      <w:r w:rsidRPr="00552429">
        <w:rPr>
          <w:rFonts w:eastAsia="Times New Roman" w:cstheme="minorHAnsi"/>
          <w:i/>
          <w:sz w:val="24"/>
          <w:szCs w:val="24"/>
          <w:lang w:eastAsia="el-GR"/>
        </w:rPr>
        <w:t xml:space="preserve"> </w:t>
      </w:r>
      <w:r>
        <w:rPr>
          <w:rFonts w:eastAsia="Times New Roman" w:cstheme="minorHAnsi"/>
          <w:i/>
          <w:sz w:val="24"/>
          <w:szCs w:val="24"/>
          <w:lang w:eastAsia="el-GR"/>
        </w:rPr>
        <w:t>Άλλο ένα ακόμη σημαντικό γεγονός στον</w:t>
      </w:r>
      <w:r w:rsidRPr="00552429">
        <w:rPr>
          <w:rFonts w:eastAsia="Times New Roman" w:cstheme="minorHAnsi"/>
          <w:i/>
          <w:sz w:val="24"/>
          <w:szCs w:val="24"/>
          <w:lang w:eastAsia="el-GR"/>
        </w:rPr>
        <w:t xml:space="preserve"> </w:t>
      </w:r>
      <w:r w:rsidRPr="00206825">
        <w:rPr>
          <w:rFonts w:eastAsia="Times New Roman" w:cstheme="minorHAnsi"/>
          <w:i/>
          <w:sz w:val="24"/>
          <w:szCs w:val="24"/>
          <w:lang w:eastAsia="el-GR"/>
        </w:rPr>
        <w:t>επιχειρησιακό κλάδο ξεκίνησε με την</w:t>
      </w:r>
    </w:p>
    <w:p w14:paraId="67E48D4D" w14:textId="77777777" w:rsidR="009A4C0E" w:rsidRPr="004423F2" w:rsidRDefault="009A4C0E" w:rsidP="009A4C0E">
      <w:pPr>
        <w:spacing w:after="0" w:line="240" w:lineRule="auto"/>
        <w:rPr>
          <w:rFonts w:eastAsia="Times New Roman" w:cstheme="minorHAnsi"/>
          <w:i/>
          <w:sz w:val="24"/>
          <w:szCs w:val="24"/>
          <w:lang w:eastAsia="el-GR"/>
        </w:rPr>
      </w:pPr>
      <w:r w:rsidRPr="00206825">
        <w:rPr>
          <w:rFonts w:eastAsia="Times New Roman" w:cstheme="minorHAnsi"/>
          <w:i/>
          <w:sz w:val="24"/>
          <w:szCs w:val="24"/>
          <w:lang w:eastAsia="el-GR"/>
        </w:rPr>
        <w:t xml:space="preserve">πολυεθνική </w:t>
      </w:r>
      <w:proofErr w:type="spellStart"/>
      <w:r w:rsidRPr="00206825">
        <w:rPr>
          <w:rFonts w:eastAsia="Times New Roman" w:cstheme="minorHAnsi"/>
          <w:i/>
          <w:sz w:val="24"/>
          <w:szCs w:val="24"/>
          <w:lang w:eastAsia="el-GR"/>
        </w:rPr>
        <w:t>Inditex</w:t>
      </w:r>
      <w:proofErr w:type="spellEnd"/>
      <w:r>
        <w:rPr>
          <w:rFonts w:eastAsia="Times New Roman" w:cstheme="minorHAnsi"/>
          <w:i/>
          <w:sz w:val="24"/>
          <w:szCs w:val="24"/>
          <w:lang w:eastAsia="el-GR"/>
        </w:rPr>
        <w:t xml:space="preserve">, η οποία άρχισε να χρησιμοποιεί </w:t>
      </w:r>
      <w:r w:rsidRPr="00206825">
        <w:rPr>
          <w:rFonts w:eastAsia="Times New Roman" w:cstheme="minorHAnsi"/>
          <w:i/>
          <w:sz w:val="24"/>
          <w:szCs w:val="24"/>
          <w:lang w:eastAsia="el-GR"/>
        </w:rPr>
        <w:t xml:space="preserve">την τεχνολογία </w:t>
      </w:r>
      <w:r>
        <w:rPr>
          <w:rFonts w:eastAsia="Times New Roman" w:cstheme="minorHAnsi"/>
          <w:i/>
          <w:sz w:val="24"/>
          <w:szCs w:val="24"/>
          <w:lang w:val="en-US" w:eastAsia="el-GR"/>
        </w:rPr>
        <w:t>RFID</w:t>
      </w:r>
      <w:r w:rsidRPr="00552429">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Mario</w:t>
      </w:r>
      <w:proofErr w:type="spellEnd"/>
      <w:r w:rsidRPr="00206825">
        <w:rPr>
          <w:rFonts w:eastAsia="Times New Roman" w:cstheme="minorHAnsi"/>
          <w:i/>
          <w:sz w:val="24"/>
          <w:szCs w:val="24"/>
          <w:lang w:eastAsia="el-GR"/>
        </w:rPr>
        <w:t xml:space="preserve"> </w:t>
      </w:r>
      <w:proofErr w:type="spellStart"/>
      <w:r w:rsidRPr="00206825">
        <w:rPr>
          <w:rFonts w:eastAsia="Times New Roman" w:cstheme="minorHAnsi"/>
          <w:i/>
          <w:sz w:val="24"/>
          <w:szCs w:val="24"/>
          <w:lang w:eastAsia="el-GR"/>
        </w:rPr>
        <w:t>Cardullo</w:t>
      </w:r>
      <w:proofErr w:type="spellEnd"/>
      <w:r w:rsidRPr="00552429">
        <w:rPr>
          <w:rFonts w:eastAsia="Times New Roman" w:cstheme="minorHAnsi"/>
          <w:i/>
          <w:sz w:val="24"/>
          <w:szCs w:val="24"/>
          <w:lang w:eastAsia="el-GR"/>
        </w:rPr>
        <w:t xml:space="preserve"> - 1973),</w:t>
      </w:r>
      <w:r w:rsidRPr="004423F2">
        <w:rPr>
          <w:rFonts w:eastAsia="Times New Roman" w:cstheme="minorHAnsi"/>
          <w:i/>
          <w:sz w:val="24"/>
          <w:szCs w:val="24"/>
          <w:lang w:eastAsia="el-GR"/>
        </w:rPr>
        <w:t xml:space="preserve"> </w:t>
      </w:r>
      <w:r w:rsidRPr="00206825">
        <w:rPr>
          <w:rFonts w:eastAsia="Times New Roman" w:cstheme="minorHAnsi"/>
          <w:i/>
          <w:sz w:val="24"/>
          <w:szCs w:val="24"/>
          <w:lang w:eastAsia="el-GR"/>
        </w:rPr>
        <w:t>μαζικά σε όλα τα καταστήματα της</w:t>
      </w:r>
      <w:r w:rsidRPr="004423F2">
        <w:rPr>
          <w:rFonts w:eastAsia="Times New Roman" w:cstheme="minorHAnsi"/>
          <w:i/>
          <w:sz w:val="24"/>
          <w:szCs w:val="24"/>
          <w:lang w:eastAsia="el-GR"/>
        </w:rPr>
        <w:t xml:space="preserve">, </w:t>
      </w:r>
      <w:r>
        <w:rPr>
          <w:rFonts w:eastAsia="Times New Roman" w:cstheme="minorHAnsi"/>
          <w:i/>
          <w:sz w:val="24"/>
          <w:szCs w:val="24"/>
          <w:lang w:eastAsia="el-GR"/>
        </w:rPr>
        <w:t xml:space="preserve">παρακινώντας και άλλες επιχειρήσεις. </w:t>
      </w:r>
    </w:p>
    <w:p w14:paraId="460D9EFC" w14:textId="77777777" w:rsidR="009A4C0E" w:rsidRPr="004C0673" w:rsidRDefault="009A4C0E" w:rsidP="009A4C0E">
      <w:pPr>
        <w:spacing w:after="0" w:line="240" w:lineRule="auto"/>
        <w:rPr>
          <w:rFonts w:eastAsia="Times New Roman" w:cstheme="minorHAnsi"/>
          <w:i/>
          <w:sz w:val="24"/>
          <w:szCs w:val="24"/>
          <w:lang w:eastAsia="el-GR"/>
        </w:rPr>
      </w:pPr>
    </w:p>
    <w:p w14:paraId="1399057D" w14:textId="77777777" w:rsidR="009A4C0E" w:rsidRPr="00552429" w:rsidRDefault="009A4C0E" w:rsidP="009A4C0E">
      <w:pPr>
        <w:spacing w:after="0" w:line="240" w:lineRule="auto"/>
        <w:rPr>
          <w:rFonts w:ascii="Arial" w:eastAsia="Times New Roman" w:hAnsi="Arial" w:cs="Arial"/>
          <w:sz w:val="19"/>
          <w:szCs w:val="19"/>
          <w:lang w:eastAsia="el-GR"/>
        </w:rPr>
      </w:pPr>
      <w:r w:rsidRPr="005E0A5C">
        <w:rPr>
          <w:rFonts w:eastAsia="Times New Roman" w:cstheme="minorHAnsi"/>
          <w:b/>
          <w:i/>
          <w:sz w:val="24"/>
          <w:szCs w:val="24"/>
          <w:lang w:eastAsia="el-GR"/>
        </w:rPr>
        <w:t>2014:</w:t>
      </w:r>
      <w:r>
        <w:rPr>
          <w:rFonts w:eastAsia="Times New Roman" w:cstheme="minorHAnsi"/>
          <w:i/>
          <w:sz w:val="24"/>
          <w:szCs w:val="24"/>
          <w:lang w:eastAsia="el-GR"/>
        </w:rPr>
        <w:t xml:space="preserve"> Ανακοινώθηκε από την</w:t>
      </w:r>
      <w:r w:rsidRPr="004C0673">
        <w:rPr>
          <w:rFonts w:eastAsia="Times New Roman" w:cstheme="minorHAnsi"/>
          <w:i/>
          <w:sz w:val="24"/>
          <w:szCs w:val="24"/>
          <w:lang w:eastAsia="el-GR"/>
        </w:rPr>
        <w:t xml:space="preserve"> </w:t>
      </w:r>
      <w:proofErr w:type="spellStart"/>
      <w:r w:rsidRPr="004C0673">
        <w:rPr>
          <w:rFonts w:eastAsia="Times New Roman" w:cstheme="minorHAnsi"/>
          <w:i/>
          <w:sz w:val="24"/>
          <w:szCs w:val="24"/>
          <w:lang w:eastAsia="el-GR"/>
        </w:rPr>
        <w:t>Apple</w:t>
      </w:r>
      <w:proofErr w:type="spellEnd"/>
      <w:r w:rsidRPr="00206825">
        <w:rPr>
          <w:rFonts w:eastAsia="Times New Roman" w:cstheme="minorHAnsi"/>
          <w:i/>
          <w:sz w:val="24"/>
          <w:szCs w:val="24"/>
          <w:lang w:eastAsia="el-GR"/>
        </w:rPr>
        <w:t xml:space="preserve"> </w:t>
      </w:r>
      <w:r w:rsidRPr="004C0673">
        <w:rPr>
          <w:rFonts w:eastAsia="Times New Roman" w:cstheme="minorHAnsi"/>
          <w:i/>
          <w:sz w:val="24"/>
          <w:szCs w:val="24"/>
          <w:lang w:eastAsia="el-GR"/>
        </w:rPr>
        <w:t xml:space="preserve">το </w:t>
      </w:r>
      <w:proofErr w:type="spellStart"/>
      <w:r w:rsidRPr="004C0673">
        <w:rPr>
          <w:rFonts w:eastAsia="Times New Roman" w:cstheme="minorHAnsi"/>
          <w:i/>
          <w:sz w:val="24"/>
          <w:szCs w:val="24"/>
          <w:lang w:eastAsia="el-GR"/>
        </w:rPr>
        <w:t>HealthKit</w:t>
      </w:r>
      <w:proofErr w:type="spellEnd"/>
      <w:r w:rsidRPr="00206825">
        <w:rPr>
          <w:rFonts w:eastAsia="Times New Roman" w:cstheme="minorHAnsi"/>
          <w:i/>
          <w:sz w:val="24"/>
          <w:szCs w:val="24"/>
          <w:lang w:eastAsia="el-GR"/>
        </w:rPr>
        <w:t xml:space="preserve"> </w:t>
      </w:r>
      <w:r>
        <w:rPr>
          <w:rFonts w:eastAsia="Times New Roman" w:cstheme="minorHAnsi"/>
          <w:i/>
          <w:sz w:val="24"/>
          <w:szCs w:val="24"/>
          <w:lang w:eastAsia="el-GR"/>
        </w:rPr>
        <w:t>και το</w:t>
      </w:r>
      <w:r w:rsidRPr="004C0673">
        <w:rPr>
          <w:rFonts w:eastAsia="Times New Roman" w:cstheme="minorHAnsi"/>
          <w:i/>
          <w:sz w:val="24"/>
          <w:szCs w:val="24"/>
          <w:lang w:eastAsia="el-GR"/>
        </w:rPr>
        <w:t xml:space="preserve"> </w:t>
      </w:r>
      <w:proofErr w:type="spellStart"/>
      <w:r w:rsidRPr="004C0673">
        <w:rPr>
          <w:rFonts w:eastAsia="Times New Roman" w:cstheme="minorHAnsi"/>
          <w:i/>
          <w:sz w:val="24"/>
          <w:szCs w:val="24"/>
          <w:lang w:eastAsia="el-GR"/>
        </w:rPr>
        <w:t>HomeKit</w:t>
      </w:r>
      <w:proofErr w:type="spellEnd"/>
      <w:r>
        <w:rPr>
          <w:rFonts w:eastAsia="Times New Roman" w:cstheme="minorHAnsi"/>
          <w:i/>
          <w:sz w:val="24"/>
          <w:szCs w:val="24"/>
          <w:lang w:eastAsia="el-GR"/>
        </w:rPr>
        <w:t>, τα οποία αποτελούν δύ</w:t>
      </w:r>
      <w:r w:rsidRPr="004C0673">
        <w:rPr>
          <w:rFonts w:eastAsia="Times New Roman" w:cstheme="minorHAnsi"/>
          <w:i/>
          <w:sz w:val="24"/>
          <w:szCs w:val="24"/>
          <w:lang w:eastAsia="el-GR"/>
        </w:rPr>
        <w:t>ο πλατφόρμες ανάπτυξης υλοποιήσεων</w:t>
      </w:r>
      <w:r>
        <w:rPr>
          <w:rFonts w:eastAsia="Times New Roman" w:cstheme="minorHAnsi"/>
          <w:i/>
          <w:sz w:val="24"/>
          <w:szCs w:val="24"/>
          <w:lang w:eastAsia="el-GR"/>
        </w:rPr>
        <w:t>, οι οποίες υποστηρίζονται</w:t>
      </w:r>
      <w:r w:rsidRPr="004C0673">
        <w:rPr>
          <w:rFonts w:eastAsia="Times New Roman" w:cstheme="minorHAnsi"/>
          <w:i/>
          <w:sz w:val="24"/>
          <w:szCs w:val="24"/>
          <w:lang w:eastAsia="el-GR"/>
        </w:rPr>
        <w:t xml:space="preserve"> από τις νέες συσκευές, με σκοπό </w:t>
      </w:r>
      <w:r>
        <w:rPr>
          <w:rFonts w:eastAsia="Times New Roman" w:cstheme="minorHAnsi"/>
          <w:i/>
          <w:sz w:val="24"/>
          <w:szCs w:val="24"/>
          <w:lang w:eastAsia="el-GR"/>
        </w:rPr>
        <w:t>τ</w:t>
      </w:r>
      <w:r w:rsidRPr="004C0673">
        <w:rPr>
          <w:rFonts w:eastAsia="Times New Roman" w:cstheme="minorHAnsi"/>
          <w:i/>
          <w:sz w:val="24"/>
          <w:szCs w:val="24"/>
          <w:lang w:eastAsia="el-GR"/>
        </w:rPr>
        <w:t>η</w:t>
      </w:r>
      <w:r>
        <w:rPr>
          <w:rFonts w:eastAsia="Times New Roman" w:cstheme="minorHAnsi"/>
          <w:i/>
          <w:sz w:val="24"/>
          <w:szCs w:val="24"/>
          <w:lang w:eastAsia="el-GR"/>
        </w:rPr>
        <w:t>ν ανάπτυξη τής</w:t>
      </w:r>
      <w:r w:rsidRPr="004C0673">
        <w:rPr>
          <w:rFonts w:eastAsia="Times New Roman" w:cstheme="minorHAnsi"/>
          <w:i/>
          <w:sz w:val="24"/>
          <w:szCs w:val="24"/>
          <w:lang w:eastAsia="el-GR"/>
        </w:rPr>
        <w:t xml:space="preserve"> ιδέα</w:t>
      </w:r>
      <w:r>
        <w:rPr>
          <w:rFonts w:eastAsia="Times New Roman" w:cstheme="minorHAnsi"/>
          <w:i/>
          <w:sz w:val="24"/>
          <w:szCs w:val="24"/>
          <w:lang w:eastAsia="el-GR"/>
        </w:rPr>
        <w:t>ς του έξυπνου σπιτιού και</w:t>
      </w:r>
      <w:r w:rsidRPr="004C0673">
        <w:rPr>
          <w:rFonts w:eastAsia="Times New Roman" w:cstheme="minorHAnsi"/>
          <w:i/>
          <w:sz w:val="24"/>
          <w:szCs w:val="24"/>
          <w:lang w:eastAsia="el-GR"/>
        </w:rPr>
        <w:t xml:space="preserve"> τρόπο</w:t>
      </w:r>
      <w:r>
        <w:rPr>
          <w:rFonts w:eastAsia="Times New Roman" w:cstheme="minorHAnsi"/>
          <w:i/>
          <w:sz w:val="24"/>
          <w:szCs w:val="24"/>
          <w:lang w:eastAsia="el-GR"/>
        </w:rPr>
        <w:t>υ</w:t>
      </w:r>
      <w:r w:rsidRPr="004C0673">
        <w:rPr>
          <w:rFonts w:eastAsia="Times New Roman" w:cstheme="minorHAnsi"/>
          <w:i/>
          <w:sz w:val="24"/>
          <w:szCs w:val="24"/>
          <w:lang w:eastAsia="el-GR"/>
        </w:rPr>
        <w:t xml:space="preserve"> ζωής. </w:t>
      </w:r>
      <w:r>
        <w:rPr>
          <w:rFonts w:eastAsia="Times New Roman" w:cstheme="minorHAnsi"/>
          <w:i/>
          <w:sz w:val="24"/>
          <w:szCs w:val="24"/>
          <w:lang w:eastAsia="el-GR"/>
        </w:rPr>
        <w:t>Επίσης,</w:t>
      </w:r>
      <w:r w:rsidRPr="004C0673">
        <w:rPr>
          <w:rFonts w:eastAsia="Times New Roman" w:cstheme="minorHAnsi"/>
          <w:i/>
          <w:sz w:val="24"/>
          <w:szCs w:val="24"/>
          <w:lang w:eastAsia="el-GR"/>
        </w:rPr>
        <w:t xml:space="preserve"> η τεχνολογία </w:t>
      </w:r>
      <w:proofErr w:type="spellStart"/>
      <w:r w:rsidRPr="004C0673">
        <w:rPr>
          <w:rFonts w:eastAsia="Times New Roman" w:cstheme="minorHAnsi"/>
          <w:i/>
          <w:sz w:val="24"/>
          <w:szCs w:val="24"/>
          <w:lang w:eastAsia="el-GR"/>
        </w:rPr>
        <w:t>iBeacon</w:t>
      </w:r>
      <w:proofErr w:type="spellEnd"/>
      <w:r w:rsidRPr="00206825">
        <w:rPr>
          <w:rFonts w:eastAsia="Times New Roman" w:cstheme="minorHAnsi"/>
          <w:i/>
          <w:sz w:val="24"/>
          <w:szCs w:val="24"/>
          <w:lang w:eastAsia="el-GR"/>
        </w:rPr>
        <w:t xml:space="preserve"> </w:t>
      </w:r>
      <w:r w:rsidRPr="004C0673">
        <w:rPr>
          <w:rFonts w:eastAsia="Times New Roman" w:cstheme="minorHAnsi"/>
          <w:i/>
          <w:sz w:val="24"/>
          <w:szCs w:val="24"/>
          <w:lang w:eastAsia="el-GR"/>
        </w:rPr>
        <w:t xml:space="preserve">έφερε νέα πρότυπα στην αγορά των καταστημάτων και </w:t>
      </w:r>
      <w:r w:rsidRPr="00206825">
        <w:rPr>
          <w:rFonts w:eastAsia="Times New Roman" w:cstheme="minorHAnsi"/>
          <w:i/>
          <w:sz w:val="24"/>
          <w:szCs w:val="24"/>
          <w:lang w:eastAsia="el-GR"/>
        </w:rPr>
        <w:t xml:space="preserve">της </w:t>
      </w:r>
      <w:r w:rsidRPr="004C0673">
        <w:rPr>
          <w:rFonts w:eastAsia="Times New Roman" w:cstheme="minorHAnsi"/>
          <w:i/>
          <w:sz w:val="24"/>
          <w:szCs w:val="24"/>
          <w:lang w:eastAsia="el-GR"/>
        </w:rPr>
        <w:t>πώ</w:t>
      </w:r>
      <w:r>
        <w:rPr>
          <w:rFonts w:eastAsia="Times New Roman" w:cstheme="minorHAnsi"/>
          <w:i/>
          <w:sz w:val="24"/>
          <w:szCs w:val="24"/>
          <w:lang w:eastAsia="el-GR"/>
        </w:rPr>
        <w:t>λησης</w:t>
      </w:r>
      <w:r w:rsidRPr="00552429">
        <w:rPr>
          <w:rFonts w:eastAsia="Times New Roman" w:cstheme="minorHAnsi"/>
          <w:i/>
          <w:sz w:val="24"/>
          <w:szCs w:val="24"/>
          <w:lang w:eastAsia="el-GR"/>
        </w:rPr>
        <w:t>.</w:t>
      </w:r>
    </w:p>
    <w:p w14:paraId="70743B03" w14:textId="77777777" w:rsidR="009A4C0E" w:rsidRDefault="009A4C0E" w:rsidP="009A4C0E">
      <w:pPr>
        <w:spacing w:after="0" w:line="240" w:lineRule="auto"/>
        <w:rPr>
          <w:rFonts w:ascii="Arial" w:eastAsia="Times New Roman" w:hAnsi="Arial" w:cs="Arial"/>
          <w:sz w:val="19"/>
          <w:szCs w:val="19"/>
          <w:lang w:eastAsia="el-GR"/>
        </w:rPr>
      </w:pPr>
    </w:p>
    <w:p w14:paraId="3608E18B" w14:textId="77777777" w:rsidR="009A4C0E" w:rsidRDefault="009A4C0E" w:rsidP="009A4C0E">
      <w:pPr>
        <w:spacing w:after="0" w:line="240" w:lineRule="auto"/>
        <w:rPr>
          <w:rFonts w:ascii="Arial" w:eastAsia="Times New Roman" w:hAnsi="Arial" w:cs="Arial"/>
          <w:sz w:val="19"/>
          <w:szCs w:val="19"/>
          <w:lang w:eastAsia="el-GR"/>
        </w:rPr>
      </w:pPr>
    </w:p>
    <w:p w14:paraId="0DC16A4A" w14:textId="77777777" w:rsidR="009A4C0E" w:rsidRPr="00316B49" w:rsidRDefault="009A4C0E" w:rsidP="009A4C0E">
      <w:pPr>
        <w:spacing w:after="0" w:line="240" w:lineRule="auto"/>
        <w:rPr>
          <w:rFonts w:eastAsia="Times New Roman" w:cstheme="minorHAnsi"/>
          <w:i/>
          <w:sz w:val="24"/>
          <w:szCs w:val="24"/>
          <w:lang w:eastAsia="el-GR"/>
        </w:rPr>
      </w:pPr>
      <w:r w:rsidRPr="005E0A5C">
        <w:rPr>
          <w:rFonts w:eastAsia="Times New Roman" w:cstheme="minorHAnsi"/>
          <w:b/>
          <w:i/>
          <w:sz w:val="24"/>
          <w:szCs w:val="24"/>
          <w:lang w:eastAsia="el-GR"/>
        </w:rPr>
        <w:t>2015:</w:t>
      </w:r>
      <w:r w:rsidRPr="00316B49">
        <w:rPr>
          <w:rFonts w:eastAsia="Times New Roman" w:cstheme="minorHAnsi"/>
          <w:i/>
          <w:sz w:val="24"/>
          <w:szCs w:val="24"/>
          <w:lang w:eastAsia="el-GR"/>
        </w:rPr>
        <w:t xml:space="preserve"> Το Συμβούλιο Αρχιτεκτονικής του Διαδικτύου (</w:t>
      </w:r>
      <w:r w:rsidRPr="00316B49">
        <w:rPr>
          <w:rFonts w:eastAsia="Times New Roman" w:cstheme="minorHAnsi"/>
          <w:i/>
          <w:sz w:val="24"/>
          <w:szCs w:val="24"/>
          <w:lang w:val="en-US" w:eastAsia="el-GR"/>
        </w:rPr>
        <w:t>Internet</w:t>
      </w:r>
      <w:r w:rsidRPr="00316B49">
        <w:rPr>
          <w:rFonts w:eastAsia="Times New Roman" w:cstheme="minorHAnsi"/>
          <w:i/>
          <w:sz w:val="24"/>
          <w:szCs w:val="24"/>
          <w:lang w:eastAsia="el-GR"/>
        </w:rPr>
        <w:t xml:space="preserve"> </w:t>
      </w:r>
      <w:r w:rsidRPr="00316B49">
        <w:rPr>
          <w:rFonts w:eastAsia="Times New Roman" w:cstheme="minorHAnsi"/>
          <w:i/>
          <w:sz w:val="24"/>
          <w:szCs w:val="24"/>
          <w:lang w:val="en-US" w:eastAsia="el-GR"/>
        </w:rPr>
        <w:t>Architecture</w:t>
      </w:r>
      <w:r w:rsidRPr="00316B49">
        <w:rPr>
          <w:rFonts w:eastAsia="Times New Roman" w:cstheme="minorHAnsi"/>
          <w:i/>
          <w:sz w:val="24"/>
          <w:szCs w:val="24"/>
          <w:lang w:eastAsia="el-GR"/>
        </w:rPr>
        <w:t xml:space="preserve"> </w:t>
      </w:r>
      <w:r w:rsidRPr="00316B49">
        <w:rPr>
          <w:rFonts w:eastAsia="Times New Roman" w:cstheme="minorHAnsi"/>
          <w:i/>
          <w:sz w:val="24"/>
          <w:szCs w:val="24"/>
          <w:lang w:val="en-US" w:eastAsia="el-GR"/>
        </w:rPr>
        <w:t>Board</w:t>
      </w:r>
      <w:r w:rsidRPr="00316B49">
        <w:rPr>
          <w:rFonts w:eastAsia="Times New Roman" w:cstheme="minorHAnsi"/>
          <w:i/>
          <w:sz w:val="24"/>
          <w:szCs w:val="24"/>
          <w:lang w:eastAsia="el-GR"/>
        </w:rPr>
        <w:t xml:space="preserve"> - </w:t>
      </w:r>
      <w:r w:rsidRPr="00316B49">
        <w:rPr>
          <w:rFonts w:eastAsia="Times New Roman" w:cstheme="minorHAnsi"/>
          <w:i/>
          <w:sz w:val="24"/>
          <w:szCs w:val="24"/>
          <w:lang w:val="en-US" w:eastAsia="el-GR"/>
        </w:rPr>
        <w:t>IAB</w:t>
      </w:r>
      <w:r w:rsidRPr="00316B49">
        <w:rPr>
          <w:rFonts w:eastAsia="Times New Roman" w:cstheme="minorHAnsi"/>
          <w:i/>
          <w:sz w:val="24"/>
          <w:szCs w:val="24"/>
          <w:lang w:eastAsia="el-GR"/>
        </w:rPr>
        <w:t>)</w:t>
      </w:r>
      <w:r>
        <w:rPr>
          <w:rFonts w:eastAsia="Times New Roman" w:cstheme="minorHAnsi"/>
          <w:i/>
          <w:sz w:val="24"/>
          <w:szCs w:val="24"/>
          <w:lang w:eastAsia="el-GR"/>
        </w:rPr>
        <w:t xml:space="preserve"> </w:t>
      </w:r>
      <w:r w:rsidRPr="00316B49">
        <w:rPr>
          <w:rFonts w:eastAsia="Times New Roman" w:cstheme="minorHAnsi"/>
          <w:i/>
          <w:sz w:val="24"/>
          <w:szCs w:val="24"/>
          <w:lang w:eastAsia="el-GR"/>
        </w:rPr>
        <w:t xml:space="preserve">κυκλοφόρησε ένα κατευθυντήριο αρχιτεκτονικό έγγραφο για τη δικτύωση των έξυπνων αντικειμένων, στο οποίο περιγράφεται ένα πλαίσιο τεσσάρων κοινών μοντέλων επικοινωνίας που χρησιμοποιείται από συσκευές </w:t>
      </w:r>
      <w:proofErr w:type="spellStart"/>
      <w:r w:rsidRPr="00316B49">
        <w:rPr>
          <w:rFonts w:eastAsia="Times New Roman" w:cstheme="minorHAnsi"/>
          <w:i/>
          <w:sz w:val="24"/>
          <w:szCs w:val="24"/>
          <w:lang w:eastAsia="el-GR"/>
        </w:rPr>
        <w:t>IoT</w:t>
      </w:r>
      <w:proofErr w:type="spellEnd"/>
      <w:r w:rsidRPr="00316B49">
        <w:rPr>
          <w:rFonts w:eastAsia="Times New Roman" w:cstheme="minorHAnsi"/>
          <w:i/>
          <w:sz w:val="24"/>
          <w:szCs w:val="24"/>
          <w:lang w:eastAsia="el-GR"/>
        </w:rPr>
        <w:t xml:space="preserve">. Τα τέσσερα αυτά βασικά μοντέλα επικοινωνίας επιδεικνύουν τις υποκείμενες στρατηγικές σχεδιασμού, οι οποίες  χρησιμοποιούνται για την επικοινωνία μεταξύ των </w:t>
      </w:r>
      <w:proofErr w:type="spellStart"/>
      <w:r w:rsidRPr="00316B49">
        <w:rPr>
          <w:rFonts w:eastAsia="Times New Roman" w:cstheme="minorHAnsi"/>
          <w:i/>
          <w:sz w:val="24"/>
          <w:szCs w:val="24"/>
          <w:lang w:eastAsia="el-GR"/>
        </w:rPr>
        <w:t>IoT</w:t>
      </w:r>
      <w:proofErr w:type="spellEnd"/>
      <w:r w:rsidRPr="00316B49">
        <w:rPr>
          <w:rFonts w:eastAsia="Times New Roman" w:cstheme="minorHAnsi"/>
          <w:i/>
          <w:sz w:val="24"/>
          <w:szCs w:val="24"/>
          <w:lang w:eastAsia="el-GR"/>
        </w:rPr>
        <w:t xml:space="preserve"> συσκευών. </w:t>
      </w:r>
    </w:p>
    <w:p w14:paraId="501755B9" w14:textId="77777777" w:rsidR="009A4C0E" w:rsidRDefault="009A4C0E" w:rsidP="009A4C0E">
      <w:pPr>
        <w:spacing w:after="0" w:line="240" w:lineRule="auto"/>
        <w:rPr>
          <w:rFonts w:ascii="Arial" w:eastAsia="Times New Roman" w:hAnsi="Arial" w:cs="Arial"/>
          <w:sz w:val="19"/>
          <w:szCs w:val="19"/>
          <w:lang w:eastAsia="el-GR"/>
        </w:rPr>
      </w:pPr>
    </w:p>
    <w:p w14:paraId="2A4086EE" w14:textId="77777777" w:rsidR="009A4C0E" w:rsidRPr="00656976" w:rsidRDefault="009A4C0E" w:rsidP="009A4C0E">
      <w:pPr>
        <w:spacing w:after="0" w:line="240" w:lineRule="auto"/>
        <w:rPr>
          <w:rFonts w:eastAsia="Times New Roman" w:cstheme="minorHAnsi"/>
          <w:sz w:val="24"/>
          <w:szCs w:val="24"/>
          <w:lang w:eastAsia="el-GR"/>
        </w:rPr>
      </w:pPr>
    </w:p>
    <w:p w14:paraId="08852172" w14:textId="77777777" w:rsidR="009A4C0E" w:rsidRPr="00D07BA2" w:rsidRDefault="009A4C0E" w:rsidP="009A4C0E">
      <w:pPr>
        <w:spacing w:after="0" w:line="240" w:lineRule="auto"/>
        <w:rPr>
          <w:rFonts w:eastAsia="Times New Roman" w:cstheme="minorHAnsi"/>
          <w:i/>
          <w:sz w:val="28"/>
          <w:szCs w:val="28"/>
          <w:lang w:eastAsia="el-GR"/>
        </w:rPr>
      </w:pPr>
      <w:r w:rsidRPr="00D07BA2">
        <w:rPr>
          <w:rFonts w:eastAsia="Times New Roman" w:cstheme="minorHAnsi"/>
          <w:i/>
          <w:sz w:val="28"/>
          <w:szCs w:val="28"/>
          <w:lang w:eastAsia="el-GR"/>
        </w:rPr>
        <w:t xml:space="preserve">Πεδία εφαρμογής του </w:t>
      </w:r>
      <w:proofErr w:type="spellStart"/>
      <w:r w:rsidRPr="00D07BA2">
        <w:rPr>
          <w:rFonts w:eastAsia="Times New Roman" w:cstheme="minorHAnsi"/>
          <w:i/>
          <w:sz w:val="28"/>
          <w:szCs w:val="28"/>
          <w:lang w:eastAsia="el-GR"/>
        </w:rPr>
        <w:t>ΙοΤ</w:t>
      </w:r>
      <w:proofErr w:type="spellEnd"/>
    </w:p>
    <w:p w14:paraId="7660C2BD" w14:textId="77777777" w:rsidR="009A4C0E" w:rsidRPr="00D07BA2" w:rsidRDefault="009A4C0E" w:rsidP="009A4C0E">
      <w:pPr>
        <w:spacing w:after="0" w:line="240" w:lineRule="auto"/>
        <w:rPr>
          <w:rFonts w:eastAsia="Times New Roman" w:cstheme="minorHAnsi"/>
          <w:i/>
          <w:sz w:val="28"/>
          <w:szCs w:val="28"/>
          <w:lang w:eastAsia="el-GR"/>
        </w:rPr>
      </w:pPr>
    </w:p>
    <w:p w14:paraId="791BD2EE" w14:textId="123B09CA" w:rsidR="009A4C0E" w:rsidRPr="00D07BA2" w:rsidRDefault="009A4C0E" w:rsidP="009A4C0E">
      <w:pPr>
        <w:pStyle w:val="a4"/>
        <w:numPr>
          <w:ilvl w:val="0"/>
          <w:numId w:val="40"/>
        </w:numPr>
        <w:spacing w:after="0" w:line="240" w:lineRule="auto"/>
        <w:rPr>
          <w:rFonts w:eastAsia="Times New Roman" w:cstheme="minorHAnsi"/>
          <w:i/>
          <w:sz w:val="24"/>
          <w:szCs w:val="24"/>
          <w:lang w:eastAsia="el-GR"/>
        </w:rPr>
      </w:pPr>
      <w:r w:rsidRPr="00D07BA2">
        <w:rPr>
          <w:rFonts w:eastAsia="Times New Roman" w:cstheme="minorHAnsi"/>
          <w:i/>
          <w:sz w:val="24"/>
          <w:szCs w:val="24"/>
          <w:lang w:eastAsia="el-GR"/>
        </w:rPr>
        <w:t>Ευφυείς οικίες (</w:t>
      </w:r>
      <w:proofErr w:type="spellStart"/>
      <w:r w:rsidRPr="00D07BA2">
        <w:rPr>
          <w:rFonts w:eastAsia="Times New Roman" w:cstheme="minorHAnsi"/>
          <w:i/>
          <w:sz w:val="24"/>
          <w:szCs w:val="24"/>
          <w:lang w:eastAsia="el-GR"/>
        </w:rPr>
        <w:t>smart</w:t>
      </w:r>
      <w:proofErr w:type="spellEnd"/>
      <w:r w:rsidR="00C57B40">
        <w:rPr>
          <w:rFonts w:eastAsia="Times New Roman" w:cstheme="minorHAnsi"/>
          <w:i/>
          <w:sz w:val="24"/>
          <w:szCs w:val="24"/>
          <w:lang w:eastAsia="el-GR"/>
        </w:rPr>
        <w:t xml:space="preserve"> </w:t>
      </w:r>
      <w:proofErr w:type="spellStart"/>
      <w:r w:rsidRPr="00D07BA2">
        <w:rPr>
          <w:rFonts w:eastAsia="Times New Roman" w:cstheme="minorHAnsi"/>
          <w:i/>
          <w:sz w:val="24"/>
          <w:szCs w:val="24"/>
          <w:lang w:eastAsia="el-GR"/>
        </w:rPr>
        <w:t>home</w:t>
      </w:r>
      <w:proofErr w:type="spellEnd"/>
      <w:r w:rsidRPr="00D07BA2">
        <w:rPr>
          <w:rFonts w:eastAsia="Times New Roman" w:cstheme="minorHAnsi"/>
          <w:i/>
          <w:sz w:val="24"/>
          <w:szCs w:val="24"/>
          <w:lang w:eastAsia="el-GR"/>
        </w:rPr>
        <w:t>)</w:t>
      </w:r>
    </w:p>
    <w:p w14:paraId="3B77E17B" w14:textId="21995412" w:rsidR="009A4C0E" w:rsidRPr="00D07BA2" w:rsidRDefault="009A4C0E" w:rsidP="009A4C0E">
      <w:pPr>
        <w:pStyle w:val="a4"/>
        <w:numPr>
          <w:ilvl w:val="0"/>
          <w:numId w:val="40"/>
        </w:numPr>
        <w:spacing w:after="0" w:line="240" w:lineRule="auto"/>
        <w:rPr>
          <w:rFonts w:eastAsia="Times New Roman" w:cstheme="minorHAnsi"/>
          <w:i/>
          <w:sz w:val="24"/>
          <w:szCs w:val="24"/>
          <w:lang w:eastAsia="el-GR"/>
        </w:rPr>
      </w:pPr>
      <w:r w:rsidRPr="00D07BA2">
        <w:rPr>
          <w:rFonts w:eastAsia="Times New Roman" w:cstheme="minorHAnsi"/>
          <w:i/>
          <w:sz w:val="24"/>
          <w:szCs w:val="24"/>
          <w:lang w:eastAsia="el-GR"/>
        </w:rPr>
        <w:t>Ευφυές περιβάλλον (</w:t>
      </w:r>
      <w:proofErr w:type="spellStart"/>
      <w:r w:rsidRPr="00D07BA2">
        <w:rPr>
          <w:rFonts w:eastAsia="Times New Roman" w:cstheme="minorHAnsi"/>
          <w:i/>
          <w:sz w:val="24"/>
          <w:szCs w:val="24"/>
          <w:lang w:eastAsia="el-GR"/>
        </w:rPr>
        <w:t>smart</w:t>
      </w:r>
      <w:proofErr w:type="spellEnd"/>
      <w:r w:rsidR="00C57B40">
        <w:rPr>
          <w:rFonts w:eastAsia="Times New Roman" w:cstheme="minorHAnsi"/>
          <w:i/>
          <w:sz w:val="24"/>
          <w:szCs w:val="24"/>
          <w:lang w:eastAsia="el-GR"/>
        </w:rPr>
        <w:t xml:space="preserve"> </w:t>
      </w:r>
      <w:proofErr w:type="spellStart"/>
      <w:r w:rsidRPr="00D07BA2">
        <w:rPr>
          <w:rFonts w:eastAsia="Times New Roman" w:cstheme="minorHAnsi"/>
          <w:i/>
          <w:sz w:val="24"/>
          <w:szCs w:val="24"/>
          <w:lang w:eastAsia="el-GR"/>
        </w:rPr>
        <w:t>environment</w:t>
      </w:r>
      <w:proofErr w:type="spellEnd"/>
      <w:r w:rsidRPr="00D07BA2">
        <w:rPr>
          <w:rFonts w:eastAsia="Times New Roman" w:cstheme="minorHAnsi"/>
          <w:i/>
          <w:sz w:val="24"/>
          <w:szCs w:val="24"/>
          <w:lang w:eastAsia="el-GR"/>
        </w:rPr>
        <w:t>)</w:t>
      </w:r>
    </w:p>
    <w:p w14:paraId="0112109E" w14:textId="66E3F6A6" w:rsidR="009A4C0E" w:rsidRPr="00D07BA2" w:rsidRDefault="009A4C0E" w:rsidP="009A4C0E">
      <w:pPr>
        <w:pStyle w:val="a4"/>
        <w:numPr>
          <w:ilvl w:val="0"/>
          <w:numId w:val="40"/>
        </w:numPr>
        <w:spacing w:after="0" w:line="240" w:lineRule="auto"/>
        <w:rPr>
          <w:rFonts w:eastAsia="Times New Roman" w:cstheme="minorHAnsi"/>
          <w:i/>
          <w:sz w:val="24"/>
          <w:szCs w:val="24"/>
          <w:lang w:eastAsia="el-GR"/>
        </w:rPr>
      </w:pPr>
      <w:r w:rsidRPr="00D07BA2">
        <w:rPr>
          <w:rFonts w:eastAsia="Times New Roman" w:cstheme="minorHAnsi"/>
          <w:i/>
          <w:sz w:val="24"/>
          <w:szCs w:val="24"/>
          <w:lang w:eastAsia="el-GR"/>
        </w:rPr>
        <w:t xml:space="preserve"> Ευφυής ενέργεια (</w:t>
      </w:r>
      <w:proofErr w:type="spellStart"/>
      <w:r w:rsidRPr="00D07BA2">
        <w:rPr>
          <w:rFonts w:eastAsia="Times New Roman" w:cstheme="minorHAnsi"/>
          <w:i/>
          <w:sz w:val="24"/>
          <w:szCs w:val="24"/>
          <w:lang w:eastAsia="el-GR"/>
        </w:rPr>
        <w:t>smart</w:t>
      </w:r>
      <w:proofErr w:type="spellEnd"/>
      <w:r w:rsidR="004078B2">
        <w:rPr>
          <w:rFonts w:eastAsia="Times New Roman" w:cstheme="minorHAnsi"/>
          <w:i/>
          <w:sz w:val="24"/>
          <w:szCs w:val="24"/>
          <w:lang w:eastAsia="el-GR"/>
        </w:rPr>
        <w:t xml:space="preserve"> </w:t>
      </w:r>
      <w:proofErr w:type="spellStart"/>
      <w:r w:rsidRPr="00D07BA2">
        <w:rPr>
          <w:rFonts w:eastAsia="Times New Roman" w:cstheme="minorHAnsi"/>
          <w:i/>
          <w:sz w:val="24"/>
          <w:szCs w:val="24"/>
          <w:lang w:eastAsia="el-GR"/>
        </w:rPr>
        <w:t>energy</w:t>
      </w:r>
      <w:proofErr w:type="spellEnd"/>
      <w:r w:rsidRPr="00D07BA2">
        <w:rPr>
          <w:rFonts w:eastAsia="Times New Roman" w:cstheme="minorHAnsi"/>
          <w:i/>
          <w:sz w:val="24"/>
          <w:szCs w:val="24"/>
          <w:lang w:eastAsia="el-GR"/>
        </w:rPr>
        <w:t>)</w:t>
      </w:r>
    </w:p>
    <w:p w14:paraId="2D142436" w14:textId="77777777" w:rsidR="009A4C0E" w:rsidRPr="00D07BA2" w:rsidRDefault="009A4C0E" w:rsidP="009A4C0E">
      <w:pPr>
        <w:pStyle w:val="a4"/>
        <w:numPr>
          <w:ilvl w:val="0"/>
          <w:numId w:val="40"/>
        </w:numPr>
        <w:spacing w:after="0" w:line="240" w:lineRule="auto"/>
        <w:rPr>
          <w:rFonts w:eastAsia="Times New Roman" w:cstheme="minorHAnsi"/>
          <w:i/>
          <w:sz w:val="24"/>
          <w:szCs w:val="24"/>
          <w:lang w:val="en-US" w:eastAsia="el-GR"/>
        </w:rPr>
      </w:pPr>
      <w:r w:rsidRPr="00D07BA2">
        <w:rPr>
          <w:rFonts w:eastAsia="Times New Roman" w:cstheme="minorHAnsi"/>
          <w:i/>
          <w:sz w:val="24"/>
          <w:szCs w:val="24"/>
          <w:lang w:eastAsia="el-GR"/>
        </w:rPr>
        <w:t>Ευφυής</w:t>
      </w:r>
      <w:r w:rsidRPr="00D07BA2">
        <w:rPr>
          <w:rFonts w:eastAsia="Times New Roman" w:cstheme="minorHAnsi"/>
          <w:i/>
          <w:sz w:val="24"/>
          <w:szCs w:val="24"/>
          <w:lang w:val="en-US" w:eastAsia="el-GR"/>
        </w:rPr>
        <w:t xml:space="preserve"> </w:t>
      </w:r>
      <w:r w:rsidRPr="00D07BA2">
        <w:rPr>
          <w:rFonts w:eastAsia="Times New Roman" w:cstheme="minorHAnsi"/>
          <w:i/>
          <w:sz w:val="24"/>
          <w:szCs w:val="24"/>
          <w:lang w:eastAsia="el-GR"/>
        </w:rPr>
        <w:t>γεωργία</w:t>
      </w:r>
      <w:r w:rsidRPr="00D07BA2">
        <w:rPr>
          <w:rFonts w:eastAsia="Times New Roman" w:cstheme="minorHAnsi"/>
          <w:i/>
          <w:sz w:val="24"/>
          <w:szCs w:val="24"/>
          <w:lang w:val="en-US" w:eastAsia="el-GR"/>
        </w:rPr>
        <w:t xml:space="preserve"> (smart agriculture)</w:t>
      </w:r>
    </w:p>
    <w:p w14:paraId="78BE08E7" w14:textId="77777777" w:rsidR="009A4C0E" w:rsidRPr="00D07BA2" w:rsidRDefault="009A4C0E" w:rsidP="009A4C0E">
      <w:pPr>
        <w:pStyle w:val="a4"/>
        <w:numPr>
          <w:ilvl w:val="0"/>
          <w:numId w:val="40"/>
        </w:numPr>
        <w:spacing w:after="0" w:line="240" w:lineRule="auto"/>
        <w:rPr>
          <w:rFonts w:eastAsia="Times New Roman" w:cstheme="minorHAnsi"/>
          <w:i/>
          <w:sz w:val="24"/>
          <w:szCs w:val="24"/>
          <w:lang w:val="en-US" w:eastAsia="el-GR"/>
        </w:rPr>
      </w:pPr>
      <w:r w:rsidRPr="00D07BA2">
        <w:rPr>
          <w:rFonts w:eastAsia="Times New Roman" w:cstheme="minorHAnsi"/>
          <w:i/>
          <w:sz w:val="24"/>
          <w:szCs w:val="24"/>
          <w:lang w:eastAsia="el-GR"/>
        </w:rPr>
        <w:t>Ευφυή</w:t>
      </w:r>
      <w:r w:rsidRPr="00D07BA2">
        <w:rPr>
          <w:rFonts w:eastAsia="Times New Roman" w:cstheme="minorHAnsi"/>
          <w:i/>
          <w:sz w:val="24"/>
          <w:szCs w:val="24"/>
          <w:lang w:val="en-US" w:eastAsia="el-GR"/>
        </w:rPr>
        <w:t xml:space="preserve"> </w:t>
      </w:r>
      <w:r w:rsidRPr="00D07BA2">
        <w:rPr>
          <w:rFonts w:eastAsia="Times New Roman" w:cstheme="minorHAnsi"/>
          <w:i/>
          <w:sz w:val="24"/>
          <w:szCs w:val="24"/>
          <w:lang w:eastAsia="el-GR"/>
        </w:rPr>
        <w:t>μέσα</w:t>
      </w:r>
      <w:r w:rsidRPr="00D07BA2">
        <w:rPr>
          <w:rFonts w:eastAsia="Times New Roman" w:cstheme="minorHAnsi"/>
          <w:i/>
          <w:sz w:val="24"/>
          <w:szCs w:val="24"/>
          <w:lang w:val="en-US" w:eastAsia="el-GR"/>
        </w:rPr>
        <w:t xml:space="preserve"> </w:t>
      </w:r>
      <w:r w:rsidRPr="00D07BA2">
        <w:rPr>
          <w:rFonts w:eastAsia="Times New Roman" w:cstheme="minorHAnsi"/>
          <w:i/>
          <w:sz w:val="24"/>
          <w:szCs w:val="24"/>
          <w:lang w:eastAsia="el-GR"/>
        </w:rPr>
        <w:t>μεταφοράς</w:t>
      </w:r>
      <w:r w:rsidRPr="00D07BA2">
        <w:rPr>
          <w:rFonts w:eastAsia="Times New Roman" w:cstheme="minorHAnsi"/>
          <w:i/>
          <w:sz w:val="24"/>
          <w:szCs w:val="24"/>
          <w:lang w:val="en-US" w:eastAsia="el-GR"/>
        </w:rPr>
        <w:t xml:space="preserve"> (smart transportation)</w:t>
      </w:r>
    </w:p>
    <w:p w14:paraId="2D6870BB" w14:textId="77777777" w:rsidR="009A4C0E" w:rsidRPr="00D07BA2" w:rsidRDefault="009A4C0E" w:rsidP="009A4C0E">
      <w:pPr>
        <w:pStyle w:val="a4"/>
        <w:numPr>
          <w:ilvl w:val="0"/>
          <w:numId w:val="40"/>
        </w:numPr>
        <w:spacing w:after="0" w:line="240" w:lineRule="auto"/>
        <w:rPr>
          <w:rFonts w:eastAsia="Times New Roman" w:cstheme="minorHAnsi"/>
          <w:i/>
          <w:sz w:val="24"/>
          <w:szCs w:val="24"/>
          <w:lang w:eastAsia="el-GR"/>
        </w:rPr>
      </w:pPr>
      <w:r w:rsidRPr="00D07BA2">
        <w:rPr>
          <w:rFonts w:eastAsia="Times New Roman" w:cstheme="minorHAnsi"/>
          <w:i/>
          <w:sz w:val="24"/>
          <w:szCs w:val="24"/>
          <w:lang w:eastAsia="el-GR"/>
        </w:rPr>
        <w:t>Ηλεκτρονική υγεία (e-</w:t>
      </w:r>
      <w:proofErr w:type="spellStart"/>
      <w:r w:rsidRPr="00D07BA2">
        <w:rPr>
          <w:rFonts w:eastAsia="Times New Roman" w:cstheme="minorHAnsi"/>
          <w:i/>
          <w:sz w:val="24"/>
          <w:szCs w:val="24"/>
          <w:lang w:eastAsia="el-GR"/>
        </w:rPr>
        <w:t>health</w:t>
      </w:r>
      <w:proofErr w:type="spellEnd"/>
      <w:r w:rsidRPr="00D07BA2">
        <w:rPr>
          <w:rFonts w:eastAsia="Times New Roman" w:cstheme="minorHAnsi"/>
          <w:i/>
          <w:sz w:val="24"/>
          <w:szCs w:val="24"/>
          <w:lang w:eastAsia="el-GR"/>
        </w:rPr>
        <w:t>)</w:t>
      </w:r>
    </w:p>
    <w:p w14:paraId="1AB979E5" w14:textId="77777777" w:rsidR="009A4C0E" w:rsidRPr="00D07BA2" w:rsidRDefault="009A4C0E" w:rsidP="009A4C0E">
      <w:pPr>
        <w:pStyle w:val="a4"/>
        <w:numPr>
          <w:ilvl w:val="0"/>
          <w:numId w:val="40"/>
        </w:numPr>
        <w:spacing w:after="0" w:line="240" w:lineRule="auto"/>
        <w:rPr>
          <w:rFonts w:eastAsia="Times New Roman" w:cstheme="minorHAnsi"/>
          <w:i/>
          <w:sz w:val="24"/>
          <w:szCs w:val="24"/>
          <w:lang w:eastAsia="el-GR"/>
        </w:rPr>
      </w:pPr>
      <w:r w:rsidRPr="00D07BA2">
        <w:rPr>
          <w:rFonts w:eastAsia="Times New Roman" w:cstheme="minorHAnsi"/>
          <w:i/>
          <w:sz w:val="24"/>
          <w:szCs w:val="24"/>
          <w:lang w:eastAsia="el-GR"/>
        </w:rPr>
        <w:t>Διαχείριση εφοδιαστικής αλυσίδας (</w:t>
      </w:r>
      <w:proofErr w:type="spellStart"/>
      <w:r w:rsidRPr="00D07BA2">
        <w:rPr>
          <w:rFonts w:eastAsia="Times New Roman" w:cstheme="minorHAnsi"/>
          <w:i/>
          <w:sz w:val="24"/>
          <w:szCs w:val="24"/>
          <w:lang w:eastAsia="el-GR"/>
        </w:rPr>
        <w:t>logistics</w:t>
      </w:r>
      <w:proofErr w:type="spellEnd"/>
      <w:r w:rsidRPr="00D07BA2">
        <w:rPr>
          <w:rFonts w:eastAsia="Times New Roman" w:cstheme="minorHAnsi"/>
          <w:i/>
          <w:sz w:val="24"/>
          <w:szCs w:val="24"/>
          <w:lang w:eastAsia="el-GR"/>
        </w:rPr>
        <w:t>)</w:t>
      </w:r>
    </w:p>
    <w:p w14:paraId="5886165D" w14:textId="77777777" w:rsidR="009A4C0E" w:rsidRPr="00D07BA2" w:rsidRDefault="009A4C0E" w:rsidP="009A4C0E">
      <w:pPr>
        <w:pStyle w:val="a4"/>
        <w:numPr>
          <w:ilvl w:val="0"/>
          <w:numId w:val="40"/>
        </w:numPr>
        <w:spacing w:after="0" w:line="240" w:lineRule="auto"/>
        <w:rPr>
          <w:rFonts w:eastAsia="Times New Roman" w:cstheme="minorHAnsi"/>
          <w:i/>
          <w:sz w:val="24"/>
          <w:szCs w:val="24"/>
          <w:lang w:eastAsia="el-GR"/>
        </w:rPr>
      </w:pPr>
      <w:r w:rsidRPr="00D07BA2">
        <w:rPr>
          <w:rFonts w:eastAsia="Times New Roman" w:cstheme="minorHAnsi"/>
          <w:i/>
          <w:sz w:val="24"/>
          <w:szCs w:val="24"/>
          <w:lang w:eastAsia="el-GR"/>
        </w:rPr>
        <w:t xml:space="preserve">Βιομηχανικός έλεγχος και αυτοματισμοί (Industrial </w:t>
      </w:r>
      <w:proofErr w:type="spellStart"/>
      <w:r w:rsidRPr="00D07BA2">
        <w:rPr>
          <w:rFonts w:eastAsia="Times New Roman" w:cstheme="minorHAnsi"/>
          <w:i/>
          <w:sz w:val="24"/>
          <w:szCs w:val="24"/>
          <w:lang w:eastAsia="el-GR"/>
        </w:rPr>
        <w:t>control</w:t>
      </w:r>
      <w:proofErr w:type="spellEnd"/>
      <w:r w:rsidRPr="00D07BA2">
        <w:rPr>
          <w:rFonts w:eastAsia="Times New Roman" w:cstheme="minorHAnsi"/>
          <w:i/>
          <w:sz w:val="24"/>
          <w:szCs w:val="24"/>
          <w:lang w:eastAsia="el-GR"/>
        </w:rPr>
        <w:t xml:space="preserve"> and </w:t>
      </w:r>
      <w:proofErr w:type="spellStart"/>
      <w:r w:rsidRPr="00D07BA2">
        <w:rPr>
          <w:rFonts w:eastAsia="Times New Roman" w:cstheme="minorHAnsi"/>
          <w:i/>
          <w:sz w:val="24"/>
          <w:szCs w:val="24"/>
          <w:lang w:eastAsia="el-GR"/>
        </w:rPr>
        <w:t>automation</w:t>
      </w:r>
      <w:proofErr w:type="spellEnd"/>
      <w:r w:rsidRPr="00D07BA2">
        <w:rPr>
          <w:rFonts w:eastAsia="Times New Roman" w:cstheme="minorHAnsi"/>
          <w:i/>
          <w:sz w:val="24"/>
          <w:szCs w:val="24"/>
          <w:lang w:eastAsia="el-GR"/>
        </w:rPr>
        <w:t>)</w:t>
      </w:r>
    </w:p>
    <w:p w14:paraId="2B14D543" w14:textId="77777777" w:rsidR="009A4C0E" w:rsidRPr="00D07BA2" w:rsidRDefault="009A4C0E" w:rsidP="009A4C0E">
      <w:pPr>
        <w:spacing w:after="0" w:line="240" w:lineRule="auto"/>
        <w:rPr>
          <w:rFonts w:ascii="Arial" w:eastAsia="Times New Roman" w:hAnsi="Arial" w:cs="Arial"/>
          <w:i/>
          <w:sz w:val="19"/>
          <w:szCs w:val="19"/>
          <w:lang w:eastAsia="el-GR"/>
        </w:rPr>
      </w:pPr>
    </w:p>
    <w:p w14:paraId="59463F42" w14:textId="77777777" w:rsidR="009A4C0E" w:rsidRDefault="009A4C0E" w:rsidP="009A4C0E">
      <w:pPr>
        <w:spacing w:after="0" w:line="240" w:lineRule="auto"/>
        <w:rPr>
          <w:rFonts w:ascii="Arial" w:eastAsia="Times New Roman" w:hAnsi="Arial" w:cs="Arial"/>
          <w:sz w:val="19"/>
          <w:szCs w:val="19"/>
          <w:lang w:eastAsia="el-GR"/>
        </w:rPr>
      </w:pPr>
    </w:p>
    <w:p w14:paraId="76F5B199" w14:textId="77777777" w:rsidR="009A4C0E" w:rsidRDefault="009A4C0E" w:rsidP="009A4C0E">
      <w:pPr>
        <w:spacing w:after="0" w:line="240" w:lineRule="auto"/>
        <w:rPr>
          <w:rFonts w:ascii="Arial" w:eastAsia="Times New Roman" w:hAnsi="Arial" w:cs="Arial"/>
          <w:sz w:val="19"/>
          <w:szCs w:val="19"/>
          <w:lang w:eastAsia="el-GR"/>
        </w:rPr>
      </w:pPr>
    </w:p>
    <w:p w14:paraId="4AAB26A1" w14:textId="77777777" w:rsidR="009A4C0E" w:rsidRDefault="009A4C0E" w:rsidP="009A4C0E">
      <w:pPr>
        <w:spacing w:after="0" w:line="240" w:lineRule="auto"/>
        <w:rPr>
          <w:rFonts w:ascii="Arial" w:eastAsia="Times New Roman" w:hAnsi="Arial" w:cs="Arial"/>
          <w:sz w:val="19"/>
          <w:szCs w:val="19"/>
          <w:lang w:eastAsia="el-GR"/>
        </w:rPr>
      </w:pPr>
    </w:p>
    <w:p w14:paraId="22F5C5A2" w14:textId="77777777" w:rsidR="009A4C0E" w:rsidRDefault="009A4C0E" w:rsidP="009A4C0E">
      <w:pPr>
        <w:spacing w:after="0" w:line="240" w:lineRule="auto"/>
        <w:rPr>
          <w:rFonts w:ascii="Arial" w:eastAsia="Times New Roman" w:hAnsi="Arial" w:cs="Arial"/>
          <w:sz w:val="19"/>
          <w:szCs w:val="19"/>
          <w:lang w:eastAsia="el-GR"/>
        </w:rPr>
      </w:pPr>
    </w:p>
    <w:p w14:paraId="56C9174B" w14:textId="71D591EF" w:rsidR="00102AE1" w:rsidRPr="00102AE1" w:rsidRDefault="00102AE1" w:rsidP="00102AE1">
      <w:pPr>
        <w:spacing w:after="0" w:line="240" w:lineRule="auto"/>
        <w:rPr>
          <w:rFonts w:ascii="Arial" w:eastAsia="Times New Roman" w:hAnsi="Arial" w:cs="Arial"/>
          <w:sz w:val="19"/>
          <w:szCs w:val="19"/>
          <w:lang w:eastAsia="el-GR"/>
        </w:rPr>
      </w:pPr>
      <w:r w:rsidRPr="00102AE1">
        <w:rPr>
          <w:rFonts w:ascii="Arial" w:eastAsia="Times New Roman" w:hAnsi="Arial" w:cs="Arial"/>
          <w:sz w:val="19"/>
          <w:szCs w:val="19"/>
          <w:lang w:eastAsia="el-GR"/>
        </w:rPr>
        <w:t xml:space="preserve">Στον σημερινό κόσμο μιας διαρκώς συνδεδεμένης και κινητής κοινωνίας, τα άτομα με αναπηρίες αντιμετωπίζουν μια νέα σειρά προκλήσεων. Αυτό προκύπτει κυρίως από το γεγονός ότι δεν υπάρχουν επί του παρόντος αυστηρές οδηγίες που να δεσμεύουν τους προγραμματιστές να κάνουν τις εφαρμογές τους </w:t>
      </w:r>
      <w:proofErr w:type="spellStart"/>
      <w:r w:rsidRPr="00102AE1">
        <w:rPr>
          <w:rFonts w:ascii="Arial" w:eastAsia="Times New Roman" w:hAnsi="Arial" w:cs="Arial"/>
          <w:sz w:val="19"/>
          <w:szCs w:val="19"/>
          <w:lang w:eastAsia="el-GR"/>
        </w:rPr>
        <w:t>προσβάσιμες</w:t>
      </w:r>
      <w:proofErr w:type="spellEnd"/>
      <w:r w:rsidRPr="00102AE1">
        <w:rPr>
          <w:rFonts w:ascii="Arial" w:eastAsia="Times New Roman" w:hAnsi="Arial" w:cs="Arial"/>
          <w:sz w:val="19"/>
          <w:szCs w:val="19"/>
          <w:lang w:eastAsia="el-GR"/>
        </w:rPr>
        <w:t xml:space="preserve"> σε όλους. Ευτυχώς, ωστόσο, υπάρχει ένας αυξανόμενος αριθμός εφαρμογών που έχουν σχεδιαστεί ειδικά για να αυξήσουν τις δυνατότητες των ατόμων με αναπηρία.</w:t>
      </w:r>
    </w:p>
    <w:p w14:paraId="5679F6C3" w14:textId="67CF8DB9" w:rsidR="009A4C0E" w:rsidRPr="00102AE1" w:rsidRDefault="00102AE1" w:rsidP="009A4C0E">
      <w:pPr>
        <w:spacing w:after="0" w:line="240" w:lineRule="auto"/>
        <w:rPr>
          <w:rFonts w:ascii="Arial" w:eastAsia="Times New Roman" w:hAnsi="Arial" w:cs="Arial"/>
          <w:sz w:val="19"/>
          <w:szCs w:val="19"/>
          <w:lang w:eastAsia="el-GR"/>
        </w:rPr>
      </w:pPr>
      <w:r>
        <w:rPr>
          <w:rFonts w:ascii="Arial" w:eastAsia="Times New Roman" w:hAnsi="Arial" w:cs="Arial"/>
          <w:sz w:val="19"/>
          <w:szCs w:val="19"/>
          <w:lang w:eastAsia="el-GR"/>
        </w:rPr>
        <w:t>Παρακάτω παρουσιάζονται</w:t>
      </w:r>
      <w:r w:rsidRPr="00102AE1">
        <w:rPr>
          <w:rFonts w:ascii="Arial" w:eastAsia="Times New Roman" w:hAnsi="Arial" w:cs="Arial"/>
          <w:sz w:val="19"/>
          <w:szCs w:val="19"/>
          <w:lang w:eastAsia="el-GR"/>
        </w:rPr>
        <w:t xml:space="preserve"> οι πέντε καλύτερες εφαρμογές προσβασιμότητας για κινητά:</w:t>
      </w:r>
    </w:p>
    <w:p w14:paraId="4B3C1CC5" w14:textId="3B59BC17" w:rsidR="007F1D45" w:rsidRDefault="007F1D45" w:rsidP="007F1D45">
      <w:pPr>
        <w:pStyle w:val="Web"/>
        <w:shd w:val="clear" w:color="auto" w:fill="FFFFFF"/>
        <w:spacing w:before="0" w:beforeAutospacing="0" w:after="600" w:afterAutospacing="0"/>
        <w:textAlignment w:val="baseline"/>
        <w:rPr>
          <w:rFonts w:ascii="Arial" w:hAnsi="Arial" w:cs="Arial"/>
          <w:sz w:val="26"/>
          <w:szCs w:val="26"/>
        </w:rPr>
      </w:pPr>
    </w:p>
    <w:p w14:paraId="4BDFACA8" w14:textId="13B9014E" w:rsidR="00102AE1" w:rsidRPr="00F43BAD" w:rsidRDefault="007F1D45" w:rsidP="00102AE1">
      <w:pPr>
        <w:pStyle w:val="Web"/>
        <w:shd w:val="clear" w:color="auto" w:fill="FFFFFF"/>
        <w:spacing w:before="0" w:beforeAutospacing="0" w:after="0" w:afterAutospacing="0"/>
        <w:textAlignment w:val="baseline"/>
        <w:rPr>
          <w:rFonts w:ascii="Arial" w:hAnsi="Arial" w:cs="Arial"/>
          <w:sz w:val="26"/>
          <w:szCs w:val="26"/>
          <w:lang w:val="en-US"/>
        </w:rPr>
      </w:pPr>
      <w:r w:rsidRPr="007F1D45">
        <w:rPr>
          <w:rFonts w:ascii="Arial" w:hAnsi="Arial" w:cs="Arial"/>
          <w:spacing w:val="-9"/>
          <w:lang w:val="en-US"/>
        </w:rPr>
        <w:t>1. Big Keys</w:t>
      </w:r>
      <w:r w:rsidR="00102AE1">
        <w:rPr>
          <w:rFonts w:ascii="Arial" w:hAnsi="Arial" w:cs="Arial"/>
          <w:spacing w:val="-9"/>
          <w:lang w:val="en-US"/>
        </w:rPr>
        <w:t xml:space="preserve">   </w:t>
      </w:r>
      <w:hyperlink r:id="rId222" w:tgtFrame="_blank" w:history="1">
        <w:r w:rsidR="00102AE1" w:rsidRPr="007F1D45">
          <w:rPr>
            <w:rStyle w:val="-"/>
            <w:rFonts w:ascii="inherit" w:hAnsi="inherit" w:cs="Arial"/>
            <w:color w:val="D62561"/>
            <w:sz w:val="26"/>
            <w:szCs w:val="26"/>
            <w:bdr w:val="none" w:sz="0" w:space="0" w:color="auto" w:frame="1"/>
            <w:lang w:val="en-US"/>
          </w:rPr>
          <w:t xml:space="preserve">Big Keys: Large Keyboard &amp; Emoji QWERTY Magnifier </w:t>
        </w:r>
      </w:hyperlink>
    </w:p>
    <w:p w14:paraId="0DA82EE1" w14:textId="77777777" w:rsidR="00F43BAD" w:rsidRDefault="00F43BAD" w:rsidP="007F1D45">
      <w:pPr>
        <w:pStyle w:val="Web"/>
        <w:shd w:val="clear" w:color="auto" w:fill="FFFFFF"/>
        <w:spacing w:before="0" w:beforeAutospacing="0" w:after="0" w:afterAutospacing="0"/>
        <w:textAlignment w:val="baseline"/>
        <w:rPr>
          <w:rFonts w:ascii="Arial" w:hAnsi="Arial" w:cs="Arial"/>
          <w:sz w:val="26"/>
          <w:szCs w:val="26"/>
        </w:rPr>
      </w:pPr>
      <w:r>
        <w:rPr>
          <w:rFonts w:ascii="Arial" w:hAnsi="Arial" w:cs="Arial"/>
          <w:noProof/>
          <w:sz w:val="26"/>
          <w:szCs w:val="26"/>
        </w:rPr>
        <w:lastRenderedPageBreak/>
        <w:drawing>
          <wp:inline distT="0" distB="0" distL="0" distR="0" wp14:anchorId="23BD8116" wp14:editId="445F13BD">
            <wp:extent cx="1855470" cy="3298615"/>
            <wp:effectExtent l="0" t="0" r="0" b="0"/>
            <wp:docPr id="53" name="Εικόνα 53" descr="https://s3-eu-west-1.amazonaws.com/assets-stg7-v2.tech.co/wp-content/uploads/2017/03/big-keys-app-360x6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s://s3-eu-west-1.amazonaws.com/assets-stg7-v2.tech.co/wp-content/uploads/2017/03/big-keys-app-360x640.jpe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862227" cy="3310628"/>
                    </a:xfrm>
                    <a:prstGeom prst="rect">
                      <a:avLst/>
                    </a:prstGeom>
                    <a:noFill/>
                    <a:ln>
                      <a:noFill/>
                    </a:ln>
                  </pic:spPr>
                </pic:pic>
              </a:graphicData>
            </a:graphic>
          </wp:inline>
        </w:drawing>
      </w:r>
    </w:p>
    <w:p w14:paraId="7EC3C4EC" w14:textId="77777777" w:rsidR="009009D6" w:rsidRDefault="009009D6" w:rsidP="007F1D45">
      <w:pPr>
        <w:pStyle w:val="Web"/>
        <w:shd w:val="clear" w:color="auto" w:fill="FFFFFF"/>
        <w:spacing w:before="0" w:beforeAutospacing="0" w:after="0" w:afterAutospacing="0"/>
        <w:textAlignment w:val="baseline"/>
        <w:rPr>
          <w:rFonts w:ascii="Arial" w:hAnsi="Arial" w:cs="Arial"/>
          <w:sz w:val="22"/>
          <w:szCs w:val="22"/>
          <w:lang w:val="en-US"/>
        </w:rPr>
      </w:pPr>
    </w:p>
    <w:p w14:paraId="185BDEDD" w14:textId="7DFFB93D" w:rsidR="009009D6" w:rsidRPr="009009D6" w:rsidRDefault="00102AE1" w:rsidP="007F1D45">
      <w:pPr>
        <w:pStyle w:val="Web"/>
        <w:shd w:val="clear" w:color="auto" w:fill="FFFFFF"/>
        <w:spacing w:before="0" w:beforeAutospacing="0" w:after="0" w:afterAutospacing="0"/>
        <w:textAlignment w:val="baseline"/>
        <w:rPr>
          <w:rFonts w:ascii="Arial" w:hAnsi="Arial" w:cs="Arial"/>
          <w:sz w:val="22"/>
          <w:szCs w:val="22"/>
        </w:rPr>
      </w:pPr>
      <w:r>
        <w:rPr>
          <w:rFonts w:ascii="Arial" w:hAnsi="Arial" w:cs="Arial"/>
          <w:sz w:val="22"/>
          <w:szCs w:val="22"/>
        </w:rPr>
        <w:t>Ε</w:t>
      </w:r>
      <w:r w:rsidR="009009D6" w:rsidRPr="009009D6">
        <w:rPr>
          <w:rFonts w:ascii="Arial" w:hAnsi="Arial" w:cs="Arial"/>
          <w:sz w:val="22"/>
          <w:szCs w:val="22"/>
        </w:rPr>
        <w:t xml:space="preserve">ίναι μια απλή </w:t>
      </w:r>
      <w:r w:rsidR="009009D6">
        <w:rPr>
          <w:rFonts w:ascii="Arial" w:hAnsi="Arial" w:cs="Arial"/>
          <w:sz w:val="22"/>
          <w:szCs w:val="22"/>
        </w:rPr>
        <w:t>και</w:t>
      </w:r>
      <w:r w:rsidR="009009D6" w:rsidRPr="009009D6">
        <w:rPr>
          <w:rFonts w:ascii="Arial" w:hAnsi="Arial" w:cs="Arial"/>
          <w:sz w:val="22"/>
          <w:szCs w:val="22"/>
        </w:rPr>
        <w:t xml:space="preserve"> πολύ χρήσιμη εφαρμογή. Η κύρια λειτουργία τ</w:t>
      </w:r>
      <w:r>
        <w:rPr>
          <w:rFonts w:ascii="Arial" w:hAnsi="Arial" w:cs="Arial"/>
          <w:sz w:val="22"/>
          <w:szCs w:val="22"/>
        </w:rPr>
        <w:t>ης</w:t>
      </w:r>
      <w:r w:rsidR="009009D6" w:rsidRPr="009009D6">
        <w:rPr>
          <w:rFonts w:ascii="Arial" w:hAnsi="Arial" w:cs="Arial"/>
          <w:sz w:val="22"/>
          <w:szCs w:val="22"/>
        </w:rPr>
        <w:t xml:space="preserve"> είναι να επιτρέπει την προσαρμογή του μεγέθους των πλήκτρων του εικονικού πληκτρολογίου μιας κινητής συσκευής. Επιτρέπει επίσης τη χρήση μεγάλων </w:t>
      </w:r>
      <w:r w:rsidR="009009D6" w:rsidRPr="009009D6">
        <w:rPr>
          <w:rFonts w:ascii="Arial" w:hAnsi="Arial" w:cs="Arial"/>
          <w:sz w:val="22"/>
          <w:szCs w:val="22"/>
          <w:lang w:val="en-US"/>
        </w:rPr>
        <w:t>emoji</w:t>
      </w:r>
      <w:r w:rsidR="009009D6" w:rsidRPr="009009D6">
        <w:rPr>
          <w:rFonts w:ascii="Arial" w:hAnsi="Arial" w:cs="Arial"/>
          <w:sz w:val="22"/>
          <w:szCs w:val="22"/>
        </w:rPr>
        <w:t xml:space="preserve"> και αριθμητικού πληκτρολογίου. Περαιτέρω επιλογές προσαρμογής περιλαμβάνουν προσαρμοσμένα θέματα πληκτρολογίου και προσαρμοσμένους συνδυασμούς χρωμάτων πλήκτρων. </w:t>
      </w:r>
      <w:r>
        <w:rPr>
          <w:rFonts w:ascii="Arial" w:hAnsi="Arial" w:cs="Arial"/>
          <w:sz w:val="22"/>
          <w:szCs w:val="22"/>
        </w:rPr>
        <w:t>Ε</w:t>
      </w:r>
      <w:r w:rsidR="009009D6" w:rsidRPr="009009D6">
        <w:rPr>
          <w:rFonts w:ascii="Arial" w:hAnsi="Arial" w:cs="Arial"/>
          <w:sz w:val="22"/>
          <w:szCs w:val="22"/>
        </w:rPr>
        <w:t xml:space="preserve">ίναι ιδανική για άτομα με κακή όραση ή για όσους απλώς βρίσκουν </w:t>
      </w:r>
      <w:r>
        <w:rPr>
          <w:rFonts w:ascii="Arial" w:hAnsi="Arial" w:cs="Arial"/>
          <w:sz w:val="22"/>
          <w:szCs w:val="22"/>
        </w:rPr>
        <w:t xml:space="preserve">μικρά </w:t>
      </w:r>
      <w:r w:rsidR="009009D6" w:rsidRPr="009009D6">
        <w:rPr>
          <w:rFonts w:ascii="Arial" w:hAnsi="Arial" w:cs="Arial"/>
          <w:sz w:val="22"/>
          <w:szCs w:val="22"/>
        </w:rPr>
        <w:t>τα πλήκτρα</w:t>
      </w:r>
      <w:r>
        <w:rPr>
          <w:rFonts w:ascii="Arial" w:hAnsi="Arial" w:cs="Arial"/>
          <w:sz w:val="22"/>
          <w:szCs w:val="22"/>
        </w:rPr>
        <w:t xml:space="preserve"> της συσκευής.</w:t>
      </w:r>
    </w:p>
    <w:p w14:paraId="40960AA9" w14:textId="457C757D" w:rsidR="007F1D45" w:rsidRDefault="007F1D45" w:rsidP="007F1D45">
      <w:pPr>
        <w:pStyle w:val="Web"/>
        <w:shd w:val="clear" w:color="auto" w:fill="FFFFFF"/>
        <w:spacing w:before="0" w:beforeAutospacing="0" w:after="600" w:afterAutospacing="0"/>
        <w:textAlignment w:val="baseline"/>
        <w:rPr>
          <w:rFonts w:ascii="Arial" w:hAnsi="Arial" w:cs="Arial"/>
          <w:sz w:val="26"/>
          <w:szCs w:val="26"/>
        </w:rPr>
      </w:pPr>
    </w:p>
    <w:p w14:paraId="13F760CA" w14:textId="6250452D" w:rsidR="007F1D45" w:rsidRDefault="007F1D45" w:rsidP="00102AE1">
      <w:pPr>
        <w:pStyle w:val="2"/>
        <w:shd w:val="clear" w:color="auto" w:fill="FFFFFF"/>
        <w:spacing w:before="0" w:after="600"/>
        <w:textAlignment w:val="baseline"/>
        <w:rPr>
          <w:rFonts w:ascii="Arial" w:hAnsi="Arial" w:cs="Arial"/>
        </w:rPr>
      </w:pPr>
      <w:r w:rsidRPr="00BA381F">
        <w:rPr>
          <w:rFonts w:ascii="Arial" w:hAnsi="Arial" w:cs="Arial"/>
          <w:spacing w:val="-9"/>
        </w:rPr>
        <w:t xml:space="preserve">2. </w:t>
      </w:r>
      <w:r w:rsidRPr="007F1D45">
        <w:rPr>
          <w:rFonts w:ascii="Arial" w:hAnsi="Arial" w:cs="Arial"/>
          <w:spacing w:val="-9"/>
          <w:lang w:val="en-US"/>
        </w:rPr>
        <w:t>SwiftKey</w:t>
      </w:r>
      <w:r w:rsidRPr="00BA381F">
        <w:rPr>
          <w:rFonts w:ascii="Arial" w:hAnsi="Arial" w:cs="Arial"/>
          <w:spacing w:val="-9"/>
        </w:rPr>
        <w:t xml:space="preserve"> </w:t>
      </w:r>
      <w:proofErr w:type="spellStart"/>
      <w:r w:rsidRPr="007F1D45">
        <w:rPr>
          <w:rFonts w:ascii="Arial" w:hAnsi="Arial" w:cs="Arial"/>
          <w:spacing w:val="-9"/>
          <w:lang w:val="en-US"/>
        </w:rPr>
        <w:t>Symbols</w:t>
      </w:r>
      <w:hyperlink r:id="rId224" w:tgtFrame="_blank" w:history="1">
        <w:r w:rsidRPr="007F1D45">
          <w:rPr>
            <w:rStyle w:val="-"/>
            <w:rFonts w:ascii="inherit" w:hAnsi="inherit" w:cs="Arial"/>
            <w:color w:val="D62561"/>
            <w:bdr w:val="none" w:sz="0" w:space="0" w:color="auto" w:frame="1"/>
            <w:lang w:val="en-US"/>
          </w:rPr>
          <w:t>SwiftKey</w:t>
        </w:r>
        <w:proofErr w:type="spellEnd"/>
        <w:r w:rsidRPr="00BA381F">
          <w:rPr>
            <w:rStyle w:val="-"/>
            <w:rFonts w:ascii="inherit" w:hAnsi="inherit" w:cs="Arial"/>
            <w:color w:val="D62561"/>
            <w:bdr w:val="none" w:sz="0" w:space="0" w:color="auto" w:frame="1"/>
          </w:rPr>
          <w:t xml:space="preserve"> </w:t>
        </w:r>
      </w:hyperlink>
      <w:r w:rsidR="00102AE1" w:rsidRPr="00BA381F">
        <w:rPr>
          <w:rFonts w:ascii="Arial" w:hAnsi="Arial" w:cs="Arial"/>
        </w:rPr>
        <w:t xml:space="preserve"> </w:t>
      </w:r>
      <w:r w:rsidR="00102AE1" w:rsidRPr="00102AE1">
        <w:rPr>
          <w:rFonts w:ascii="Arial" w:hAnsi="Arial" w:cs="Arial"/>
          <w:lang w:val="en-US"/>
        </w:rPr>
        <w:t>Symbols</w:t>
      </w:r>
      <w:r w:rsidRPr="007F1D45">
        <w:rPr>
          <w:rFonts w:ascii="Arial" w:hAnsi="Arial" w:cs="Arial"/>
          <w:lang w:val="en-US"/>
        </w:rPr>
        <w:t> </w:t>
      </w:r>
      <w:r w:rsidR="00102AE1" w:rsidRPr="00E447CE">
        <w:rPr>
          <w:noProof/>
        </w:rPr>
        <w:drawing>
          <wp:inline distT="0" distB="0" distL="0" distR="0" wp14:anchorId="26C51322" wp14:editId="717BD272">
            <wp:extent cx="4975295" cy="2798604"/>
            <wp:effectExtent l="0" t="0" r="0" b="1905"/>
            <wp:docPr id="52" name="Εικόνα 52" descr="https://s3-eu-west-1.amazonaws.com/assets-stg7-v2.tech.co/wp-content/uploads/2017/03/swiftkey-symbols-640x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s://s3-eu-west-1.amazonaws.com/assets-stg7-v2.tech.co/wp-content/uploads/2017/03/swiftkey-symbols-640x360.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981212" cy="2801932"/>
                    </a:xfrm>
                    <a:prstGeom prst="rect">
                      <a:avLst/>
                    </a:prstGeom>
                    <a:noFill/>
                    <a:ln>
                      <a:noFill/>
                    </a:ln>
                  </pic:spPr>
                </pic:pic>
              </a:graphicData>
            </a:graphic>
          </wp:inline>
        </w:drawing>
      </w:r>
    </w:p>
    <w:p w14:paraId="1448EF91" w14:textId="760552B1" w:rsidR="007F1D45" w:rsidRDefault="00102AE1" w:rsidP="007F1D45">
      <w:pPr>
        <w:pStyle w:val="Web"/>
        <w:shd w:val="clear" w:color="auto" w:fill="FFFFFF"/>
        <w:spacing w:before="0" w:beforeAutospacing="0" w:after="600" w:afterAutospacing="0"/>
        <w:textAlignment w:val="baseline"/>
        <w:rPr>
          <w:rFonts w:ascii="Arial" w:hAnsi="Arial" w:cs="Arial"/>
          <w:sz w:val="26"/>
          <w:szCs w:val="26"/>
        </w:rPr>
      </w:pPr>
      <w:r>
        <w:rPr>
          <w:rFonts w:ascii="Arial" w:hAnsi="Arial" w:cs="Arial"/>
          <w:sz w:val="26"/>
          <w:szCs w:val="26"/>
        </w:rPr>
        <w:t>Χ</w:t>
      </w:r>
      <w:r w:rsidRPr="00102AE1">
        <w:rPr>
          <w:rFonts w:ascii="Arial" w:hAnsi="Arial" w:cs="Arial"/>
          <w:sz w:val="26"/>
          <w:szCs w:val="26"/>
        </w:rPr>
        <w:t xml:space="preserve">ρησιμοποιεί τεχνολογία πρόβλεψης για να βοηθήσει στην επικοινωνία. Ο κύριος σχεδιασμός του είναι να διευκολύνει την επικοινωνία μεταξύ ενός </w:t>
      </w:r>
      <w:r w:rsidRPr="00102AE1">
        <w:rPr>
          <w:rFonts w:ascii="Arial" w:hAnsi="Arial" w:cs="Arial"/>
          <w:sz w:val="26"/>
          <w:szCs w:val="26"/>
        </w:rPr>
        <w:lastRenderedPageBreak/>
        <w:t>ατόμου με Διαταραχή Αυτιστικού Φάσματος ή παρόμοιες επικοινωνιακές αναπηρίες και του φροντιστή</w:t>
      </w:r>
      <w:r>
        <w:rPr>
          <w:rFonts w:ascii="Arial" w:hAnsi="Arial" w:cs="Arial"/>
          <w:sz w:val="26"/>
          <w:szCs w:val="26"/>
        </w:rPr>
        <w:t xml:space="preserve"> του</w:t>
      </w:r>
      <w:r w:rsidRPr="00102AE1">
        <w:rPr>
          <w:rFonts w:ascii="Arial" w:hAnsi="Arial" w:cs="Arial"/>
          <w:sz w:val="26"/>
          <w:szCs w:val="26"/>
        </w:rPr>
        <w:t>. Τα σύμβολα “</w:t>
      </w:r>
      <w:proofErr w:type="spellStart"/>
      <w:r w:rsidRPr="00102AE1">
        <w:rPr>
          <w:rFonts w:ascii="Arial" w:hAnsi="Arial" w:cs="Arial"/>
          <w:sz w:val="26"/>
          <w:szCs w:val="26"/>
        </w:rPr>
        <w:t>SwiftKey</w:t>
      </w:r>
      <w:proofErr w:type="spellEnd"/>
      <w:r w:rsidRPr="00102AE1">
        <w:rPr>
          <w:rFonts w:ascii="Arial" w:hAnsi="Arial" w:cs="Arial"/>
          <w:sz w:val="26"/>
          <w:szCs w:val="26"/>
        </w:rPr>
        <w:t xml:space="preserve">” έχουν σχεδιαστεί για να μαθαίνουν ποια σύμβολα χρησιμοποιούνται περισσότερο και διευκολύνουν την εύρεση τους. </w:t>
      </w:r>
      <w:r>
        <w:rPr>
          <w:rFonts w:ascii="Arial" w:hAnsi="Arial" w:cs="Arial"/>
          <w:sz w:val="26"/>
          <w:szCs w:val="26"/>
        </w:rPr>
        <w:t xml:space="preserve">Δίνει </w:t>
      </w:r>
      <w:r w:rsidRPr="00102AE1">
        <w:rPr>
          <w:rFonts w:ascii="Arial" w:hAnsi="Arial" w:cs="Arial"/>
          <w:sz w:val="26"/>
          <w:szCs w:val="26"/>
        </w:rPr>
        <w:t xml:space="preserve"> </w:t>
      </w:r>
      <w:r>
        <w:rPr>
          <w:rFonts w:ascii="Arial" w:hAnsi="Arial" w:cs="Arial"/>
          <w:sz w:val="26"/>
          <w:szCs w:val="26"/>
        </w:rPr>
        <w:t xml:space="preserve">επίσης </w:t>
      </w:r>
      <w:r w:rsidRPr="00102AE1">
        <w:rPr>
          <w:rFonts w:ascii="Arial" w:hAnsi="Arial" w:cs="Arial"/>
          <w:sz w:val="26"/>
          <w:szCs w:val="26"/>
        </w:rPr>
        <w:t xml:space="preserve">τη </w:t>
      </w:r>
      <w:r>
        <w:rPr>
          <w:rFonts w:ascii="Arial" w:hAnsi="Arial" w:cs="Arial"/>
          <w:sz w:val="26"/>
          <w:szCs w:val="26"/>
        </w:rPr>
        <w:t xml:space="preserve">δυνατότητα </w:t>
      </w:r>
      <w:r w:rsidRPr="00102AE1">
        <w:rPr>
          <w:rFonts w:ascii="Arial" w:hAnsi="Arial" w:cs="Arial"/>
          <w:sz w:val="26"/>
          <w:szCs w:val="26"/>
        </w:rPr>
        <w:t>μεταφόρτωση</w:t>
      </w:r>
      <w:r>
        <w:rPr>
          <w:rFonts w:ascii="Arial" w:hAnsi="Arial" w:cs="Arial"/>
          <w:sz w:val="26"/>
          <w:szCs w:val="26"/>
        </w:rPr>
        <w:t>ς</w:t>
      </w:r>
      <w:r w:rsidRPr="00102AE1">
        <w:rPr>
          <w:rFonts w:ascii="Arial" w:hAnsi="Arial" w:cs="Arial"/>
          <w:sz w:val="26"/>
          <w:szCs w:val="26"/>
        </w:rPr>
        <w:t xml:space="preserve"> προσαρμοσμένων συμβόλων και εικόνων</w:t>
      </w:r>
      <w:r>
        <w:rPr>
          <w:rFonts w:ascii="Arial" w:hAnsi="Arial" w:cs="Arial"/>
          <w:sz w:val="26"/>
          <w:szCs w:val="26"/>
        </w:rPr>
        <w:t>.</w:t>
      </w:r>
    </w:p>
    <w:p w14:paraId="70A5AC03" w14:textId="465FDC1E" w:rsidR="00F43BAD" w:rsidRPr="00102AE1" w:rsidRDefault="007F1D45" w:rsidP="00F43BAD">
      <w:pPr>
        <w:pStyle w:val="Web"/>
        <w:shd w:val="clear" w:color="auto" w:fill="FFFFFF"/>
        <w:spacing w:before="0" w:beforeAutospacing="0" w:after="0" w:afterAutospacing="0"/>
        <w:textAlignment w:val="baseline"/>
        <w:rPr>
          <w:rFonts w:ascii="Arial" w:hAnsi="Arial" w:cs="Arial"/>
          <w:sz w:val="26"/>
          <w:szCs w:val="26"/>
        </w:rPr>
      </w:pPr>
      <w:r w:rsidRPr="00102AE1">
        <w:rPr>
          <w:rFonts w:ascii="Arial" w:hAnsi="Arial" w:cs="Arial"/>
          <w:spacing w:val="-9"/>
        </w:rPr>
        <w:t xml:space="preserve">3. </w:t>
      </w:r>
      <w:r w:rsidRPr="007F1D45">
        <w:rPr>
          <w:rFonts w:ascii="Arial" w:hAnsi="Arial" w:cs="Arial"/>
          <w:spacing w:val="-9"/>
          <w:lang w:val="en-US"/>
        </w:rPr>
        <w:t>Access</w:t>
      </w:r>
      <w:r w:rsidRPr="00102AE1">
        <w:rPr>
          <w:rFonts w:ascii="Arial" w:hAnsi="Arial" w:cs="Arial"/>
          <w:spacing w:val="-9"/>
        </w:rPr>
        <w:t xml:space="preserve"> </w:t>
      </w:r>
      <w:r w:rsidRPr="007F1D45">
        <w:rPr>
          <w:rFonts w:ascii="Arial" w:hAnsi="Arial" w:cs="Arial"/>
          <w:spacing w:val="-9"/>
          <w:lang w:val="en-US"/>
        </w:rPr>
        <w:t>Now</w:t>
      </w:r>
      <w:r w:rsidR="00F43BAD">
        <w:rPr>
          <w:rFonts w:ascii="Arial" w:hAnsi="Arial" w:cs="Arial"/>
          <w:spacing w:val="-9"/>
        </w:rPr>
        <w:t xml:space="preserve">     </w:t>
      </w:r>
      <w:hyperlink r:id="rId226" w:tgtFrame="_blank" w:history="1">
        <w:r w:rsidR="00F43BAD" w:rsidRPr="007F1D45">
          <w:rPr>
            <w:rStyle w:val="-"/>
            <w:rFonts w:ascii="inherit" w:hAnsi="inherit" w:cs="Arial"/>
            <w:color w:val="D62561"/>
            <w:sz w:val="26"/>
            <w:szCs w:val="26"/>
            <w:bdr w:val="none" w:sz="0" w:space="0" w:color="auto" w:frame="1"/>
            <w:lang w:val="en-US"/>
          </w:rPr>
          <w:t>Access</w:t>
        </w:r>
        <w:r w:rsidR="00F43BAD" w:rsidRPr="00102AE1">
          <w:rPr>
            <w:rStyle w:val="-"/>
            <w:rFonts w:ascii="inherit" w:hAnsi="inherit" w:cs="Arial"/>
            <w:color w:val="D62561"/>
            <w:sz w:val="26"/>
            <w:szCs w:val="26"/>
            <w:bdr w:val="none" w:sz="0" w:space="0" w:color="auto" w:frame="1"/>
          </w:rPr>
          <w:t xml:space="preserve"> </w:t>
        </w:r>
        <w:r w:rsidR="00F43BAD" w:rsidRPr="007F1D45">
          <w:rPr>
            <w:rStyle w:val="-"/>
            <w:rFonts w:ascii="inherit" w:hAnsi="inherit" w:cs="Arial"/>
            <w:color w:val="D62561"/>
            <w:sz w:val="26"/>
            <w:szCs w:val="26"/>
            <w:bdr w:val="none" w:sz="0" w:space="0" w:color="auto" w:frame="1"/>
            <w:lang w:val="en-US"/>
          </w:rPr>
          <w:t>Now</w:t>
        </w:r>
      </w:hyperlink>
      <w:r w:rsidR="00F43BAD" w:rsidRPr="007F1D45">
        <w:rPr>
          <w:rFonts w:ascii="Arial" w:hAnsi="Arial" w:cs="Arial"/>
          <w:sz w:val="26"/>
          <w:szCs w:val="26"/>
          <w:lang w:val="en-US"/>
        </w:rPr>
        <w:t> </w:t>
      </w:r>
    </w:p>
    <w:p w14:paraId="21669587" w14:textId="77777777" w:rsidR="00F43BAD" w:rsidRDefault="00F43BAD" w:rsidP="007F1D45">
      <w:pPr>
        <w:pStyle w:val="Web"/>
        <w:shd w:val="clear" w:color="auto" w:fill="FFFFFF"/>
        <w:spacing w:before="0" w:beforeAutospacing="0" w:after="0" w:afterAutospacing="0"/>
        <w:textAlignment w:val="baseline"/>
        <w:rPr>
          <w:rFonts w:ascii="Arial" w:hAnsi="Arial" w:cs="Arial"/>
          <w:sz w:val="26"/>
          <w:szCs w:val="26"/>
        </w:rPr>
      </w:pPr>
      <w:r>
        <w:rPr>
          <w:rFonts w:ascii="Arial" w:hAnsi="Arial" w:cs="Arial"/>
          <w:noProof/>
          <w:sz w:val="26"/>
          <w:szCs w:val="26"/>
        </w:rPr>
        <w:drawing>
          <wp:inline distT="0" distB="0" distL="0" distR="0" wp14:anchorId="4F881D27" wp14:editId="1A8EFE70">
            <wp:extent cx="2143125" cy="3810000"/>
            <wp:effectExtent l="0" t="0" r="9525" b="0"/>
            <wp:docPr id="51" name="Εικόνα 51" descr="https://s3-eu-west-1.amazonaws.com/assets-stg7-v2.tech.co/wp-content/uploads/2017/03/access-now-360x6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s://s3-eu-west-1.amazonaws.com/assets-stg7-v2.tech.co/wp-content/uploads/2017/03/access-now-360x640.jpe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153195" cy="3827902"/>
                    </a:xfrm>
                    <a:prstGeom prst="rect">
                      <a:avLst/>
                    </a:prstGeom>
                    <a:noFill/>
                    <a:ln>
                      <a:noFill/>
                    </a:ln>
                  </pic:spPr>
                </pic:pic>
              </a:graphicData>
            </a:graphic>
          </wp:inline>
        </w:drawing>
      </w:r>
    </w:p>
    <w:p w14:paraId="21011D35" w14:textId="77777777" w:rsidR="00F43BAD" w:rsidRDefault="00F43BAD" w:rsidP="007F1D45">
      <w:pPr>
        <w:pStyle w:val="Web"/>
        <w:shd w:val="clear" w:color="auto" w:fill="FFFFFF"/>
        <w:spacing w:before="0" w:beforeAutospacing="0" w:after="0" w:afterAutospacing="0"/>
        <w:textAlignment w:val="baseline"/>
        <w:rPr>
          <w:rFonts w:ascii="Arial" w:hAnsi="Arial" w:cs="Arial"/>
          <w:sz w:val="26"/>
          <w:szCs w:val="26"/>
          <w:lang w:val="en-US"/>
        </w:rPr>
      </w:pPr>
    </w:p>
    <w:p w14:paraId="19AC4557" w14:textId="6BF3FEC0" w:rsidR="007F1D45" w:rsidRDefault="00102AE1" w:rsidP="007F1D45">
      <w:pPr>
        <w:pStyle w:val="Web"/>
        <w:shd w:val="clear" w:color="auto" w:fill="FFFFFF"/>
        <w:spacing w:before="0" w:beforeAutospacing="0" w:after="600" w:afterAutospacing="0"/>
        <w:textAlignment w:val="baseline"/>
        <w:rPr>
          <w:rFonts w:ascii="Arial" w:hAnsi="Arial" w:cs="Arial"/>
          <w:sz w:val="26"/>
          <w:szCs w:val="26"/>
        </w:rPr>
      </w:pPr>
      <w:r>
        <w:rPr>
          <w:rFonts w:ascii="Arial" w:hAnsi="Arial" w:cs="Arial"/>
          <w:sz w:val="26"/>
          <w:szCs w:val="26"/>
        </w:rPr>
        <w:t>Χ</w:t>
      </w:r>
      <w:r w:rsidRPr="00102AE1">
        <w:rPr>
          <w:rFonts w:ascii="Arial" w:hAnsi="Arial" w:cs="Arial"/>
          <w:sz w:val="26"/>
          <w:szCs w:val="26"/>
        </w:rPr>
        <w:t xml:space="preserve">ρησιμοποιεί μια συνεχώς ενημερωμένη βάση δεδομένων κτιρίων και εγκαταστάσεων με αξιολογήσεις σχετικά με το πόσο </w:t>
      </w:r>
      <w:proofErr w:type="spellStart"/>
      <w:r w:rsidRPr="00102AE1">
        <w:rPr>
          <w:rFonts w:ascii="Arial" w:hAnsi="Arial" w:cs="Arial"/>
          <w:sz w:val="26"/>
          <w:szCs w:val="26"/>
        </w:rPr>
        <w:t>προσβάσιμα</w:t>
      </w:r>
      <w:proofErr w:type="spellEnd"/>
      <w:r w:rsidRPr="00102AE1">
        <w:rPr>
          <w:rFonts w:ascii="Arial" w:hAnsi="Arial" w:cs="Arial"/>
          <w:sz w:val="26"/>
          <w:szCs w:val="26"/>
        </w:rPr>
        <w:t xml:space="preserve"> είναι. Αυτό επιτρέπει σε ένα άτομο με ειδικές ανάγκες να εξακριβώσει εκ των προτέρων εάν μια τοποθεσία είναι </w:t>
      </w:r>
      <w:proofErr w:type="spellStart"/>
      <w:r w:rsidRPr="00102AE1">
        <w:rPr>
          <w:rFonts w:ascii="Arial" w:hAnsi="Arial" w:cs="Arial"/>
          <w:sz w:val="26"/>
          <w:szCs w:val="26"/>
        </w:rPr>
        <w:t>προσβάσιμη</w:t>
      </w:r>
      <w:proofErr w:type="spellEnd"/>
      <w:r w:rsidRPr="00102AE1">
        <w:rPr>
          <w:rFonts w:ascii="Arial" w:hAnsi="Arial" w:cs="Arial"/>
          <w:sz w:val="26"/>
          <w:szCs w:val="26"/>
        </w:rPr>
        <w:t xml:space="preserve"> σε αυτόν ή όχι. Οι τοποθεσίες μπορούν να φιλτραριστούν κατά αναπηρία. Για παράδειγμα, ένα άτομο με αναπηρικό </w:t>
      </w:r>
      <w:proofErr w:type="spellStart"/>
      <w:r w:rsidRPr="00102AE1">
        <w:rPr>
          <w:rFonts w:ascii="Arial" w:hAnsi="Arial" w:cs="Arial"/>
          <w:sz w:val="26"/>
          <w:szCs w:val="26"/>
        </w:rPr>
        <w:t>αμαξίδιο</w:t>
      </w:r>
      <w:proofErr w:type="spellEnd"/>
      <w:r w:rsidRPr="00102AE1">
        <w:rPr>
          <w:rFonts w:ascii="Arial" w:hAnsi="Arial" w:cs="Arial"/>
          <w:sz w:val="26"/>
          <w:szCs w:val="26"/>
        </w:rPr>
        <w:t xml:space="preserve"> μπορεί να λάβει μια λίστα με εστιατόρια φιλικά για αναπηρικά </w:t>
      </w:r>
      <w:proofErr w:type="spellStart"/>
      <w:r w:rsidRPr="00102AE1">
        <w:rPr>
          <w:rFonts w:ascii="Arial" w:hAnsi="Arial" w:cs="Arial"/>
          <w:sz w:val="26"/>
          <w:szCs w:val="26"/>
        </w:rPr>
        <w:t>αμαξίδια</w:t>
      </w:r>
      <w:proofErr w:type="spellEnd"/>
      <w:r w:rsidRPr="00102AE1">
        <w:rPr>
          <w:rFonts w:ascii="Arial" w:hAnsi="Arial" w:cs="Arial"/>
          <w:sz w:val="26"/>
          <w:szCs w:val="26"/>
        </w:rPr>
        <w:t xml:space="preserve"> σε μια συγκεκριμένη τοποθεσία. Η εφαρμογή επιτρέπει επίσης την πρόσβαση σε έναν διαδραστικό χάρτη που εκτελείται από την κοινότητα</w:t>
      </w:r>
    </w:p>
    <w:p w14:paraId="169F7955" w14:textId="77697C8D" w:rsidR="007F1D45" w:rsidRDefault="007F1D45" w:rsidP="00102AE1">
      <w:pPr>
        <w:pStyle w:val="2"/>
        <w:shd w:val="clear" w:color="auto" w:fill="FFFFFF"/>
        <w:spacing w:before="0" w:after="600"/>
        <w:textAlignment w:val="baseline"/>
        <w:rPr>
          <w:rFonts w:ascii="Arial" w:hAnsi="Arial" w:cs="Arial"/>
          <w:lang w:val="en-US"/>
        </w:rPr>
      </w:pPr>
      <w:r w:rsidRPr="007F1D45">
        <w:rPr>
          <w:rFonts w:ascii="Arial" w:hAnsi="Arial" w:cs="Arial"/>
          <w:spacing w:val="-9"/>
          <w:lang w:val="en-US"/>
        </w:rPr>
        <w:t>4. Be My Eyes</w:t>
      </w:r>
      <w:r w:rsidR="00102AE1" w:rsidRPr="00102AE1">
        <w:rPr>
          <w:rFonts w:ascii="Arial" w:hAnsi="Arial" w:cs="Arial"/>
          <w:spacing w:val="-9"/>
          <w:lang w:val="en-US"/>
        </w:rPr>
        <w:t xml:space="preserve">   </w:t>
      </w:r>
      <w:hyperlink r:id="rId228" w:tgtFrame="_blank" w:history="1">
        <w:r w:rsidRPr="007F1D45">
          <w:rPr>
            <w:rStyle w:val="-"/>
            <w:rFonts w:ascii="inherit" w:hAnsi="inherit" w:cs="Arial"/>
            <w:color w:val="D62561"/>
            <w:bdr w:val="none" w:sz="0" w:space="0" w:color="auto" w:frame="1"/>
            <w:lang w:val="en-US"/>
          </w:rPr>
          <w:t>Be My Eyes</w:t>
        </w:r>
      </w:hyperlink>
      <w:r w:rsidRPr="007F1D45">
        <w:rPr>
          <w:rFonts w:ascii="Arial" w:hAnsi="Arial" w:cs="Arial"/>
          <w:lang w:val="en-US"/>
        </w:rPr>
        <w:t> </w:t>
      </w:r>
    </w:p>
    <w:p w14:paraId="5F67C766" w14:textId="77777777" w:rsidR="00F43BAD" w:rsidRDefault="00F43BAD" w:rsidP="007F1D45">
      <w:pPr>
        <w:pStyle w:val="Web"/>
        <w:shd w:val="clear" w:color="auto" w:fill="FFFFFF"/>
        <w:spacing w:before="0" w:beforeAutospacing="0" w:after="0" w:afterAutospacing="0"/>
        <w:textAlignment w:val="baseline"/>
        <w:rPr>
          <w:rFonts w:ascii="Arial" w:hAnsi="Arial" w:cs="Arial"/>
          <w:sz w:val="26"/>
          <w:szCs w:val="26"/>
          <w:lang w:val="en-US"/>
        </w:rPr>
      </w:pPr>
    </w:p>
    <w:p w14:paraId="5F603FEC" w14:textId="77777777" w:rsidR="00F43BAD" w:rsidRDefault="00F43BAD" w:rsidP="00F43BAD">
      <w:pPr>
        <w:pStyle w:val="-HTML"/>
        <w:spacing w:line="540" w:lineRule="atLeast"/>
        <w:rPr>
          <w:rStyle w:val="y2iqfc"/>
          <w:rFonts w:ascii="inherit" w:hAnsi="inherit"/>
          <w:color w:val="202124"/>
          <w:sz w:val="42"/>
          <w:szCs w:val="42"/>
        </w:rPr>
      </w:pPr>
      <w:r>
        <w:rPr>
          <w:rFonts w:ascii="Arial" w:hAnsi="Arial" w:cs="Arial"/>
          <w:noProof/>
          <w:sz w:val="26"/>
          <w:szCs w:val="26"/>
        </w:rPr>
        <w:lastRenderedPageBreak/>
        <w:drawing>
          <wp:inline distT="0" distB="0" distL="0" distR="0" wp14:anchorId="5BA6CF3E" wp14:editId="296958B6">
            <wp:extent cx="1843088" cy="3276600"/>
            <wp:effectExtent l="0" t="0" r="5080" b="0"/>
            <wp:docPr id="50" name="Εικόνα 50" descr="https://s3-eu-west-1.amazonaws.com/assets-stg7-v2.tech.co/wp-content/uploads/2017/03/be-my-eyes-app-360x6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s3-eu-west-1.amazonaws.com/assets-stg7-v2.tech.co/wp-content/uploads/2017/03/be-my-eyes-app-360x640.jpe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849849" cy="3288620"/>
                    </a:xfrm>
                    <a:prstGeom prst="rect">
                      <a:avLst/>
                    </a:prstGeom>
                    <a:noFill/>
                    <a:ln>
                      <a:noFill/>
                    </a:ln>
                  </pic:spPr>
                </pic:pic>
              </a:graphicData>
            </a:graphic>
          </wp:inline>
        </w:drawing>
      </w:r>
    </w:p>
    <w:p w14:paraId="1AEA3145" w14:textId="77777777" w:rsidR="00F43BAD" w:rsidRPr="00F43BAD" w:rsidRDefault="00F43BAD" w:rsidP="00F43BAD">
      <w:pPr>
        <w:pStyle w:val="-HTML"/>
        <w:spacing w:line="540" w:lineRule="atLeast"/>
        <w:rPr>
          <w:rFonts w:ascii="Arial" w:hAnsi="Arial" w:cs="Arial"/>
          <w:sz w:val="26"/>
          <w:szCs w:val="26"/>
        </w:rPr>
      </w:pPr>
    </w:p>
    <w:p w14:paraId="298EB660" w14:textId="0A813C12" w:rsidR="00F43BAD" w:rsidRPr="00F43BAD" w:rsidRDefault="00F43BAD" w:rsidP="00F43BAD">
      <w:pPr>
        <w:pStyle w:val="-HTML"/>
        <w:rPr>
          <w:rFonts w:ascii="Arial" w:hAnsi="Arial" w:cs="Arial"/>
          <w:sz w:val="22"/>
          <w:szCs w:val="22"/>
        </w:rPr>
      </w:pPr>
      <w:r w:rsidRPr="00F43BAD">
        <w:rPr>
          <w:rFonts w:ascii="Arial" w:hAnsi="Arial" w:cs="Arial"/>
          <w:sz w:val="22"/>
          <w:szCs w:val="22"/>
        </w:rPr>
        <w:t>είναι μια εφαρμογή που κάνει πλήρη χρήση της βοηθητικής φύσης των ανθρώπων. Η εφαρμογή συνδυάζει ένα άτομο με τύφλωση ή οποιαδήποτε άλλη οπτική αναπηρία με ένα μέλος της κοινότητας της εφαρμογής χωρίς προβλήματα όρασης. Μέσω μιας σύνδεσης ήχου-βίντεο, τα δύο άτομα μπορούν να ανταλλάξουν ερωτήσεις και απαντήσεις. Για παράδειγμα, ένας τυφλός μπορεί να ρωτήσει τον νέο σύντροφο-συνεργάτη αν το κουτάκι που κρατά περιέχει φασόλια ή καλαμπόκι.</w:t>
      </w:r>
    </w:p>
    <w:p w14:paraId="3703AD80" w14:textId="77777777" w:rsidR="00F43BAD" w:rsidRPr="00F43BAD" w:rsidRDefault="00F43BAD" w:rsidP="007F1D45">
      <w:pPr>
        <w:pStyle w:val="Web"/>
        <w:shd w:val="clear" w:color="auto" w:fill="FFFFFF"/>
        <w:spacing w:before="0" w:beforeAutospacing="0" w:after="0" w:afterAutospacing="0"/>
        <w:textAlignment w:val="baseline"/>
        <w:rPr>
          <w:rFonts w:ascii="Arial" w:hAnsi="Arial" w:cs="Arial"/>
          <w:sz w:val="26"/>
          <w:szCs w:val="26"/>
        </w:rPr>
      </w:pPr>
    </w:p>
    <w:p w14:paraId="0004E81A" w14:textId="77777777" w:rsidR="00F43BAD" w:rsidRPr="00F43BAD" w:rsidRDefault="00F43BAD" w:rsidP="007F1D45">
      <w:pPr>
        <w:pStyle w:val="Web"/>
        <w:shd w:val="clear" w:color="auto" w:fill="FFFFFF"/>
        <w:spacing w:before="0" w:beforeAutospacing="0" w:after="0" w:afterAutospacing="0"/>
        <w:textAlignment w:val="baseline"/>
        <w:rPr>
          <w:rFonts w:ascii="Arial" w:hAnsi="Arial" w:cs="Arial"/>
          <w:sz w:val="26"/>
          <w:szCs w:val="26"/>
        </w:rPr>
      </w:pPr>
    </w:p>
    <w:p w14:paraId="7EFE6487" w14:textId="77F15544" w:rsidR="007F1D45" w:rsidRDefault="007F1D45" w:rsidP="007F1D45">
      <w:pPr>
        <w:pStyle w:val="Web"/>
        <w:shd w:val="clear" w:color="auto" w:fill="FFFFFF"/>
        <w:spacing w:before="0" w:beforeAutospacing="0" w:after="600" w:afterAutospacing="0"/>
        <w:textAlignment w:val="baseline"/>
        <w:rPr>
          <w:rFonts w:ascii="Arial" w:hAnsi="Arial" w:cs="Arial"/>
          <w:sz w:val="26"/>
          <w:szCs w:val="26"/>
        </w:rPr>
      </w:pPr>
    </w:p>
    <w:p w14:paraId="006392A9" w14:textId="27F38219" w:rsidR="007F1D45" w:rsidRPr="00102AE1" w:rsidRDefault="007F1D45" w:rsidP="00F43BAD">
      <w:pPr>
        <w:pStyle w:val="2"/>
        <w:shd w:val="clear" w:color="auto" w:fill="FFFFFF"/>
        <w:spacing w:before="0" w:after="120"/>
        <w:textAlignment w:val="baseline"/>
        <w:rPr>
          <w:rFonts w:ascii="Arial" w:hAnsi="Arial" w:cs="Arial"/>
          <w:spacing w:val="-9"/>
          <w:sz w:val="36"/>
          <w:szCs w:val="36"/>
        </w:rPr>
      </w:pPr>
      <w:r w:rsidRPr="00102AE1">
        <w:rPr>
          <w:rFonts w:ascii="Arial" w:hAnsi="Arial" w:cs="Arial"/>
          <w:spacing w:val="-9"/>
        </w:rPr>
        <w:lastRenderedPageBreak/>
        <w:t xml:space="preserve">5. </w:t>
      </w:r>
      <w:proofErr w:type="spellStart"/>
      <w:r w:rsidRPr="007F1D45">
        <w:rPr>
          <w:rFonts w:ascii="Arial" w:hAnsi="Arial" w:cs="Arial"/>
          <w:spacing w:val="-9"/>
          <w:lang w:val="en-US"/>
        </w:rPr>
        <w:t>RogerVoice</w:t>
      </w:r>
      <w:proofErr w:type="spellEnd"/>
      <w:r w:rsidR="00F43BAD">
        <w:rPr>
          <w:rFonts w:ascii="Arial" w:hAnsi="Arial" w:cs="Arial"/>
          <w:spacing w:val="-9"/>
        </w:rPr>
        <w:t xml:space="preserve">  </w:t>
      </w:r>
      <w:hyperlink r:id="rId230" w:tgtFrame="_blank" w:history="1">
        <w:proofErr w:type="spellStart"/>
        <w:r w:rsidR="00F43BAD" w:rsidRPr="007F1D45">
          <w:rPr>
            <w:rStyle w:val="-"/>
            <w:rFonts w:ascii="inherit" w:hAnsi="inherit" w:cs="Arial"/>
            <w:color w:val="D62561"/>
            <w:bdr w:val="none" w:sz="0" w:space="0" w:color="auto" w:frame="1"/>
            <w:lang w:val="en-US"/>
          </w:rPr>
          <w:t>RogerVoice</w:t>
        </w:r>
        <w:proofErr w:type="spellEnd"/>
      </w:hyperlink>
    </w:p>
    <w:p w14:paraId="645DAFE9" w14:textId="4E7124B0" w:rsidR="00F43BAD" w:rsidRDefault="00F43BAD" w:rsidP="007F1D45">
      <w:pPr>
        <w:pStyle w:val="Web"/>
        <w:shd w:val="clear" w:color="auto" w:fill="FFFFFF"/>
        <w:spacing w:before="0" w:beforeAutospacing="0" w:after="0" w:afterAutospacing="0"/>
        <w:textAlignment w:val="baseline"/>
        <w:rPr>
          <w:rFonts w:ascii="Arial" w:hAnsi="Arial" w:cs="Arial"/>
          <w:sz w:val="26"/>
          <w:szCs w:val="26"/>
        </w:rPr>
      </w:pPr>
      <w:r>
        <w:rPr>
          <w:rFonts w:ascii="Arial" w:hAnsi="Arial" w:cs="Arial"/>
          <w:noProof/>
          <w:sz w:val="26"/>
          <w:szCs w:val="26"/>
        </w:rPr>
        <w:drawing>
          <wp:inline distT="0" distB="0" distL="0" distR="0" wp14:anchorId="4B250E0F" wp14:editId="67992000">
            <wp:extent cx="1920240" cy="3169920"/>
            <wp:effectExtent l="0" t="0" r="3810" b="0"/>
            <wp:docPr id="47" name="Εικόνα 47" descr="https://s3-eu-west-1.amazonaws.com/assets-stg7-v2.tech.co/wp-content/uploads/2017/03/rogervoice-app-360x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s://s3-eu-west-1.amazonaws.com/assets-stg7-v2.tech.co/wp-content/uploads/2017/03/rogervoice-app-360x640.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930155" cy="3186288"/>
                    </a:xfrm>
                    <a:prstGeom prst="rect">
                      <a:avLst/>
                    </a:prstGeom>
                    <a:noFill/>
                    <a:ln>
                      <a:noFill/>
                    </a:ln>
                  </pic:spPr>
                </pic:pic>
              </a:graphicData>
            </a:graphic>
          </wp:inline>
        </w:drawing>
      </w:r>
      <w:r>
        <w:rPr>
          <w:rFonts w:ascii="Arial" w:hAnsi="Arial" w:cs="Arial"/>
          <w:sz w:val="26"/>
          <w:szCs w:val="26"/>
        </w:rPr>
        <w:t xml:space="preserve"> </w:t>
      </w:r>
    </w:p>
    <w:p w14:paraId="1F58136C" w14:textId="77777777" w:rsidR="00F43BAD" w:rsidRDefault="00F43BAD" w:rsidP="007F1D45">
      <w:pPr>
        <w:pStyle w:val="Web"/>
        <w:shd w:val="clear" w:color="auto" w:fill="FFFFFF"/>
        <w:spacing w:before="0" w:beforeAutospacing="0" w:after="0" w:afterAutospacing="0"/>
        <w:textAlignment w:val="baseline"/>
        <w:rPr>
          <w:rFonts w:ascii="Arial" w:hAnsi="Arial" w:cs="Arial"/>
          <w:sz w:val="26"/>
          <w:szCs w:val="26"/>
        </w:rPr>
      </w:pPr>
    </w:p>
    <w:p w14:paraId="2089C509" w14:textId="3C8CF322" w:rsidR="00F43BAD" w:rsidRDefault="00102AE1" w:rsidP="007F1D45">
      <w:pPr>
        <w:pStyle w:val="Web"/>
        <w:shd w:val="clear" w:color="auto" w:fill="FFFFFF"/>
        <w:spacing w:before="0" w:beforeAutospacing="0" w:after="0" w:afterAutospacing="0"/>
        <w:textAlignment w:val="baseline"/>
        <w:rPr>
          <w:rFonts w:ascii="Arial" w:hAnsi="Arial" w:cs="Arial"/>
          <w:sz w:val="22"/>
          <w:szCs w:val="22"/>
        </w:rPr>
      </w:pPr>
      <w:r>
        <w:rPr>
          <w:rFonts w:ascii="Arial" w:hAnsi="Arial" w:cs="Arial"/>
          <w:sz w:val="22"/>
          <w:szCs w:val="22"/>
        </w:rPr>
        <w:t>Έ</w:t>
      </w:r>
      <w:r w:rsidRPr="00F43BAD">
        <w:rPr>
          <w:rFonts w:ascii="Arial" w:hAnsi="Arial" w:cs="Arial"/>
          <w:sz w:val="22"/>
          <w:szCs w:val="22"/>
        </w:rPr>
        <w:t>χει</w:t>
      </w:r>
      <w:r w:rsidR="00F43BAD" w:rsidRPr="00F43BAD">
        <w:rPr>
          <w:rFonts w:ascii="Arial" w:hAnsi="Arial" w:cs="Arial"/>
          <w:sz w:val="22"/>
          <w:szCs w:val="22"/>
        </w:rPr>
        <w:t xml:space="preserve"> σχεδιαστεί για να βοηθά τους κωφούς να επικοινωνούν μέσω τηλεφώνου. Τα φωνητικά μηνύματα με ένα κωφό άτομο είναι συνήθως μονόπλευρα – ο κωφός μιλάει και το άτομο στην άλλη άκρη της γραμμής μπορεί μόνο να ακούσει. Αυτή η εφαρμογή το αλλάζει χρησιμοποιώντας τεχνολογία αναγνώρισης φωνής για να παρέχει δυνατότητα «γραφής», των όσων λέει το άλλο άτομο, σε πραγματικό χρόνο.</w:t>
      </w:r>
    </w:p>
    <w:p w14:paraId="06582CD5" w14:textId="39CF18E6" w:rsidR="00934057" w:rsidRDefault="00934057" w:rsidP="007F1D45">
      <w:pPr>
        <w:pStyle w:val="Web"/>
        <w:shd w:val="clear" w:color="auto" w:fill="FFFFFF"/>
        <w:spacing w:before="0" w:beforeAutospacing="0" w:after="0" w:afterAutospacing="0"/>
        <w:textAlignment w:val="baseline"/>
        <w:rPr>
          <w:rFonts w:ascii="Arial" w:hAnsi="Arial" w:cs="Arial"/>
          <w:sz w:val="22"/>
          <w:szCs w:val="22"/>
        </w:rPr>
      </w:pPr>
    </w:p>
    <w:p w14:paraId="58FAF2C4" w14:textId="3521AB18" w:rsidR="00F366E5" w:rsidRDefault="00F366E5" w:rsidP="007F1D45">
      <w:pPr>
        <w:pStyle w:val="Web"/>
        <w:shd w:val="clear" w:color="auto" w:fill="FFFFFF"/>
        <w:spacing w:before="0" w:beforeAutospacing="0" w:after="0" w:afterAutospacing="0"/>
        <w:textAlignment w:val="baseline"/>
        <w:rPr>
          <w:rFonts w:ascii="Arial" w:hAnsi="Arial" w:cs="Arial"/>
          <w:sz w:val="22"/>
          <w:szCs w:val="22"/>
        </w:rPr>
      </w:pPr>
      <w:proofErr w:type="spellStart"/>
      <w:r>
        <w:rPr>
          <w:rFonts w:ascii="Arial" w:hAnsi="Arial" w:cs="Arial"/>
          <w:sz w:val="22"/>
          <w:szCs w:val="22"/>
        </w:rPr>
        <w:t>Λογαρισμοί</w:t>
      </w:r>
      <w:proofErr w:type="spellEnd"/>
      <w:r>
        <w:rPr>
          <w:rFonts w:ascii="Arial" w:hAnsi="Arial" w:cs="Arial"/>
          <w:sz w:val="22"/>
          <w:szCs w:val="22"/>
        </w:rPr>
        <w:t xml:space="preserve"> Κοινής ωφελείας</w:t>
      </w:r>
    </w:p>
    <w:p w14:paraId="67AD92C1" w14:textId="16A171AF" w:rsidR="00F366E5" w:rsidRDefault="00F366E5" w:rsidP="007F1D45">
      <w:pPr>
        <w:pStyle w:val="Web"/>
        <w:shd w:val="clear" w:color="auto" w:fill="FFFFFF"/>
        <w:spacing w:before="0" w:beforeAutospacing="0" w:after="0" w:afterAutospacing="0"/>
        <w:textAlignment w:val="baseline"/>
        <w:rPr>
          <w:rFonts w:ascii="Arial" w:hAnsi="Arial" w:cs="Arial"/>
          <w:sz w:val="22"/>
          <w:szCs w:val="22"/>
        </w:rPr>
      </w:pPr>
      <w:r>
        <w:rPr>
          <w:rFonts w:ascii="Arial" w:hAnsi="Arial" w:cs="Arial"/>
          <w:sz w:val="22"/>
          <w:szCs w:val="22"/>
        </w:rPr>
        <w:t>ΕΥΔΑΠ</w:t>
      </w:r>
    </w:p>
    <w:p w14:paraId="4A930DE8" w14:textId="1D5DEAC0" w:rsidR="00F366E5" w:rsidRPr="00F366E5" w:rsidRDefault="00F366E5" w:rsidP="007F1D45">
      <w:pPr>
        <w:pStyle w:val="Web"/>
        <w:shd w:val="clear" w:color="auto" w:fill="FFFFFF"/>
        <w:spacing w:before="0" w:beforeAutospacing="0" w:after="0" w:afterAutospacing="0"/>
        <w:textAlignment w:val="baseline"/>
        <w:rPr>
          <w:rFonts w:ascii="Arial" w:hAnsi="Arial" w:cs="Arial"/>
          <w:sz w:val="22"/>
          <w:szCs w:val="22"/>
        </w:rPr>
      </w:pPr>
      <w:r>
        <w:rPr>
          <w:rFonts w:ascii="Arial" w:hAnsi="Arial" w:cs="Arial"/>
          <w:sz w:val="22"/>
          <w:szCs w:val="22"/>
          <w:lang w:val="en-US"/>
        </w:rPr>
        <w:t>I</w:t>
      </w:r>
      <w:proofErr w:type="spellStart"/>
      <w:r>
        <w:rPr>
          <w:rFonts w:ascii="Arial" w:hAnsi="Arial" w:cs="Arial"/>
          <w:sz w:val="22"/>
          <w:szCs w:val="22"/>
        </w:rPr>
        <w:t>στότοπος</w:t>
      </w:r>
      <w:proofErr w:type="spellEnd"/>
      <w:r w:rsidRPr="00F366E5">
        <w:rPr>
          <w:rFonts w:ascii="Arial" w:hAnsi="Arial" w:cs="Arial"/>
          <w:sz w:val="22"/>
          <w:szCs w:val="22"/>
        </w:rPr>
        <w:t xml:space="preserve">: </w:t>
      </w:r>
      <w:hyperlink r:id="rId232" w:history="1">
        <w:r w:rsidRPr="006B760C">
          <w:rPr>
            <w:rStyle w:val="-"/>
            <w:rFonts w:ascii="Arial" w:hAnsi="Arial" w:cs="Arial"/>
            <w:sz w:val="22"/>
            <w:szCs w:val="22"/>
            <w:lang w:val="en-US"/>
          </w:rPr>
          <w:t>https</w:t>
        </w:r>
        <w:r w:rsidRPr="006B760C">
          <w:rPr>
            <w:rStyle w:val="-"/>
            <w:rFonts w:ascii="Arial" w:hAnsi="Arial" w:cs="Arial"/>
            <w:sz w:val="22"/>
            <w:szCs w:val="22"/>
          </w:rPr>
          <w:t>://</w:t>
        </w:r>
        <w:r w:rsidRPr="006B760C">
          <w:rPr>
            <w:rStyle w:val="-"/>
            <w:rFonts w:ascii="Arial" w:hAnsi="Arial" w:cs="Arial"/>
            <w:sz w:val="22"/>
            <w:szCs w:val="22"/>
            <w:lang w:val="en-US"/>
          </w:rPr>
          <w:t>www</w:t>
        </w:r>
        <w:r w:rsidRPr="006B760C">
          <w:rPr>
            <w:rStyle w:val="-"/>
            <w:rFonts w:ascii="Arial" w:hAnsi="Arial" w:cs="Arial"/>
            <w:sz w:val="22"/>
            <w:szCs w:val="22"/>
          </w:rPr>
          <w:t>.</w:t>
        </w:r>
        <w:proofErr w:type="spellStart"/>
        <w:r w:rsidRPr="006B760C">
          <w:rPr>
            <w:rStyle w:val="-"/>
            <w:rFonts w:ascii="Arial" w:hAnsi="Arial" w:cs="Arial"/>
            <w:sz w:val="22"/>
            <w:szCs w:val="22"/>
            <w:lang w:val="en-US"/>
          </w:rPr>
          <w:t>eydap</w:t>
        </w:r>
        <w:proofErr w:type="spellEnd"/>
        <w:r w:rsidRPr="006B760C">
          <w:rPr>
            <w:rStyle w:val="-"/>
            <w:rFonts w:ascii="Arial" w:hAnsi="Arial" w:cs="Arial"/>
            <w:sz w:val="22"/>
            <w:szCs w:val="22"/>
          </w:rPr>
          <w:t>.</w:t>
        </w:r>
        <w:r w:rsidRPr="006B760C">
          <w:rPr>
            <w:rStyle w:val="-"/>
            <w:rFonts w:ascii="Arial" w:hAnsi="Arial" w:cs="Arial"/>
            <w:sz w:val="22"/>
            <w:szCs w:val="22"/>
            <w:lang w:val="en-US"/>
          </w:rPr>
          <w:t>gr</w:t>
        </w:r>
        <w:r w:rsidRPr="006B760C">
          <w:rPr>
            <w:rStyle w:val="-"/>
            <w:rFonts w:ascii="Arial" w:hAnsi="Arial" w:cs="Arial"/>
            <w:sz w:val="22"/>
            <w:szCs w:val="22"/>
          </w:rPr>
          <w:t>/</w:t>
        </w:r>
        <w:r w:rsidRPr="006B760C">
          <w:rPr>
            <w:rStyle w:val="-"/>
            <w:rFonts w:ascii="Arial" w:hAnsi="Arial" w:cs="Arial"/>
            <w:sz w:val="22"/>
            <w:szCs w:val="22"/>
            <w:lang w:val="en-US"/>
          </w:rPr>
          <w:t>login</w:t>
        </w:r>
        <w:r w:rsidRPr="006B760C">
          <w:rPr>
            <w:rStyle w:val="-"/>
            <w:rFonts w:ascii="Arial" w:hAnsi="Arial" w:cs="Arial"/>
            <w:sz w:val="22"/>
            <w:szCs w:val="22"/>
          </w:rPr>
          <w:t>/</w:t>
        </w:r>
      </w:hyperlink>
      <w:r w:rsidRPr="00F366E5">
        <w:rPr>
          <w:rFonts w:ascii="Arial" w:hAnsi="Arial" w:cs="Arial"/>
          <w:sz w:val="22"/>
          <w:szCs w:val="22"/>
        </w:rPr>
        <w:t xml:space="preserve"> </w:t>
      </w:r>
    </w:p>
    <w:p w14:paraId="6D289331" w14:textId="48A3B556" w:rsidR="00F366E5" w:rsidRDefault="00F366E5" w:rsidP="007F1D45">
      <w:pPr>
        <w:pStyle w:val="Web"/>
        <w:shd w:val="clear" w:color="auto" w:fill="FFFFFF"/>
        <w:spacing w:before="0" w:beforeAutospacing="0" w:after="0" w:afterAutospacing="0"/>
        <w:textAlignment w:val="baseline"/>
        <w:rPr>
          <w:rFonts w:ascii="Arial" w:hAnsi="Arial" w:cs="Arial"/>
          <w:sz w:val="22"/>
          <w:szCs w:val="22"/>
        </w:rPr>
      </w:pPr>
    </w:p>
    <w:p w14:paraId="4B708BDE" w14:textId="33FCBAEF" w:rsidR="00F366E5" w:rsidRDefault="00F366E5" w:rsidP="007F1D45">
      <w:pPr>
        <w:pStyle w:val="Web"/>
        <w:shd w:val="clear" w:color="auto" w:fill="FFFFFF"/>
        <w:spacing w:before="0" w:beforeAutospacing="0" w:after="0" w:afterAutospacing="0"/>
        <w:textAlignment w:val="baseline"/>
        <w:rPr>
          <w:rFonts w:ascii="Arial" w:hAnsi="Arial" w:cs="Arial"/>
          <w:sz w:val="22"/>
          <w:szCs w:val="22"/>
        </w:rPr>
      </w:pPr>
      <w:r w:rsidRPr="00F366E5">
        <w:rPr>
          <w:rFonts w:ascii="Arial" w:hAnsi="Arial" w:cs="Arial"/>
          <w:noProof/>
          <w:sz w:val="22"/>
          <w:szCs w:val="22"/>
        </w:rPr>
        <w:drawing>
          <wp:inline distT="0" distB="0" distL="0" distR="0" wp14:anchorId="019C2836" wp14:editId="17BC5BF8">
            <wp:extent cx="5715000" cy="3092450"/>
            <wp:effectExtent l="0" t="0" r="0" b="0"/>
            <wp:docPr id="55" name="Εικόνα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715000" cy="3092450"/>
                    </a:xfrm>
                    <a:prstGeom prst="rect">
                      <a:avLst/>
                    </a:prstGeom>
                  </pic:spPr>
                </pic:pic>
              </a:graphicData>
            </a:graphic>
          </wp:inline>
        </w:drawing>
      </w:r>
    </w:p>
    <w:p w14:paraId="02A74890" w14:textId="4C474D3D" w:rsidR="00934057" w:rsidRDefault="00934057" w:rsidP="007F1D45">
      <w:pPr>
        <w:pStyle w:val="Web"/>
        <w:shd w:val="clear" w:color="auto" w:fill="FFFFFF"/>
        <w:spacing w:before="0" w:beforeAutospacing="0" w:after="0" w:afterAutospacing="0"/>
        <w:textAlignment w:val="baseline"/>
        <w:rPr>
          <w:rFonts w:ascii="Arial" w:hAnsi="Arial" w:cs="Arial"/>
          <w:sz w:val="22"/>
          <w:szCs w:val="22"/>
        </w:rPr>
      </w:pPr>
    </w:p>
    <w:p w14:paraId="666AF69F" w14:textId="30842D52" w:rsidR="00585A3E" w:rsidRDefault="00585A3E" w:rsidP="007F1D45">
      <w:pPr>
        <w:pStyle w:val="Web"/>
        <w:shd w:val="clear" w:color="auto" w:fill="FFFFFF"/>
        <w:spacing w:before="0" w:beforeAutospacing="0" w:after="0" w:afterAutospacing="0"/>
        <w:textAlignment w:val="baseline"/>
        <w:rPr>
          <w:rFonts w:ascii="Arial" w:hAnsi="Arial" w:cs="Arial"/>
          <w:sz w:val="22"/>
          <w:szCs w:val="22"/>
        </w:rPr>
      </w:pPr>
    </w:p>
    <w:p w14:paraId="59CB6A6B" w14:textId="6BBE7D95" w:rsidR="00585A3E" w:rsidRDefault="00585A3E" w:rsidP="007F1D45">
      <w:pPr>
        <w:pStyle w:val="Web"/>
        <w:shd w:val="clear" w:color="auto" w:fill="FFFFFF"/>
        <w:spacing w:before="0" w:beforeAutospacing="0" w:after="0" w:afterAutospacing="0"/>
        <w:textAlignment w:val="baseline"/>
        <w:rPr>
          <w:rFonts w:ascii="Arial" w:hAnsi="Arial" w:cs="Arial"/>
          <w:sz w:val="22"/>
          <w:szCs w:val="22"/>
        </w:rPr>
      </w:pPr>
    </w:p>
    <w:p w14:paraId="05E4C0DB" w14:textId="33C751A0" w:rsidR="00585A3E" w:rsidRDefault="00585A3E" w:rsidP="007F1D45">
      <w:pPr>
        <w:pStyle w:val="Web"/>
        <w:shd w:val="clear" w:color="auto" w:fill="FFFFFF"/>
        <w:spacing w:before="0" w:beforeAutospacing="0" w:after="0" w:afterAutospacing="0"/>
        <w:textAlignment w:val="baseline"/>
        <w:rPr>
          <w:rFonts w:ascii="Arial" w:hAnsi="Arial" w:cs="Arial"/>
          <w:sz w:val="22"/>
          <w:szCs w:val="22"/>
        </w:rPr>
      </w:pPr>
    </w:p>
    <w:p w14:paraId="00932638" w14:textId="77777777" w:rsidR="00585A3E" w:rsidRDefault="00585A3E" w:rsidP="007F1D45">
      <w:pPr>
        <w:pStyle w:val="Web"/>
        <w:shd w:val="clear" w:color="auto" w:fill="FFFFFF"/>
        <w:spacing w:before="0" w:beforeAutospacing="0" w:after="0" w:afterAutospacing="0"/>
        <w:textAlignment w:val="baseline"/>
        <w:rPr>
          <w:rFonts w:ascii="Arial" w:hAnsi="Arial" w:cs="Arial"/>
          <w:sz w:val="22"/>
          <w:szCs w:val="22"/>
        </w:rPr>
      </w:pPr>
    </w:p>
    <w:p w14:paraId="578F0DC0" w14:textId="205428A6" w:rsidR="00934057" w:rsidRDefault="00934057" w:rsidP="007F1D45">
      <w:pPr>
        <w:pStyle w:val="Web"/>
        <w:shd w:val="clear" w:color="auto" w:fill="FFFFFF"/>
        <w:spacing w:before="0" w:beforeAutospacing="0" w:after="0" w:afterAutospacing="0"/>
        <w:textAlignment w:val="baseline"/>
        <w:rPr>
          <w:rFonts w:ascii="Arial" w:hAnsi="Arial" w:cs="Arial"/>
          <w:sz w:val="22"/>
          <w:szCs w:val="22"/>
        </w:rPr>
      </w:pPr>
      <w:r w:rsidRPr="00934057">
        <w:rPr>
          <w:rFonts w:ascii="Arial" w:hAnsi="Arial" w:cs="Arial"/>
          <w:noProof/>
          <w:sz w:val="22"/>
          <w:szCs w:val="22"/>
        </w:rPr>
        <w:drawing>
          <wp:inline distT="0" distB="0" distL="0" distR="0" wp14:anchorId="31D6E3EF" wp14:editId="0C4E5D29">
            <wp:extent cx="5715000" cy="3214370"/>
            <wp:effectExtent l="0" t="0" r="0" b="5080"/>
            <wp:docPr id="54" name="Εικόνα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715000" cy="3214370"/>
                    </a:xfrm>
                    <a:prstGeom prst="rect">
                      <a:avLst/>
                    </a:prstGeom>
                  </pic:spPr>
                </pic:pic>
              </a:graphicData>
            </a:graphic>
          </wp:inline>
        </w:drawing>
      </w:r>
    </w:p>
    <w:p w14:paraId="57A83987" w14:textId="6BB3C5FC" w:rsidR="00056250" w:rsidRDefault="00056250" w:rsidP="007F1D45">
      <w:pPr>
        <w:pStyle w:val="Web"/>
        <w:shd w:val="clear" w:color="auto" w:fill="FFFFFF"/>
        <w:spacing w:before="0" w:beforeAutospacing="0" w:after="0" w:afterAutospacing="0"/>
        <w:textAlignment w:val="baseline"/>
        <w:rPr>
          <w:rFonts w:ascii="Arial" w:hAnsi="Arial" w:cs="Arial"/>
          <w:sz w:val="22"/>
          <w:szCs w:val="22"/>
        </w:rPr>
      </w:pPr>
    </w:p>
    <w:p w14:paraId="6ABF3B7F" w14:textId="455A6728" w:rsidR="00056250" w:rsidRDefault="00056250" w:rsidP="007F1D45">
      <w:pPr>
        <w:pStyle w:val="Web"/>
        <w:shd w:val="clear" w:color="auto" w:fill="FFFFFF"/>
        <w:spacing w:before="0" w:beforeAutospacing="0" w:after="0" w:afterAutospacing="0"/>
        <w:textAlignment w:val="baseline"/>
        <w:rPr>
          <w:rFonts w:ascii="Arial" w:hAnsi="Arial" w:cs="Arial"/>
          <w:sz w:val="22"/>
          <w:szCs w:val="22"/>
        </w:rPr>
      </w:pPr>
    </w:p>
    <w:p w14:paraId="360E17C9" w14:textId="77777777" w:rsidR="00A70ADE" w:rsidRDefault="00056250" w:rsidP="00056250">
      <w:pPr>
        <w:pStyle w:val="Web"/>
        <w:shd w:val="clear" w:color="auto" w:fill="FFFFFF"/>
        <w:spacing w:after="0"/>
        <w:textAlignment w:val="baseline"/>
        <w:rPr>
          <w:rFonts w:ascii="Arial" w:hAnsi="Arial" w:cs="Arial"/>
          <w:sz w:val="22"/>
          <w:szCs w:val="22"/>
        </w:rPr>
      </w:pPr>
      <w:r w:rsidRPr="00056250">
        <w:rPr>
          <w:rFonts w:ascii="Arial" w:hAnsi="Arial" w:cs="Arial"/>
          <w:sz w:val="22"/>
          <w:szCs w:val="22"/>
        </w:rPr>
        <w:t>Γιατί πιστεύω ότι εν τέλει η πληροφορική και Τεχνολογία μπορεί να έχει τη μεγαλύτερη δυνατή κοινωνική προσφορά τη μεγαλύτερη δυνατή επίδραση για να αλλάξεις και να επηρεάσει τα προβλήματα επικοινωνίας</w:t>
      </w:r>
    </w:p>
    <w:p w14:paraId="46D1789C" w14:textId="30BBF761" w:rsidR="00056250" w:rsidRDefault="00056250" w:rsidP="00056250">
      <w:pPr>
        <w:pStyle w:val="Web"/>
        <w:shd w:val="clear" w:color="auto" w:fill="FFFFFF"/>
        <w:spacing w:after="0"/>
        <w:textAlignment w:val="baseline"/>
        <w:rPr>
          <w:rFonts w:ascii="Arial" w:hAnsi="Arial" w:cs="Arial"/>
          <w:sz w:val="22"/>
          <w:szCs w:val="22"/>
        </w:rPr>
      </w:pPr>
      <w:r w:rsidRPr="00056250">
        <w:rPr>
          <w:rFonts w:ascii="Arial" w:hAnsi="Arial" w:cs="Arial"/>
          <w:sz w:val="22"/>
          <w:szCs w:val="22"/>
        </w:rPr>
        <w:t xml:space="preserve"> </w:t>
      </w:r>
    </w:p>
    <w:p w14:paraId="44C72B69" w14:textId="77777777" w:rsidR="00A06870" w:rsidRDefault="00A06870" w:rsidP="00056250">
      <w:pPr>
        <w:pStyle w:val="Web"/>
        <w:shd w:val="clear" w:color="auto" w:fill="FFFFFF"/>
        <w:spacing w:after="0"/>
        <w:textAlignment w:val="baseline"/>
        <w:rPr>
          <w:rFonts w:ascii="Arial" w:hAnsi="Arial" w:cs="Arial"/>
          <w:sz w:val="22"/>
          <w:szCs w:val="22"/>
        </w:rPr>
      </w:pPr>
      <w:r w:rsidRPr="00056250">
        <w:rPr>
          <w:rFonts w:ascii="Arial" w:hAnsi="Arial" w:cs="Arial"/>
          <w:sz w:val="22"/>
          <w:szCs w:val="22"/>
        </w:rPr>
        <w:t>Ο</w:t>
      </w:r>
      <w:r w:rsidR="00056250" w:rsidRPr="00056250">
        <w:rPr>
          <w:rFonts w:ascii="Arial" w:hAnsi="Arial" w:cs="Arial"/>
          <w:sz w:val="22"/>
          <w:szCs w:val="22"/>
        </w:rPr>
        <w:t>μάδα</w:t>
      </w:r>
      <w:r w:rsidRPr="00A06870">
        <w:rPr>
          <w:rFonts w:ascii="Arial" w:hAnsi="Arial" w:cs="Arial"/>
          <w:sz w:val="22"/>
          <w:szCs w:val="22"/>
        </w:rPr>
        <w:t xml:space="preserve"> </w:t>
      </w:r>
      <w:r w:rsidR="00056250" w:rsidRPr="00056250">
        <w:rPr>
          <w:rFonts w:ascii="Arial" w:hAnsi="Arial" w:cs="Arial"/>
          <w:sz w:val="22"/>
          <w:szCs w:val="22"/>
        </w:rPr>
        <w:t xml:space="preserve">ανθρωποκεντρικός υπολογιστές και τη σημασία τους για εμάς και όλα αυτά μαζί πως με έκανε ένα νέο παιδί 18 ετών να θέλει να σπουδάσει πληροφορική ποτέ μην της δώσεις πολλούς ανθρώπους που ήταν σε αυτή την ομάδα Βρίσκομαι σε αυτή την αίθουσα μετά ήρθαμε στο υπουργείο κάποιοι όχι και θυμάμαι χαρακτηριστικά ναι γενική Γραμματεία Πληροφοριακών Συστημάτων του Υπουργείου Οικονομικών στο Υπουργείο Παιδείας ειδικά στο Υπουργείο Εργασίας γενικά ψηφιακή πολιτική ψηφιακή στρατηγική μία οριζόντια πολιτική κατά βάση είχε στηριχθεί κάθετα το πρόβλημα το πηγές στα περισσότερα κράτη Έτσι δεν είναι δηλαδή αν δει κανείς τη δυσκόλεψε τα </w:t>
      </w:r>
      <w:proofErr w:type="spellStart"/>
      <w:r w:rsidR="00056250" w:rsidRPr="00056250">
        <w:rPr>
          <w:rFonts w:ascii="Arial" w:hAnsi="Arial" w:cs="Arial"/>
          <w:sz w:val="22"/>
          <w:szCs w:val="22"/>
        </w:rPr>
        <w:t>πρότζεκτ</w:t>
      </w:r>
      <w:proofErr w:type="spellEnd"/>
      <w:r w:rsidR="00056250" w:rsidRPr="00056250">
        <w:rPr>
          <w:rFonts w:ascii="Arial" w:hAnsi="Arial" w:cs="Arial"/>
          <w:sz w:val="22"/>
          <w:szCs w:val="22"/>
        </w:rPr>
        <w:t xml:space="preserve"> του ψηφιακού μετασχηματισμού παγκοσμίως ήταν λίγο-πολύ αυτό και καθίσαμε με έναν σχετικά ήσυχο τρόπο και εμένα </w:t>
      </w:r>
    </w:p>
    <w:p w14:paraId="52933C10" w14:textId="77777777" w:rsidR="00A06870" w:rsidRDefault="00056250" w:rsidP="00056250">
      <w:pPr>
        <w:pStyle w:val="Web"/>
        <w:shd w:val="clear" w:color="auto" w:fill="FFFFFF"/>
        <w:spacing w:after="0"/>
        <w:textAlignment w:val="baseline"/>
        <w:rPr>
          <w:rFonts w:ascii="Arial" w:hAnsi="Arial" w:cs="Arial"/>
          <w:sz w:val="22"/>
          <w:szCs w:val="22"/>
        </w:rPr>
      </w:pPr>
      <w:r w:rsidRPr="00056250">
        <w:rPr>
          <w:rFonts w:ascii="Arial" w:hAnsi="Arial" w:cs="Arial"/>
          <w:sz w:val="22"/>
          <w:szCs w:val="22"/>
        </w:rPr>
        <w:t xml:space="preserve">Με τρόπο θα έλεγα χωρίς παρωπίδες να μελετήσουμε Βασικά δύο πράγματα εκείνο το χρόνο το παιδί μου τον Ρίζο το παιδί είναι τι είχε γίνει καλά </w:t>
      </w:r>
    </w:p>
    <w:p w14:paraId="6D0CE611" w14:textId="27D93356" w:rsidR="00056250" w:rsidRPr="00056250" w:rsidRDefault="00056250" w:rsidP="00056250">
      <w:pPr>
        <w:pStyle w:val="Web"/>
        <w:shd w:val="clear" w:color="auto" w:fill="FFFFFF"/>
        <w:spacing w:after="0"/>
        <w:textAlignment w:val="baseline"/>
        <w:rPr>
          <w:rFonts w:ascii="Arial" w:hAnsi="Arial" w:cs="Arial"/>
          <w:sz w:val="22"/>
          <w:szCs w:val="22"/>
        </w:rPr>
      </w:pPr>
      <w:r w:rsidRPr="00056250">
        <w:rPr>
          <w:rFonts w:ascii="Arial" w:hAnsi="Arial" w:cs="Arial"/>
          <w:sz w:val="22"/>
          <w:szCs w:val="22"/>
        </w:rPr>
        <w:t xml:space="preserve">Κάτι δεν είχε γίνει καλά συστήματα που έχουν δουλέψει Ελλάδα για την κληρονομιά του τάξη και την κληρονομιά της </w:t>
      </w:r>
      <w:proofErr w:type="spellStart"/>
      <w:r w:rsidRPr="00056250">
        <w:rPr>
          <w:rFonts w:ascii="Arial" w:hAnsi="Arial" w:cs="Arial"/>
          <w:sz w:val="22"/>
          <w:szCs w:val="22"/>
        </w:rPr>
        <w:t>συνταγογράφησης</w:t>
      </w:r>
      <w:proofErr w:type="spellEnd"/>
      <w:r w:rsidRPr="00056250">
        <w:rPr>
          <w:rFonts w:ascii="Arial" w:hAnsi="Arial" w:cs="Arial"/>
          <w:sz w:val="22"/>
          <w:szCs w:val="22"/>
        </w:rPr>
        <w:t xml:space="preserve"> πολλών άλλων Συστημάτων σε πολλά πράγματα είχαμε και αποτυχίες και εμείς όπως όλοι εμένα τον ορίζοντα υπό την έννοια το λες μα δεν είχε συμβεί σε άλλα κράτη και μετά τα λάθη των άλλων Με ποιες τρόπος για να διδάσκεις είναι και τα δικά σου λάθη Αυτός είναι αποτελεσματικότερος τρόπος είναι να γράψω πελατών Πολύχρονη και προσπαθήσαμε να δούμε τι είχαν κάνει οι άλλοι είδαμε την Εσθονία που θα σε κάνει ένα υπέροχο παράδειγμα αλλά απολύτως αδύνατο να τον δεις αξιοποιήσαμε την τεχνογνωσία Μάλιστα ενός πρώην πρόεδρος της </w:t>
      </w:r>
      <w:proofErr w:type="spellStart"/>
      <w:r w:rsidRPr="00056250">
        <w:rPr>
          <w:rFonts w:ascii="Arial" w:hAnsi="Arial" w:cs="Arial"/>
          <w:sz w:val="22"/>
          <w:szCs w:val="22"/>
        </w:rPr>
        <w:t>εσθονίας</w:t>
      </w:r>
      <w:proofErr w:type="spellEnd"/>
      <w:r w:rsidRPr="00056250">
        <w:rPr>
          <w:rFonts w:ascii="Arial" w:hAnsi="Arial" w:cs="Arial"/>
          <w:sz w:val="22"/>
          <w:szCs w:val="22"/>
        </w:rPr>
        <w:t xml:space="preserve"> δεν πειράζει πάρα πολύ χαρακτηριστικό στις αρχές είχε πει ότι τον πρώτο χρόνο μην περιμένετε να </w:t>
      </w:r>
      <w:r w:rsidRPr="00056250">
        <w:rPr>
          <w:rFonts w:ascii="Arial" w:hAnsi="Arial" w:cs="Arial"/>
          <w:sz w:val="22"/>
          <w:szCs w:val="22"/>
        </w:rPr>
        <w:lastRenderedPageBreak/>
        <w:t xml:space="preserve">κάνετε πάρα πολλά τον πρώτο χρόνο βασικά τρομοκρατείται τα επόμενα χρόνια είναι τα χρόνια του κώδικα αλλά πρέπει να πετύχετε καλά τη νομοθεσία να μην κάνετε λάθος ότι αφορά τις ιδέες που έγραφε στον τρόπο που δομείται το φτιάξετε καταφέραμε νομίζω και κάναμε και τα πράγματα γρηγορότερα από το χρόνο τον car.gr που διαθέτει κυβέρνηση αλλά παρόλα αυτά όταν κοιτούσαμε την κάναν τα άλλα κράτη βλέπαμε η Αγγελική έχει κάνει μέσω του Σκλαβενίτη στο </w:t>
      </w:r>
      <w:proofErr w:type="spellStart"/>
      <w:r w:rsidRPr="00056250">
        <w:rPr>
          <w:rFonts w:ascii="Arial" w:hAnsi="Arial" w:cs="Arial"/>
          <w:sz w:val="22"/>
          <w:szCs w:val="22"/>
        </w:rPr>
        <w:t>service</w:t>
      </w:r>
      <w:proofErr w:type="spellEnd"/>
      <w:r w:rsidRPr="00056250">
        <w:rPr>
          <w:rFonts w:ascii="Arial" w:hAnsi="Arial" w:cs="Arial"/>
          <w:sz w:val="22"/>
          <w:szCs w:val="22"/>
        </w:rPr>
        <w:t xml:space="preserve"> το ενδιαφέρον παράδειγμα για την Ελλάδα μπορούμε να το ερμηνεύσουμε στα δικά μας </w:t>
      </w:r>
      <w:proofErr w:type="spellStart"/>
      <w:r w:rsidRPr="00056250">
        <w:rPr>
          <w:rFonts w:ascii="Arial" w:hAnsi="Arial" w:cs="Arial"/>
          <w:sz w:val="22"/>
          <w:szCs w:val="22"/>
        </w:rPr>
        <w:t>συμφραζόμενα</w:t>
      </w:r>
      <w:proofErr w:type="spellEnd"/>
      <w:r w:rsidRPr="00056250">
        <w:rPr>
          <w:rFonts w:ascii="Arial" w:hAnsi="Arial" w:cs="Arial"/>
          <w:sz w:val="22"/>
          <w:szCs w:val="22"/>
        </w:rPr>
        <w:t xml:space="preserve"> φέραμε Λοιπόν ανθρώπους που προσπαθούσα να αποκτήσω μία όμως και από εξωτερικό με μας αξιοποιώντας βέβαια τις τεράστιες δυνατότητες Θα το περάσω στις δικές σας γιατί μέσα και έξω δεν είναι μόνο πρόσωπα από την ελληνική αγορά πληροφορικής στον τεράστιο ταλέντο αξιοποιήσαμε απελευθερώσαμε και δημόσιο τομέα εκπληκτικά στελέχη στο δημόσιο τομέα στελέχη τα οποία στις 4:00 το πρωί γενικής Γραμματείας Πληροφοριακών Συστημάτων οι οποίοι θα σας εκμυστηρευτώ με τους έχω πάρει τηλέφωνο όλους μετά τις 12:00 και πάντοτε ήταν εκεί για να το λύσω ένα τεράστιο Ευχαριστώ σε όλους σας ειδικά σε εκείνους για όλη αυτή την προσπάθεια αλλά είδε εδώ ήταν πάρα πολύ απλή παντρεύοντας τον ορίζοντα και το πεδίο γενικά μπορούμε να πετύχουμε μία μεγάλη αλλαγή κάνει όμως ότι η αλλαγή Πώς ορίζεται το πρόβλημα λέει το ρητό το να ορίσω ένα πρόβλημα είναι το μισό του κλειστού τόσα χρόνια στην Ελλάδα βασικά όταν μιλούσαμε για τα ψηφιακά Λέγαμε να πάρουμε ένα νέο σύστημα για να κάνει κάτι δεν πηγαίναμε ανάποδα από την ανάγκη με ποια θέλαμε αν θέλετε να ξέρετε νομίζω ότι κατακτήθηκε ο ορισμός του προβλήματος αυτός ήταν ότι η Ελλάδα είναι πάρα πολύ γραφειοκρατική χώρα μπορούμε να ξεκινήσουμε από τέτοιες τεχνολογίες για να κάνουμε λιγότερο γραφειοκρατικό δηλαδή πώς το λέγαμε τότε θα πάρουμε όλα τα γεγονότα της ζωής μας από τη γέννηση μέχρι την απώλεια της ζωής 11 και είναι τα βασικά που αλληλεπιδρά με το κράτος ανανεώνεις ένα δίπλωμα οδήγησης γράφει το παιδί στον παιδικό σταθμό θα δούμε πόσα χρήματα έχει το καθένα πάντα στην Ελλάδα των παραπάνω να το δει μετά από τις άλλες χώρες Σε πολλές περιπτώσεις πάνω από 10 σε κάποιες πάνω από 20 το προσύμφωνο τίποτε αυτά τα γεγονότα δεν είχαν πει σχεδιασμού ούτε τα προϊόντα άλλων σχεδιασμό αφού ερχόταν το κράτος το δημόσιο διάφορες δομές του Κράτους να προσθέσουν πάντοτε και κάτι με βάση μία στενή οπτική θα κάνουμε κεντρικό σχεδιασμό τώρα πλέον σε αυτό με απλές τεχνολογίες με ένα απλό </w:t>
      </w:r>
      <w:proofErr w:type="spellStart"/>
      <w:r w:rsidRPr="00056250">
        <w:rPr>
          <w:rFonts w:ascii="Arial" w:hAnsi="Arial" w:cs="Arial"/>
          <w:sz w:val="22"/>
          <w:szCs w:val="22"/>
        </w:rPr>
        <w:t>sms</w:t>
      </w:r>
      <w:proofErr w:type="spellEnd"/>
      <w:r w:rsidRPr="00056250">
        <w:rPr>
          <w:rFonts w:ascii="Arial" w:hAnsi="Arial" w:cs="Arial"/>
          <w:sz w:val="22"/>
          <w:szCs w:val="22"/>
        </w:rPr>
        <w:t xml:space="preserve"> αλλάζεις τελείως τον τρόπο με τον οποίον εξυπηρετείται ο πολίτης με ένα email και όλα αυτά θα τα κονομήσουμε και στις οθόνες τα βιβλία του νομού ήταν πάρα πολύ καθοριστική αυτή η προετοιμασία του ενός έτους γιατί για το </w:t>
      </w:r>
      <w:proofErr w:type="spellStart"/>
      <w:r w:rsidRPr="00056250">
        <w:rPr>
          <w:rFonts w:ascii="Arial" w:hAnsi="Arial" w:cs="Arial"/>
          <w:sz w:val="22"/>
          <w:szCs w:val="22"/>
        </w:rPr>
        <w:t>το</w:t>
      </w:r>
      <w:proofErr w:type="spellEnd"/>
      <w:r w:rsidRPr="00056250">
        <w:rPr>
          <w:rFonts w:ascii="Arial" w:hAnsi="Arial" w:cs="Arial"/>
          <w:sz w:val="22"/>
          <w:szCs w:val="22"/>
        </w:rPr>
        <w:t xml:space="preserve"> Υπουργείο αυτό φτιάχτηκε τα πρώτα εικοσιτετράωρα το τέλος της κυβέρνησης του επιτρέπει να πω ότι αν την Τρίτη το πρωί μετά τις εκλογές δεν θα είχε φτιαχτεί καθόλου εξίσου καθοριστικό ήταν να του δώσουμε τις σχετικές αρμοδιότητες να μπορεί κάθε υπουργός ψηφιακής διακυβέρνησης λειτουργεί όλα τα μητρώα του δημοσίου μεταξύ τους να τα κάνει να μιλάνε και αυτό το ουσιαστικό σε όλα τα γεγονότα να μπορούμε να μην είναι των 15 βημάτων τρεισήμισι χρόνια μετά έχουμε θα έλεγα αν έπρεπε να τοποθετήσω πίσω τρία βασικά πεπραγμένα σε αυτό τον τομέα των ψηφιακών δημοσίων υπηρεσιών τον τριπλασιασμό ντους και θα γίνει μετά μετρήσαμε ουσιαστικά δεν ξέραμε το 19 πρώτη ερώτηση όπως Κάποτε δεν ξέραμε πώς είναι οι δημόσιοι υπάλληλοι στην Ελλάδα πρώτη ερώτηση συνεργάτες μου Πόσες είναι οι υπηρεσίες που παρέχει το δημόσιο ψηφιακά πόσες ήταν αυτές υπηρεσίες και ήταν τα κοστούμια? καμία απάντηση δεν πήρα??? Την πρώτη μέρα την υπεύθυνη δήλωση για την εξουσιοδότηση σήμερα 540 βήμα είναι τριπλασιασμός των υπηρεσιών τριπλασιασμός των υπηρεσιών είναι κάτω τις χρήσεις είχαμε 8,8 συναλλαγές στο 18 έχουμε να δεις ψηφιακές συναλλαγές φέτος το διαιρείς με τον πληθυσμό και αποτυπώνει τις φορές που έφυγες και αυτό από μόνο του αν θέλετε είναι το μέγεθος της όλης αυτής της μεταρρύθμισης επιτευχθεί με έναν τέτοιο τρόπο πάντα στην πληροφορική το τηλέφωνο Μιας και επικαλέστηκε τα χρόνια του πανεπιστημίου όταν ξεκίνησα συνεργαζόμενα διαβάζουμε να ακούμε Πολλούς από σας υπήρχε ένα Δίλημμα Τι κάνει το </w:t>
      </w:r>
      <w:proofErr w:type="spellStart"/>
      <w:r w:rsidRPr="00056250">
        <w:rPr>
          <w:rFonts w:ascii="Arial" w:hAnsi="Arial" w:cs="Arial"/>
          <w:sz w:val="22"/>
          <w:szCs w:val="22"/>
        </w:rPr>
        <w:t>γραψε</w:t>
      </w:r>
      <w:proofErr w:type="spellEnd"/>
      <w:r w:rsidRPr="00056250">
        <w:rPr>
          <w:rFonts w:ascii="Arial" w:hAnsi="Arial" w:cs="Arial"/>
          <w:sz w:val="22"/>
          <w:szCs w:val="22"/>
        </w:rPr>
        <w:t xml:space="preserve"> Τι κάνει ο δικός μας μεγάλος </w:t>
      </w:r>
      <w:proofErr w:type="spellStart"/>
      <w:r w:rsidRPr="00056250">
        <w:rPr>
          <w:rFonts w:ascii="Arial" w:hAnsi="Arial" w:cs="Arial"/>
          <w:sz w:val="22"/>
          <w:szCs w:val="22"/>
        </w:rPr>
        <w:t>baby</w:t>
      </w:r>
      <w:proofErr w:type="spellEnd"/>
      <w:r w:rsidRPr="00056250">
        <w:rPr>
          <w:rFonts w:ascii="Arial" w:hAnsi="Arial" w:cs="Arial"/>
          <w:sz w:val="22"/>
          <w:szCs w:val="22"/>
        </w:rPr>
        <w:t xml:space="preserve"> τι πρέπει να κάνουμε </w:t>
      </w:r>
      <w:proofErr w:type="spellStart"/>
      <w:r w:rsidRPr="00056250">
        <w:rPr>
          <w:rFonts w:ascii="Arial" w:hAnsi="Arial" w:cs="Arial"/>
          <w:sz w:val="22"/>
          <w:szCs w:val="22"/>
        </w:rPr>
        <w:t>offshoring</w:t>
      </w:r>
      <w:proofErr w:type="spellEnd"/>
      <w:r w:rsidRPr="00056250">
        <w:rPr>
          <w:rFonts w:ascii="Arial" w:hAnsi="Arial" w:cs="Arial"/>
          <w:sz w:val="22"/>
          <w:szCs w:val="22"/>
        </w:rPr>
        <w:t xml:space="preserve"> τι πρέπει να κάνουμε κ </w:t>
      </w:r>
      <w:proofErr w:type="spellStart"/>
      <w:r w:rsidRPr="00056250">
        <w:rPr>
          <w:rFonts w:ascii="Arial" w:hAnsi="Arial" w:cs="Arial"/>
          <w:sz w:val="22"/>
          <w:szCs w:val="22"/>
        </w:rPr>
        <w:t>Steven</w:t>
      </w:r>
      <w:proofErr w:type="spellEnd"/>
      <w:r w:rsidRPr="00056250">
        <w:rPr>
          <w:rFonts w:ascii="Arial" w:hAnsi="Arial" w:cs="Arial"/>
          <w:sz w:val="22"/>
          <w:szCs w:val="22"/>
        </w:rPr>
        <w:t xml:space="preserve"> και να χτίσουμε υποδομές του δημοσίου αποφασίσαμε αυτό το Δίλημμα Να το απαντήσουμε αγνωστικιστής όποιος κάνει τη δουλειά μας κάνει υπό αυτή την έννοια προσπαθήσαμε και να κάνουμε μεγάλο να πάρεις τη φίλη σου ξαναφτιάχνουν λύσεις υπεύθυνη δήλωση αλλά ταυτόχρονα χωρίς να παραγνωρίζουμε ότι χωρίς μεγάλα έργα και </w:t>
      </w:r>
      <w:r w:rsidRPr="00056250">
        <w:rPr>
          <w:rFonts w:ascii="Arial" w:hAnsi="Arial" w:cs="Arial"/>
          <w:sz w:val="22"/>
          <w:szCs w:val="22"/>
        </w:rPr>
        <w:lastRenderedPageBreak/>
        <w:t xml:space="preserve">χωρίς τη μεγάλη συνεισφορά των μελών του Σεπτέμβρη τώρα της αγοράς πληροφορικής θα ήμασταν στο απόλυτο κενό δεν μπορείς να κάνεις όμως μόνο το ένα δεν μπορείς να κάνεις μόνο το άλλο παντρεύεστε να το δώσω αυτές και τις 3:30 τα νούμερα θα έλεγα μιλάνε από μόνα τους έχουν δημοπρατηθεί πάνω από 220 μεγάλα έργα 2,3 400 εκατομμύρια σε ενισχύσεις 700 εκατομμύρια σε ένας δύτης και μέσα στο επόμενο εξάμηνο θα έχουμε άλλα 600 εκατομμύρια σε διαγωνισμούς όλα αυτά αποτυπώθηκαν σε ένα κείμενο ξεκινήσαμε το κείμενο πρώτη μέρα το 2019 μετασχηματισμό βέβαια αντιλαμβάνεστε ότι αν δεν υπήρχε το ταμείο ανάκαμψης το χειμώνα Αυτό θα ήταν το ίδιο Σε καμία των περιπτώσεων Ξεκινήσαμε να κάνουμε αυτό το οποίο περιγράφεται ως </w:t>
      </w:r>
      <w:proofErr w:type="spellStart"/>
      <w:r w:rsidRPr="00056250">
        <w:rPr>
          <w:rFonts w:ascii="Arial" w:hAnsi="Arial" w:cs="Arial"/>
          <w:sz w:val="22"/>
          <w:szCs w:val="22"/>
        </w:rPr>
        <w:t>gap</w:t>
      </w:r>
      <w:proofErr w:type="spellEnd"/>
      <w:r w:rsidRPr="00056250">
        <w:rPr>
          <w:rFonts w:ascii="Arial" w:hAnsi="Arial" w:cs="Arial"/>
          <w:sz w:val="22"/>
          <w:szCs w:val="22"/>
        </w:rPr>
        <w:t xml:space="preserve"> </w:t>
      </w:r>
      <w:proofErr w:type="spellStart"/>
      <w:r w:rsidRPr="00056250">
        <w:rPr>
          <w:rFonts w:ascii="Arial" w:hAnsi="Arial" w:cs="Arial"/>
          <w:sz w:val="22"/>
          <w:szCs w:val="22"/>
        </w:rPr>
        <w:t>analysis</w:t>
      </w:r>
      <w:proofErr w:type="spellEnd"/>
      <w:r w:rsidRPr="00056250">
        <w:rPr>
          <w:rFonts w:ascii="Arial" w:hAnsi="Arial" w:cs="Arial"/>
          <w:sz w:val="22"/>
          <w:szCs w:val="22"/>
        </w:rPr>
        <w:t xml:space="preserve"> δηλαδή πριν το κενό ένα υπουργείο ποιο είναι το κέρμα υπηρεσία Πόσα είναι τα θεμελιώδη συστήματα που λείπουν και πόσα λεφτά έχουμε πόσα χρήματα έχουμε για να καλύψουμε αυτή την επένδυση αντιλαμβάνεστε ότι πρώτα μην ανακάμψει ανάγκες ήταν πολλαπλάσιες των δυνατοτήτων και Άρα θα έπρεπε να έχουν γίνει εξαιρετικά ποιες επιλογές ανάμεσα στις εκδόσεις μετά το ταμείο ανακάμψω </w:t>
      </w:r>
      <w:proofErr w:type="spellStart"/>
      <w:r w:rsidRPr="00056250">
        <w:rPr>
          <w:rFonts w:ascii="Arial" w:hAnsi="Arial" w:cs="Arial"/>
          <w:sz w:val="22"/>
          <w:szCs w:val="22"/>
        </w:rPr>
        <w:t>κορονοϊός</w:t>
      </w:r>
      <w:proofErr w:type="spellEnd"/>
      <w:r w:rsidRPr="00056250">
        <w:rPr>
          <w:rFonts w:ascii="Arial" w:hAnsi="Arial" w:cs="Arial"/>
          <w:sz w:val="22"/>
          <w:szCs w:val="22"/>
        </w:rPr>
        <w:t xml:space="preserve"> και μας επέτρεψαν να χρηματοδοτήσουμε το σύνολο του αναγκαίου για να δούμε και σε σένα ότι επιθυμείς και με έργα δηλαδή τα οποία συνομιλούν με το μετά όχι μόνο με τις ανάγκες της χώρας που είχαμε στα χέρια μας εκείνη τη στιγμή και νομίζω ότι όλη αυτή η στρατηγική μαζί που έχει γίνει σε στενή συνεργασία με κάθε δομή του ελληνικού κράτους με κάθε Ελαιουργείο με ανεξάρτητες αρχές με την με τον </w:t>
      </w:r>
      <w:proofErr w:type="spellStart"/>
      <w:r w:rsidRPr="00056250">
        <w:rPr>
          <w:rFonts w:ascii="Arial" w:hAnsi="Arial" w:cs="Arial"/>
          <w:sz w:val="22"/>
          <w:szCs w:val="22"/>
        </w:rPr>
        <w:t>εφκα</w:t>
      </w:r>
      <w:proofErr w:type="spellEnd"/>
      <w:r w:rsidRPr="00056250">
        <w:rPr>
          <w:rFonts w:ascii="Arial" w:hAnsi="Arial" w:cs="Arial"/>
          <w:sz w:val="22"/>
          <w:szCs w:val="22"/>
        </w:rPr>
        <w:t xml:space="preserve"> αθροιστικά δημοπρατώντας όλα αυτά τα έργα όταν θα τα παραλάβουμε γιατί θα πάμε κάποια χρόνια ως μεγάλα έργα να δίνει είμαστε θα έλεγα πάρα πολύ κοντά σε αυτό είμαστε λίγο χρόνο για πες μου τι κάνεις όλα αυτά βέβαια έρχονται και είναι στο πλαίσιο ενός άντρα η ομορφιά μετριόταν πληροφορικής Είσαστε ακόμα δεν περιμένουμε μόνο τα μεγάλα έργα τραγούδια κάθε φορά όχι Σύρο το μικρό το καθημερινό το απλό πάμε στο πρόβλημα και απαντάμε στο πρόβλημα η τεχνολογία έρχεται δεύτερη και πολλές φορές συμπεριφέρεται Απλά λαμβάναμε email θυμάμαι στο υπουργείο για πράγματα τα οποία ενοχλούσαν τους πολίτες και βλέπαμε ότι υπήρχε μία ρητορική στους ειδικούς της τεχνολογίας διακριθεί από αυτή που υπήρχε ως λειτουργικών αναγκών του Πολίτη Γιατί εμείς λέγαμε μεταξύ μας και δεν ήξερα τον εαυτό μου λείπει το </w:t>
      </w:r>
      <w:proofErr w:type="spellStart"/>
      <w:r w:rsidRPr="00056250">
        <w:rPr>
          <w:rFonts w:ascii="Arial" w:hAnsi="Arial" w:cs="Arial"/>
          <w:sz w:val="22"/>
          <w:szCs w:val="22"/>
        </w:rPr>
        <w:t>erp</w:t>
      </w:r>
      <w:proofErr w:type="spellEnd"/>
      <w:r w:rsidRPr="00056250">
        <w:rPr>
          <w:rFonts w:ascii="Arial" w:hAnsi="Arial" w:cs="Arial"/>
          <w:sz w:val="22"/>
          <w:szCs w:val="22"/>
        </w:rPr>
        <w:t xml:space="preserve"> λείπει το γλυπτό </w:t>
      </w:r>
      <w:proofErr w:type="spellStart"/>
      <w:r w:rsidRPr="00056250">
        <w:rPr>
          <w:rFonts w:ascii="Arial" w:hAnsi="Arial" w:cs="Arial"/>
          <w:sz w:val="22"/>
          <w:szCs w:val="22"/>
        </w:rPr>
        <w:t>crm</w:t>
      </w:r>
      <w:proofErr w:type="spellEnd"/>
      <w:r w:rsidRPr="00056250">
        <w:rPr>
          <w:rFonts w:ascii="Arial" w:hAnsi="Arial" w:cs="Arial"/>
          <w:sz w:val="22"/>
          <w:szCs w:val="22"/>
        </w:rPr>
        <w:t xml:space="preserve"> και πολίτες έλεγαν καθυστερώ στα ΚΕΠΑ και ταλαιπωρούμαι πολύ καθυστέρηση </w:t>
      </w:r>
      <w:proofErr w:type="spellStart"/>
      <w:r w:rsidRPr="00056250">
        <w:rPr>
          <w:rFonts w:ascii="Arial" w:hAnsi="Arial" w:cs="Arial"/>
          <w:sz w:val="22"/>
          <w:szCs w:val="22"/>
        </w:rPr>
        <w:t>Ντάξει</w:t>
      </w:r>
      <w:proofErr w:type="spellEnd"/>
      <w:r w:rsidRPr="00056250">
        <w:rPr>
          <w:rFonts w:ascii="Arial" w:hAnsi="Arial" w:cs="Arial"/>
          <w:sz w:val="22"/>
          <w:szCs w:val="22"/>
        </w:rPr>
        <w:t xml:space="preserve"> τρομακτικά ταλαιπωρούμαι στο κτηματολόγιο στην πολεοδομία και ποτέ αυτά τα δύο δεν είχαν εμφανιστεί γιατί στην πραγματικότητα όλα αυτά τα προβλήματα πληροφορικής τα οποία έπρεπε να αντιμετωπιστούν ως τέτοια και να γεφυρωθεί το χάσμα της πράξης και του λεξιλογίου νομίζω ότι αυτή είναι η μεγαλύτερη κατάκτηση που έφερε αυτό το κλάδο των τραπεζών στο πήλινο με προβλήματα που αφορούν τους πολίτες στην καθημερινότητά τους και το πεδίο ταυτόχρονα βέβαια οι αλλαγές δεν έχουνε ναι μόνο τα έλεγα δημοσίων υπηρεσιών στις τηλεπικοινωνίες Επίσης υπάρχει αυτή η εικόνα που ξέρετε στην κινητή τηλεφωνία Να είμαστε κάπου 25η στον κόσμο ενώ σε σταθερή να είμαστε 93η 94η 95η δημοπρασία φάσματος στην Ευρώπη και μία συγκέντρωση χρημάτων στον κόσμο μέσα από τη δημιουργία του Φαιστός και μέτοχος επενδύουμε στο viva.gr από 270 χιλιάδες δραχμές το 19 για να είμαστε σήμερα στο 1,15 από ένα παρά μόνο στη 4,86 μέχρι το 27 από τις ιδιωτικές επενδύσεις και Πρώτον εκεί τρέχουμε γρήγορα και κύματα γονείς μου στην τεχνολογία μπαίνει στην εξίσωση </w:t>
      </w:r>
      <w:proofErr w:type="spellStart"/>
      <w:r w:rsidRPr="00056250">
        <w:rPr>
          <w:rFonts w:ascii="Arial" w:hAnsi="Arial" w:cs="Arial"/>
          <w:sz w:val="22"/>
          <w:szCs w:val="22"/>
        </w:rPr>
        <w:t>κική</w:t>
      </w:r>
      <w:proofErr w:type="spellEnd"/>
      <w:r w:rsidRPr="00056250">
        <w:rPr>
          <w:rFonts w:ascii="Arial" w:hAnsi="Arial" w:cs="Arial"/>
          <w:sz w:val="22"/>
          <w:szCs w:val="22"/>
        </w:rPr>
        <w:t xml:space="preserve"> βλέποντας με τη </w:t>
      </w:r>
      <w:proofErr w:type="spellStart"/>
      <w:r w:rsidRPr="00056250">
        <w:rPr>
          <w:rFonts w:ascii="Arial" w:hAnsi="Arial" w:cs="Arial"/>
          <w:sz w:val="22"/>
          <w:szCs w:val="22"/>
        </w:rPr>
        <w:t>starling</w:t>
      </w:r>
      <w:proofErr w:type="spellEnd"/>
      <w:r w:rsidRPr="00056250">
        <w:rPr>
          <w:rFonts w:ascii="Arial" w:hAnsi="Arial" w:cs="Arial"/>
          <w:sz w:val="22"/>
          <w:szCs w:val="22"/>
        </w:rPr>
        <w:t xml:space="preserve"> πλέον με ξεκινάνε εκπέμπει στη χώρα μας και να ρυθμίζεται από τη Μαίρη θα μπει και η </w:t>
      </w:r>
      <w:proofErr w:type="spellStart"/>
      <w:r w:rsidRPr="00056250">
        <w:rPr>
          <w:rFonts w:ascii="Arial" w:hAnsi="Arial" w:cs="Arial"/>
          <w:sz w:val="22"/>
          <w:szCs w:val="22"/>
        </w:rPr>
        <w:t>Amazon</w:t>
      </w:r>
      <w:proofErr w:type="spellEnd"/>
      <w:r w:rsidRPr="00056250">
        <w:rPr>
          <w:rFonts w:ascii="Arial" w:hAnsi="Arial" w:cs="Arial"/>
          <w:sz w:val="22"/>
          <w:szCs w:val="22"/>
        </w:rPr>
        <w:t xml:space="preserve"> Και βέβαια και εμείς οι ίδιοι αξιοποιούμε το χώρο του Διαστήματος Εγώ θα έλεγα με ένα υγιεινό τρόπο ο οποίος προβλέπει και πειράζει και να έχουμε μικρό δορυφόρους και ασφαλής κρατικές επικοινωνίες και για να τους αξιοποιούμε πάλι στην εφημερίδα προβλήματα τα οποία έχουμε στη χώρα μας όπως έρχεσαι πάρε και ένα πολύ μεγάλο πρόγραμμα που έγραψες το οποίο επίσης βέβαια όπως είπα μέσα σε ένα κάστρο κρίσεων Γιατί εμείς σχεδιάζουμε μία στρατηγική που μίλαγε για απλούστευση διαδικασιών στην πραγματικότητα αυτό που κάναμε ήταν να χρησιμοποιήσουμε την ίδια λογική και την ίδια φιλοσοφία για να λύσουμε αυτή την κρίση ξέραμε ότι όσο πιστεύουμε Και ψηφίζουμε διαδικασίες αφαιρούμε φυσικές αλληλεπίδρασης να μπορούμε να λύσουμε το πρόβλημα από το 13 0 33 προστέθηκε πριν 10 χρόνια καλύτερος αισθάνομαι πολύ εδώ προστασίας τα στελέχη του στρατού χωρίς τα οποία δεν θα μπορούσαμε ποτέ να έχουμε </w:t>
      </w:r>
      <w:proofErr w:type="spellStart"/>
      <w:r w:rsidRPr="00056250">
        <w:rPr>
          <w:rFonts w:ascii="Arial" w:hAnsi="Arial" w:cs="Arial"/>
          <w:sz w:val="22"/>
          <w:szCs w:val="22"/>
        </w:rPr>
        <w:t>παναγιώτη</w:t>
      </w:r>
      <w:proofErr w:type="spellEnd"/>
      <w:r w:rsidRPr="00056250">
        <w:rPr>
          <w:rFonts w:ascii="Arial" w:hAnsi="Arial" w:cs="Arial"/>
          <w:sz w:val="22"/>
          <w:szCs w:val="22"/>
        </w:rPr>
        <w:t xml:space="preserve"> συμβουλευτικές εταιρίες μας βοήθησαν όπως Κάναμε τη διανομή των εμβολίων από πέντε σημεία στα 340 αυτό και στην επιχειρησιακή </w:t>
      </w:r>
      <w:r w:rsidRPr="00056250">
        <w:rPr>
          <w:rFonts w:ascii="Arial" w:hAnsi="Arial" w:cs="Arial"/>
          <w:sz w:val="22"/>
          <w:szCs w:val="22"/>
        </w:rPr>
        <w:lastRenderedPageBreak/>
        <w:t xml:space="preserve">έρευνα είναι πολύ ωραίο κόσμο και η Ελλάδα κατάφερε να στήσει μία επιστημονική άσκηση σκεφτείτε λίγο να κάνουμε ένα γκάλοπ το 18 και το 15 και να πούμε ότι σε καθεστώς παγκόσμιος πανδημίας θέτουμε το ερώτημα η Ελλάδα η Βαυαρία Ή μας άκουσε τι θα κάνουμε το επιτυχημένο σύστημα πώς είστε θα ψήφιζαν κάνεις συμπεριλαμβανομένου μου ήμασταν οι μόνοι που έκαναν αυτή την τριάδα επιτυχημένο σύστημα από την πρώτη μέρα και το έκανα σε όλους αυτούς άνθρωποι και το έκανα κυρίως βέβαια χάρη σε μία θεμελιακή πεποίθηση ότι μπορώ να το κάνω αυτό είναι Το δυναμικό που βλέπουμε σε εταιρεία σας αυτό είναι Το δυναμικό που βλέπουμε στα ελληνικά πανεπιστήμια Αυτό είναι το δυναμικό που βλέπουμε στα ξένα πανεπιστήμια που γεννούν σε πολύ μεγαλύτερα ποσοστά με βάση τον πληθυσμό και βασικά περίμενε να απελευθερωθεί η Ελλάδα είχε πάντοτε λέγαν κάποιο το χαρτί αλλά δεν είχε τόσο ωραία και την πρώτη ύλη είτε μιλάμε για τη φυσική της θέση είτε μιλάμε για το ανθρώπινο δυναμικό της αλλά δεν μου είπες τους κανόνες του παιχνιδιού στρατηγική και νομίζω η τεράστια συνεισφορά του πρωθυπουργού και της ομάδας του και το γεγονός ότι η στρατηγική μπορούμε να τον εντοπίσουμε στο δεύτερο για το τέλος της ημέρας έρχεται το δεύτερο να παντρευτούμε το πρώτο για να απελευθερώσουν όλες αυτές τις δυνατότητες Και βέβαια Είσαι σίγουρη Χάρης όλα αυτά ανέφερε πριν λίγο και το ελληνικό δημόσιο βρέθηκε δύο φορές ελληνικές εταιρείες να βρεθούμε για όλες αυτές τις χιονίστρες κατακτήσεις με τελευταία την εφαρμογή </w:t>
      </w:r>
      <w:proofErr w:type="spellStart"/>
      <w:r w:rsidRPr="00056250">
        <w:rPr>
          <w:rFonts w:ascii="Arial" w:hAnsi="Arial" w:cs="Arial"/>
          <w:sz w:val="22"/>
          <w:szCs w:val="22"/>
        </w:rPr>
        <w:t>Michael</w:t>
      </w:r>
      <w:proofErr w:type="spellEnd"/>
      <w:r w:rsidRPr="00056250">
        <w:rPr>
          <w:rFonts w:ascii="Arial" w:hAnsi="Arial" w:cs="Arial"/>
          <w:sz w:val="22"/>
          <w:szCs w:val="22"/>
        </w:rPr>
        <w:t xml:space="preserve"> μου είναι το πρόπλασμα του ψηφιακού κατασκευή που θα χρειαστεί περαιτέρω τις επόμενες εβδομάδες με τις μετοχές δεν σας κρύβω ότι αυτή η στρατηγική όπως έχει τύχει να την παρουσιάσουμε και εμείς σε άλλες χώρες Παναγιώτη σε παρακαλώ να βάλεις αυτό το σύστημα γύρω-γύρω το χρειάζεσαι το 19 με άλλους πείτε μας πώς το κάνατε όταν πήγαμε στο Λευκό οίκο να παρουσιάσουμε εμείς στην Αμερικανική κυβέρνηση και το υπουργείο αλλά παρόλα αυτά θα έλεγα ότι αισθανόμασταν Και πάρα πολλούς κινδύνους γιατί το θέμα είναι αυτή η μεταρρύθμιση Υποδομών και να αναφέρω εδώ ότι είναι να μείνει και οι </w:t>
      </w:r>
      <w:proofErr w:type="spellStart"/>
      <w:r w:rsidRPr="00056250">
        <w:rPr>
          <w:rFonts w:ascii="Arial" w:hAnsi="Arial" w:cs="Arial"/>
          <w:sz w:val="22"/>
          <w:szCs w:val="22"/>
        </w:rPr>
        <w:t>στατίνες</w:t>
      </w:r>
      <w:proofErr w:type="spellEnd"/>
      <w:r w:rsidRPr="00056250">
        <w:rPr>
          <w:rFonts w:ascii="Arial" w:hAnsi="Arial" w:cs="Arial"/>
          <w:sz w:val="22"/>
          <w:szCs w:val="22"/>
        </w:rPr>
        <w:t xml:space="preserve"> στο γραπτό στην πορεία στο 19 η Ελλάδα είναι 401 το Αμερικανικό Υπουργείο Εμπορίου ανατρέξετε 401 και θα διαπιστώσετε ότι δεν είναι μία λίστα στην οποία θέλει κανένας βγαίνουμε μέσα σε λίγους μήνες μετά αναλαμβάνουν από τη λίστα φέρνουμε μία νέα νομοθεσία που λέγεται </w:t>
      </w:r>
      <w:proofErr w:type="spellStart"/>
      <w:r w:rsidRPr="00056250">
        <w:rPr>
          <w:rFonts w:ascii="Arial" w:hAnsi="Arial" w:cs="Arial"/>
          <w:sz w:val="22"/>
          <w:szCs w:val="22"/>
        </w:rPr>
        <w:t>cloudfront</w:t>
      </w:r>
      <w:proofErr w:type="spellEnd"/>
      <w:r w:rsidRPr="00056250">
        <w:rPr>
          <w:rFonts w:ascii="Arial" w:hAnsi="Arial" w:cs="Arial"/>
          <w:sz w:val="22"/>
          <w:szCs w:val="22"/>
        </w:rPr>
        <w:t xml:space="preserve"> πώληση γίνεται μία παρουσίαση από τον Πρωθυπουργό στον Πρόεδρο της Microsoft στο </w:t>
      </w:r>
      <w:proofErr w:type="spellStart"/>
      <w:r w:rsidRPr="00056250">
        <w:rPr>
          <w:rFonts w:ascii="Arial" w:hAnsi="Arial" w:cs="Arial"/>
          <w:sz w:val="22"/>
          <w:szCs w:val="22"/>
        </w:rPr>
        <w:t>νταβός</w:t>
      </w:r>
      <w:proofErr w:type="spellEnd"/>
      <w:r w:rsidRPr="00056250">
        <w:rPr>
          <w:rFonts w:ascii="Arial" w:hAnsi="Arial" w:cs="Arial"/>
          <w:sz w:val="22"/>
          <w:szCs w:val="22"/>
        </w:rPr>
        <w:t xml:space="preserve"> αναφορικά με τις δυνατότητες της Ελλάδας και με τη μία στις Μυκήνες </w:t>
      </w:r>
      <w:proofErr w:type="spellStart"/>
      <w:r w:rsidRPr="00056250">
        <w:rPr>
          <w:rFonts w:ascii="Arial" w:hAnsi="Arial" w:cs="Arial"/>
          <w:sz w:val="22"/>
          <w:szCs w:val="22"/>
        </w:rPr>
        <w:t>microsoft</w:t>
      </w:r>
      <w:proofErr w:type="spellEnd"/>
      <w:r w:rsidRPr="00056250">
        <w:rPr>
          <w:rFonts w:ascii="Arial" w:hAnsi="Arial" w:cs="Arial"/>
          <w:sz w:val="22"/>
          <w:szCs w:val="22"/>
        </w:rPr>
        <w:t xml:space="preserve"> μετά ανακοινώνει </w:t>
      </w:r>
      <w:proofErr w:type="spellStart"/>
      <w:r w:rsidRPr="00056250">
        <w:rPr>
          <w:rFonts w:ascii="Arial" w:hAnsi="Arial" w:cs="Arial"/>
          <w:sz w:val="22"/>
          <w:szCs w:val="22"/>
        </w:rPr>
        <w:t>Amazon</w:t>
      </w:r>
      <w:proofErr w:type="spellEnd"/>
      <w:r w:rsidRPr="00056250">
        <w:rPr>
          <w:rFonts w:ascii="Arial" w:hAnsi="Arial" w:cs="Arial"/>
          <w:sz w:val="22"/>
          <w:szCs w:val="22"/>
        </w:rPr>
        <w:t xml:space="preserve"> μετά με κοινωνικά Τα </w:t>
      </w:r>
      <w:proofErr w:type="spellStart"/>
      <w:r w:rsidRPr="00056250">
        <w:rPr>
          <w:rFonts w:ascii="Arial" w:hAnsi="Arial" w:cs="Arial"/>
          <w:sz w:val="22"/>
          <w:szCs w:val="22"/>
        </w:rPr>
        <w:t>ριάλιτι</w:t>
      </w:r>
      <w:proofErr w:type="spellEnd"/>
      <w:r w:rsidRPr="00056250">
        <w:rPr>
          <w:rFonts w:ascii="Arial" w:hAnsi="Arial" w:cs="Arial"/>
          <w:sz w:val="22"/>
          <w:szCs w:val="22"/>
        </w:rPr>
        <w:t xml:space="preserve"> την εξαγορά της να με στείλεις μετά με συνολική ποινή που έχει γίνει μέσα από ένα μείγμα κάλυψης προβλημάτων του παρελθόντος έξυπνης και προσωπικής πολιτικής ή απευθείας προσέγγιση του πρωθυπουργού και μία πραγματικά καινοτόμου θεσμική προσέγγιση για το κλαμπ πρέπει να το κρατήσω όλα τα ελευθερώσουμε Το δυναμικό που έχουμε σε κάθε τομέα και να καινοτομήσουν να καινοτομήσουν να καινοτομήσουν όπως είναι εδώ είναι απολύτως εφικτό να γίνει στο πλαίσιο της ευρωπαϊκής μας παρουσίας αποδεικνύει ότι γενικά θα κάνουμε προκλήσεις είναι πολλές αν είναι να ολοκληρώσουμε ταμείο ανάκαμψης το πήρα ένα σχέδιο κρατήσουμε όλα μα όλα τα έργα και τα χρονοδιαγράμματα που έχουν κρατούν επόμενους μήνες όπως τονίζεται από το υπουργείο αργά αλλά εγώ θα έλεγα το ταμείο αυτό το σχέδιο αυτό θυμίζει αυτό που συνέβη στη χώρα μετά λιμάνια τώρα φτιάχνονται οι ψηφιακές υποδομές παντού εκεί που δεν υπήρχαν ψηφιακές υποδομές για να μειώνονται άρα αυτό πρέπει να γίνει επάγγελμα και θα γίνει και από κει και πέρα πρέπει από μένα πράγματα η Μυστική πρέπει να μη φοβηθούμε τη βοή των γεγονότων που έρχονται γιατί βασικά το μέλλον το σχεδιάζεις το Ήφαιστος και γενικά υπάρχει αυτό στα οικονομικά το θυμάται κανείς Αν δεις την εξέλιξη του κατά κεφαλήν ΑΕΠ στην ιστορία πόστα λίγο πολύ το ίδιο με το 1850 που γίνεται η πρώτη Βιομηχανική Επανάσταση και το ξέρω την Τετάρτη θα γίνεται το θέμα είναι να είμαστε στην τηλεόραση κερδισμένο όπως είχε ειπωθεί τέλος αδερφούλα να μη χάσουμε το πρωί μας πληροφορικής και το χάσαμε σαν χώρα για τα επόμενα τρένα ταπεινά από όλες αυτές τις νέες τεχνολογίες τεχνητή νοημοσύνη το </w:t>
      </w:r>
      <w:proofErr w:type="spellStart"/>
      <w:r w:rsidRPr="00056250">
        <w:rPr>
          <w:rFonts w:ascii="Arial" w:hAnsi="Arial" w:cs="Arial"/>
          <w:sz w:val="22"/>
          <w:szCs w:val="22"/>
        </w:rPr>
        <w:t>blogging</w:t>
      </w:r>
      <w:proofErr w:type="spellEnd"/>
      <w:r w:rsidRPr="00056250">
        <w:rPr>
          <w:rFonts w:ascii="Arial" w:hAnsi="Arial" w:cs="Arial"/>
          <w:sz w:val="22"/>
          <w:szCs w:val="22"/>
        </w:rPr>
        <w:t xml:space="preserve"> επαυξημένη πραγματικότητα σωρευτικά θεωρούνται ότι είναι μία επανάσταση να μην κλειδώσουν το βλέμμα μας μόνο στο να καλύπτουμε τα κενά από χθες να κάνουμε και τα δύο έχουμε τα κονδύλια για να κάνουμε τις επιλογές έχουμε πλέον τη νομοθετική καινοτομεί για να το πετύχουμε και εγώ τα λέγαμε και μετά θα έπρεπε να γυρίσω στη Χώρα Όπως πολύ σωστά ειπώθηκε πρώην μεγάλων κομμάτων θα είναι στο να κάνουμε όλα αυτά συν ένα πράγμα </w:t>
      </w:r>
      <w:r w:rsidRPr="00056250">
        <w:rPr>
          <w:rFonts w:ascii="Arial" w:hAnsi="Arial" w:cs="Arial"/>
          <w:sz w:val="22"/>
          <w:szCs w:val="22"/>
        </w:rPr>
        <w:lastRenderedPageBreak/>
        <w:t xml:space="preserve">ακόμη το πρωινό το απόλυτο στρατηγικό εκπαιδευτικά συστήματα παντού πρέπει να μας κάνει αυτό σπίτι κάνω με όλους προσδόκιμο ζωής 60 ετών και ζωής τριών φάσεων εκπαίδευση εργασίας σύνταξη για μία καριέρα στην προηγούμενη γενιά για ένα πτυχίο στη δικιά μου για ένα μεταπτυχιακό στη γενιά των παιδιών μου θα είναι δεξιότητες γιατί το προσδόκιμο θα φτάσει μέχρι τα 100 γιατί αυξάνεται 14 χρόνια με εξαίρεση η τεχνολογική εξέλιξη επιταχύνεται αυτά τα δύο μαζί της μία ζωή με πολλές Καρδιές με πολλές φάσεις και άρα πρέπει διαρκώς να μπορούμε να υπολογίζουμε τις δεξιότητες μας και ειδικά η πληροφορική πρώτο μεγάλο κενό που ειπώθηκε πριν και πρέπει ψηφιακές δεξιότητες να πάμε παντού στη ζωή μας ένας από αυτούς πληροφορίες του 2005 από το Οικονομικό Πανεπιστήμιο δεν κοιμάται τη συγκεκριμένη γλώσσα που έκανε στο τάδε μάθημα π.χ. της ήταν ήδη αρκετά παλιά λογαριθμική σκέψη στα 20 και νέες γλώσσες το μαθαίνει κανείς Στην πορεία και νέες δεξιότητες τα μαθαίνει κανείς την πορεία και πρέπει να ασφάλεια ερωτευμένος με οποιοδήποτε άλλο δεν υπάρχει ακόμα αλλά εντάξει 10 χρόνια πρέπει να παρακολουθήσουμε τα επόμενα χρόνια το κράτος ενώ θα αλλάζουμε οι βίδες των ψηφιακών τεχνολογιών στον ιδιωτικό τομέα Εννοείται επικοινωνίας θα καλύπτουν το κενό και 200 και να το κάνω εκεί που πρέπει ο τέταρτος τριγυρνούσα για να αποδείξουμε εάν Λοιπόν δεν ξέρω εάν ο δημόσιος τομέας θα μπορέσει να συνεχίσει να παίζει αυτό το ρόλο και να μην αξίζει το χάσμα τον κωδικό τομέα εάν θα κρατήσουμε ταλέντα στον ελληνικό ιδιωτικό τομέα αν θα μετατρέψουμε φάσεις της χώρας όπως π.χ. Πώς το κανάλι για να μπορέσουμε να διδάξουμε </w:t>
      </w:r>
      <w:proofErr w:type="spellStart"/>
      <w:r w:rsidRPr="00056250">
        <w:rPr>
          <w:rFonts w:ascii="Arial" w:hAnsi="Arial" w:cs="Arial"/>
          <w:sz w:val="22"/>
          <w:szCs w:val="22"/>
        </w:rPr>
        <w:t>στοχευμένα</w:t>
      </w:r>
      <w:proofErr w:type="spellEnd"/>
      <w:r w:rsidRPr="00056250">
        <w:rPr>
          <w:rFonts w:ascii="Arial" w:hAnsi="Arial" w:cs="Arial"/>
          <w:sz w:val="22"/>
          <w:szCs w:val="22"/>
        </w:rPr>
        <w:t xml:space="preserve"> δεξιότητες στον κόσμο και αν Εκείνοι οι οποίοι δεν έχουν καθόλου δεξιότητες τα καταφέρουμε της αποκτήσουν μέσα από το έξυπνο προγράμματα μέσα από προγράμματα όπως αυτά τότε κάνετε λίγο υπολογισμούς της εταιρείας γιατί αυτό πρέπει να μάθει να κάνει το κράτος αυτό που λίγο-πολύ κάνει αυτό είναι το μεγάλο ρεύμα των επόμενων ετών και μαζί με τα άλλα είναι νερό να το δω Πρέπει να αγνοηθεί το γεγονός ότι είναι δεδομένη η δουλειά μας είναι πιστοποιημένη για αυτό το λόγο Για ακόμη μία φορά ένα μεγάλο ευχαριστώ για όσα πετύχαμε μαζί μέχρι σήμερα και κυρίως Η αναγνώριση της Μεγάλης πρόβλημα </w:t>
      </w:r>
    </w:p>
    <w:p w14:paraId="38343236" w14:textId="0584C6C8" w:rsidR="00056250" w:rsidRDefault="00056250" w:rsidP="00056250">
      <w:pPr>
        <w:pStyle w:val="Web"/>
        <w:shd w:val="clear" w:color="auto" w:fill="FFFFFF"/>
        <w:spacing w:before="0" w:beforeAutospacing="0" w:after="0" w:afterAutospacing="0"/>
        <w:textAlignment w:val="baseline"/>
        <w:rPr>
          <w:rFonts w:ascii="Arial" w:hAnsi="Arial" w:cs="Arial"/>
          <w:sz w:val="22"/>
          <w:szCs w:val="22"/>
        </w:rPr>
      </w:pPr>
      <w:r w:rsidRPr="00056250">
        <w:rPr>
          <w:rFonts w:ascii="Arial" w:hAnsi="Arial" w:cs="Arial"/>
          <w:sz w:val="22"/>
          <w:szCs w:val="22"/>
        </w:rPr>
        <w:t xml:space="preserve">Τι είναι αυτό που σας είναι θα συνεχίσει να k αυτό είναι κάτι εξαρχής ήταν βασικό κομμάτι που θέλαμε να κάνουμε γιατί ήμασταν μαζί να το συζητήσουμε Πέμπτη μία παραπάνω στο όπως θέλαμε πάρα πολύ γρήγορα το μεγάλο ασθενή του ελληνικού κράτους να μπορέσουμε να το μετασχηματίσουμε και έτσι το σκέφτηκα να αλλάξουμε τις διαδικασίες και την Τρίτη Αν κάτι ακούγεται των πραγμάτων έδρασε ως κάποιο Τι μουσική ακούς καταλύτης Αλλά παρόλα αυτά θα έλεγα ότι εδώ πέρα δεν ήταν η ζήτηση για να δούμε το νομικούς όρους που έκανε τη διαφορά στη δική μας περίπτωση με αντίθεση με άλλες χώρες ήταν προσφορά δουλεύει το γεγονός ότι υπήρχε ήδη ένα σχέδιο Στα σκαριά να υπάρξουν 1.400 </w:t>
      </w:r>
      <w:proofErr w:type="spellStart"/>
      <w:r w:rsidRPr="00056250">
        <w:rPr>
          <w:rFonts w:ascii="Arial" w:hAnsi="Arial" w:cs="Arial"/>
          <w:sz w:val="22"/>
          <w:szCs w:val="22"/>
        </w:rPr>
        <w:t>gov.grίνει</w:t>
      </w:r>
      <w:proofErr w:type="spellEnd"/>
      <w:r w:rsidRPr="00056250">
        <w:rPr>
          <w:rFonts w:ascii="Arial" w:hAnsi="Arial" w:cs="Arial"/>
          <w:sz w:val="22"/>
          <w:szCs w:val="22"/>
        </w:rPr>
        <w:t xml:space="preserve"> το δημόσιο να αλλάζει Να ψηφιοποιείται και πώς τη λένε Αν δεν κάνεις τα πράγματα είναι το κράτος τηλεπικοινωνίας ιδιωτικός τομέας της επιχείρησης και δεξιότητες και αν κάναμε τη συζήτηση το 1834 τρέχει πιο γρήγορα είμαι βέβαιος ότι κάνεις όταν το κράτος Όπως είπα και στην πραγματικότητα Αυτό ακριβώς συνέβη Νομίζω ότι είναι νομοτελειακό να συνεχίσει και η μάνα μου θέλει να συνεχίσει ακριβώς επειδή βλέπουμε σε κάθε δημοσκόπηση βρήκες τον κόσμο ανεξάρτητα από το τι πιστεύει ο καθένας από μας που τοποθετείται όλοι θέλουμε να τελειώνουμε πρέπει να είναι πάρα πολύ εύκολο χρησιμοποιώντας τεχνολογία και χρησιμοποιώντας βασικές μεταβολές </w:t>
      </w:r>
      <w:proofErr w:type="spellStart"/>
      <w:r w:rsidRPr="00056250">
        <w:rPr>
          <w:rFonts w:ascii="Arial" w:hAnsi="Arial" w:cs="Arial"/>
          <w:sz w:val="22"/>
          <w:szCs w:val="22"/>
        </w:rPr>
        <w:t>μεταβολές</w:t>
      </w:r>
      <w:proofErr w:type="spellEnd"/>
      <w:r w:rsidRPr="00056250">
        <w:rPr>
          <w:rFonts w:ascii="Arial" w:hAnsi="Arial" w:cs="Arial"/>
          <w:sz w:val="22"/>
          <w:szCs w:val="22"/>
        </w:rPr>
        <w:t xml:space="preserve"> στα βόρεια του νόμου να μπορέσουμε να πετύχουμε ενεργός άνθρακας Επίσης Και να είναι σύμφωνη Έχει αλλάξει σε πάρα πολλές όψεις η σχέση του </w:t>
      </w:r>
      <w:proofErr w:type="spellStart"/>
      <w:r w:rsidRPr="00056250">
        <w:rPr>
          <w:rFonts w:ascii="Arial" w:hAnsi="Arial" w:cs="Arial"/>
          <w:sz w:val="22"/>
          <w:szCs w:val="22"/>
        </w:rPr>
        <w:t>παρόχου</w:t>
      </w:r>
      <w:proofErr w:type="spellEnd"/>
      <w:r w:rsidRPr="00056250">
        <w:rPr>
          <w:rFonts w:ascii="Arial" w:hAnsi="Arial" w:cs="Arial"/>
          <w:sz w:val="22"/>
          <w:szCs w:val="22"/>
        </w:rPr>
        <w:t xml:space="preserve"> μιας δημόσιας υπηρεσίας και του χρήστη του πελάτη Δηλαδή δεν χρειάζεται να σταθούν στην ουρά εσένα αστυνομικό τμήμα εσένα κέφια να πάρω το γνήσιο της υπογραφής μου το κάνω σε 30 δευτερόλεπτα μέσα από το gov.gr διαδικασία του Εθνικού εμβολιασμού είναι ένα παράδειγμα για το πώς μας Μελέτη </w:t>
      </w:r>
      <w:proofErr w:type="spellStart"/>
      <w:r w:rsidRPr="00056250">
        <w:rPr>
          <w:rFonts w:ascii="Arial" w:hAnsi="Arial" w:cs="Arial"/>
          <w:sz w:val="22"/>
          <w:szCs w:val="22"/>
        </w:rPr>
        <w:t>μαίρη</w:t>
      </w:r>
      <w:proofErr w:type="spellEnd"/>
      <w:r w:rsidRPr="00056250">
        <w:rPr>
          <w:rFonts w:ascii="Arial" w:hAnsi="Arial" w:cs="Arial"/>
          <w:sz w:val="22"/>
          <w:szCs w:val="22"/>
        </w:rPr>
        <w:t xml:space="preserve"> πάλι Αν λέγαμε η Μαρία Η πολιτεία της </w:t>
      </w:r>
      <w:proofErr w:type="spellStart"/>
      <w:r w:rsidRPr="00056250">
        <w:rPr>
          <w:rFonts w:ascii="Arial" w:hAnsi="Arial" w:cs="Arial"/>
          <w:sz w:val="22"/>
          <w:szCs w:val="22"/>
        </w:rPr>
        <w:t>μασαχουσέτης</w:t>
      </w:r>
      <w:proofErr w:type="spellEnd"/>
      <w:r w:rsidRPr="00056250">
        <w:rPr>
          <w:rFonts w:ascii="Arial" w:hAnsi="Arial" w:cs="Arial"/>
          <w:sz w:val="22"/>
          <w:szCs w:val="22"/>
        </w:rPr>
        <w:t xml:space="preserve"> και θα τα καταφέρει καλά </w:t>
      </w:r>
      <w:proofErr w:type="spellStart"/>
      <w:r w:rsidRPr="00056250">
        <w:rPr>
          <w:rFonts w:ascii="Arial" w:hAnsi="Arial" w:cs="Arial"/>
          <w:sz w:val="22"/>
          <w:szCs w:val="22"/>
        </w:rPr>
        <w:t>Γιαννάρα</w:t>
      </w:r>
      <w:proofErr w:type="spellEnd"/>
      <w:r w:rsidRPr="00056250">
        <w:rPr>
          <w:rFonts w:ascii="Arial" w:hAnsi="Arial" w:cs="Arial"/>
          <w:sz w:val="22"/>
          <w:szCs w:val="22"/>
        </w:rPr>
        <w:t xml:space="preserve"> πάλι Κάνει να σηκώνω το χέρι το τελευταίο ήταν μία άσκηση στην οποία παντρεύτηκαν τα ψηφιακά μέσα οι δεξιότητες των στελεχών του συστήματος υγείας ο Στρατός που ήταν τον εφοδιασμό του εμβολίου υγιεινής Θεσσαλονίκης αλυσίδα και πάρε και ένα πάρα πολύ καλό αποτέλεσμα Αυτό είναι ένα μοντέλο τα παίρνει το εμβόλιο δεν αφορά μόνο τα πάντα έτσι υπάρχουν τομείς στους </w:t>
      </w:r>
      <w:r w:rsidRPr="00056250">
        <w:rPr>
          <w:rFonts w:ascii="Arial" w:hAnsi="Arial" w:cs="Arial"/>
          <w:sz w:val="22"/>
          <w:szCs w:val="22"/>
        </w:rPr>
        <w:lastRenderedPageBreak/>
        <w:t xml:space="preserve">οποίους έχουμε πετύχει ουσιαστική αλλαγή στη λειτουργία του Κράτους ξανά σχεδιάζοντας και όχι απλά χρησιμοποιώντας γραφειοκρατία γέννησης ενός παιδιού στην Ελλάδα πέντε βήματα μέχρι το Φεβρουάριο του 21 θέμα τώρα με ένα </w:t>
      </w:r>
      <w:proofErr w:type="spellStart"/>
      <w:r w:rsidRPr="00056250">
        <w:rPr>
          <w:rFonts w:ascii="Arial" w:hAnsi="Arial" w:cs="Arial"/>
          <w:sz w:val="22"/>
          <w:szCs w:val="22"/>
        </w:rPr>
        <w:t>sms</w:t>
      </w:r>
      <w:proofErr w:type="spellEnd"/>
      <w:r w:rsidRPr="00056250">
        <w:rPr>
          <w:rFonts w:ascii="Arial" w:hAnsi="Arial" w:cs="Arial"/>
          <w:sz w:val="22"/>
          <w:szCs w:val="22"/>
        </w:rPr>
        <w:t xml:space="preserve"> που σου δίνει τον ΑΜΚΑ του παιδιού και ένα δεύτερο που σε ενημερώνει ανθρώπους και το επίδομα γέννησης αυτό που το κάνουμε για όλα τα γεγονότα της ζωής πωλείται γιατί </w:t>
      </w:r>
      <w:proofErr w:type="spellStart"/>
      <w:r w:rsidRPr="00056250">
        <w:rPr>
          <w:rFonts w:ascii="Arial" w:hAnsi="Arial" w:cs="Arial"/>
          <w:sz w:val="22"/>
          <w:szCs w:val="22"/>
        </w:rPr>
        <w:t>γιατί</w:t>
      </w:r>
      <w:proofErr w:type="spellEnd"/>
      <w:r w:rsidRPr="00056250">
        <w:rPr>
          <w:rFonts w:ascii="Arial" w:hAnsi="Arial" w:cs="Arial"/>
          <w:sz w:val="22"/>
          <w:szCs w:val="22"/>
        </w:rPr>
        <w:t xml:space="preserve"> στο τέλος της ημέρας το δημόσιο το κράτος το κάθε κράτος δεν έχει σχεδιαστεί επί της ουσίας για τους πολίτες παραδοσιακά τον εαυτό του Κράτους πρέπει οι υπηρεσίες να γίνουν για να χρησιμοποιήσω ένα νεολογισμό πολύ πιο κεντρικές δηλαδή στα γεγονότα που χρειάζεται να </w:t>
      </w:r>
      <w:proofErr w:type="spellStart"/>
      <w:r w:rsidRPr="00056250">
        <w:rPr>
          <w:rFonts w:ascii="Arial" w:hAnsi="Arial" w:cs="Arial"/>
          <w:sz w:val="22"/>
          <w:szCs w:val="22"/>
        </w:rPr>
        <w:t>αλληλεπιδράσουν</w:t>
      </w:r>
      <w:proofErr w:type="spellEnd"/>
      <w:r w:rsidRPr="00056250">
        <w:rPr>
          <w:rFonts w:ascii="Arial" w:hAnsi="Arial" w:cs="Arial"/>
          <w:sz w:val="22"/>
          <w:szCs w:val="22"/>
        </w:rPr>
        <w:t xml:space="preserve"> με οποιαδήποτε κρατική εδώ μία πήγαινε σήμερα πριν από μία ντουζίνα προσχηματικά να γράψουμε το παιδί μας ένα παιδικό σταθμό να δώσουμε Πανελλήνιες να πάμε στο νοσοκομείο οπωσδήποτε να βάλουμε κάθε ένα </w:t>
      </w:r>
      <w:proofErr w:type="spellStart"/>
      <w:r w:rsidRPr="00056250">
        <w:rPr>
          <w:rFonts w:ascii="Arial" w:hAnsi="Arial" w:cs="Arial"/>
          <w:sz w:val="22"/>
          <w:szCs w:val="22"/>
        </w:rPr>
        <w:t>ένα</w:t>
      </w:r>
      <w:proofErr w:type="spellEnd"/>
      <w:r w:rsidRPr="00056250">
        <w:rPr>
          <w:rFonts w:ascii="Arial" w:hAnsi="Arial" w:cs="Arial"/>
          <w:sz w:val="22"/>
          <w:szCs w:val="22"/>
        </w:rPr>
        <w:t xml:space="preserve"> τα βήματα τεχνολογίες και μεταβολές στο νόμο για να μπορέσει αυτό να γίνει απλούστατο γιατί πάρα πολύ απλά σήμερα δεν είναι σε ένα βαθμό λοιπόν αυτά γιατί αυτή τη διαδικασία που γέννησε σε πολλές άλλες είναι αυτό έχει αλλάξει το δημόσιο το ίδιο έχει αλλάξει στον τρόπο που οργανώνεται και προσφέρει τις υπηρεσίες του και όχι υπάρχει ένα δωμάτιο το έχει αλλάξει και βλέπουμε μία διαφορά</w:t>
      </w:r>
    </w:p>
    <w:p w14:paraId="51CA8F0B" w14:textId="6C399700" w:rsidR="004D0FFF" w:rsidRDefault="004D0FFF" w:rsidP="00056250">
      <w:pPr>
        <w:pStyle w:val="Web"/>
        <w:shd w:val="clear" w:color="auto" w:fill="FFFFFF"/>
        <w:spacing w:before="0" w:beforeAutospacing="0" w:after="0" w:afterAutospacing="0"/>
        <w:textAlignment w:val="baseline"/>
        <w:rPr>
          <w:rFonts w:ascii="Arial" w:hAnsi="Arial" w:cs="Arial"/>
          <w:sz w:val="22"/>
          <w:szCs w:val="22"/>
        </w:rPr>
      </w:pPr>
    </w:p>
    <w:p w14:paraId="442BC646" w14:textId="77777777" w:rsidR="004D0FFF" w:rsidRDefault="004D0FFF" w:rsidP="00056250">
      <w:pPr>
        <w:pStyle w:val="Web"/>
        <w:shd w:val="clear" w:color="auto" w:fill="FFFFFF"/>
        <w:spacing w:before="0" w:beforeAutospacing="0" w:after="0" w:afterAutospacing="0"/>
        <w:textAlignment w:val="baseline"/>
        <w:rPr>
          <w:rFonts w:ascii="Arial" w:hAnsi="Arial" w:cs="Arial"/>
          <w:sz w:val="22"/>
          <w:szCs w:val="22"/>
          <w:highlight w:val="yellow"/>
        </w:rPr>
      </w:pPr>
    </w:p>
    <w:p w14:paraId="286A95DF" w14:textId="4D229E9D" w:rsidR="004D0FFF" w:rsidRDefault="004D0FFF" w:rsidP="00056250">
      <w:pPr>
        <w:pStyle w:val="Web"/>
        <w:shd w:val="clear" w:color="auto" w:fill="FFFFFF"/>
        <w:spacing w:before="0" w:beforeAutospacing="0" w:after="0" w:afterAutospacing="0"/>
        <w:textAlignment w:val="baseline"/>
        <w:rPr>
          <w:rFonts w:ascii="Arial" w:hAnsi="Arial" w:cs="Arial"/>
          <w:sz w:val="22"/>
          <w:szCs w:val="22"/>
        </w:rPr>
      </w:pPr>
      <w:r w:rsidRPr="004D0FFF">
        <w:rPr>
          <w:rFonts w:ascii="Arial" w:hAnsi="Arial" w:cs="Arial"/>
          <w:sz w:val="22"/>
          <w:szCs w:val="22"/>
          <w:highlight w:val="yellow"/>
        </w:rPr>
        <w:t>ΔΙΚΑΣΤΗΡΙΑ</w:t>
      </w:r>
    </w:p>
    <w:p w14:paraId="76F26BE8" w14:textId="77777777" w:rsidR="004D0FFF" w:rsidRPr="00C43913" w:rsidRDefault="004D0FFF" w:rsidP="00056250">
      <w:pPr>
        <w:pStyle w:val="Web"/>
        <w:shd w:val="clear" w:color="auto" w:fill="FFFFFF"/>
        <w:spacing w:before="0" w:beforeAutospacing="0" w:after="0" w:afterAutospacing="0"/>
        <w:textAlignment w:val="baseline"/>
        <w:rPr>
          <w:rFonts w:ascii="Arial" w:hAnsi="Arial" w:cs="Arial"/>
          <w:sz w:val="22"/>
          <w:szCs w:val="22"/>
        </w:rPr>
      </w:pPr>
    </w:p>
    <w:p w14:paraId="0A5B73C1" w14:textId="71747041" w:rsidR="004D0FFF" w:rsidRDefault="004D0FFF" w:rsidP="00056250">
      <w:pPr>
        <w:pStyle w:val="Web"/>
        <w:shd w:val="clear" w:color="auto" w:fill="FFFFFF"/>
        <w:spacing w:before="0" w:beforeAutospacing="0" w:after="0" w:afterAutospacing="0"/>
        <w:textAlignment w:val="baseline"/>
        <w:rPr>
          <w:rFonts w:ascii="Arial" w:hAnsi="Arial" w:cs="Arial"/>
          <w:sz w:val="22"/>
          <w:szCs w:val="22"/>
        </w:rPr>
      </w:pPr>
    </w:p>
    <w:p w14:paraId="1B034FD9" w14:textId="5E625214" w:rsidR="004D0FFF" w:rsidRDefault="004D0FFF" w:rsidP="00056250">
      <w:pPr>
        <w:pStyle w:val="Web"/>
        <w:shd w:val="clear" w:color="auto" w:fill="FFFFFF"/>
        <w:spacing w:before="0" w:beforeAutospacing="0" w:after="0" w:afterAutospacing="0"/>
        <w:textAlignment w:val="baseline"/>
        <w:rPr>
          <w:rFonts w:ascii="Arial" w:hAnsi="Arial" w:cs="Arial"/>
          <w:sz w:val="22"/>
          <w:szCs w:val="22"/>
        </w:rPr>
      </w:pPr>
      <w:r w:rsidRPr="004D0FFF">
        <w:rPr>
          <w:rFonts w:ascii="Arial" w:hAnsi="Arial" w:cs="Arial"/>
          <w:noProof/>
          <w:sz w:val="22"/>
          <w:szCs w:val="22"/>
        </w:rPr>
        <w:drawing>
          <wp:inline distT="0" distB="0" distL="0" distR="0" wp14:anchorId="1BFEEC07" wp14:editId="57E44BB7">
            <wp:extent cx="5715000" cy="2658745"/>
            <wp:effectExtent l="0" t="0" r="0" b="8255"/>
            <wp:docPr id="45"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715000" cy="2658745"/>
                    </a:xfrm>
                    <a:prstGeom prst="rect">
                      <a:avLst/>
                    </a:prstGeom>
                  </pic:spPr>
                </pic:pic>
              </a:graphicData>
            </a:graphic>
          </wp:inline>
        </w:drawing>
      </w:r>
    </w:p>
    <w:p w14:paraId="7CF3C39F" w14:textId="6B6EF623" w:rsidR="004D0FFF" w:rsidRDefault="004D0FFF" w:rsidP="00056250">
      <w:pPr>
        <w:pStyle w:val="Web"/>
        <w:shd w:val="clear" w:color="auto" w:fill="FFFFFF"/>
        <w:spacing w:before="0" w:beforeAutospacing="0" w:after="0" w:afterAutospacing="0"/>
        <w:textAlignment w:val="baseline"/>
        <w:rPr>
          <w:rFonts w:ascii="Arial" w:hAnsi="Arial" w:cs="Arial"/>
          <w:sz w:val="22"/>
          <w:szCs w:val="22"/>
        </w:rPr>
      </w:pPr>
    </w:p>
    <w:p w14:paraId="1AE57CB3" w14:textId="62B4B345" w:rsidR="004D0FFF" w:rsidRDefault="004D0FFF" w:rsidP="00056250">
      <w:pPr>
        <w:pStyle w:val="Web"/>
        <w:shd w:val="clear" w:color="auto" w:fill="FFFFFF"/>
        <w:spacing w:before="0" w:beforeAutospacing="0" w:after="0" w:afterAutospacing="0"/>
        <w:textAlignment w:val="baseline"/>
        <w:rPr>
          <w:rFonts w:ascii="Arial" w:hAnsi="Arial" w:cs="Arial"/>
          <w:sz w:val="22"/>
          <w:szCs w:val="22"/>
        </w:rPr>
      </w:pPr>
      <w:r w:rsidRPr="004D0FFF">
        <w:rPr>
          <w:rFonts w:ascii="Arial" w:hAnsi="Arial" w:cs="Arial"/>
          <w:noProof/>
          <w:sz w:val="22"/>
          <w:szCs w:val="22"/>
        </w:rPr>
        <w:lastRenderedPageBreak/>
        <w:drawing>
          <wp:inline distT="0" distB="0" distL="0" distR="0" wp14:anchorId="6455613D" wp14:editId="0AF13616">
            <wp:extent cx="5715000" cy="3114675"/>
            <wp:effectExtent l="0" t="0" r="0" b="9525"/>
            <wp:docPr id="61" name="Εικόνα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715000" cy="3114675"/>
                    </a:xfrm>
                    <a:prstGeom prst="rect">
                      <a:avLst/>
                    </a:prstGeom>
                  </pic:spPr>
                </pic:pic>
              </a:graphicData>
            </a:graphic>
          </wp:inline>
        </w:drawing>
      </w:r>
    </w:p>
    <w:p w14:paraId="494E50A2" w14:textId="03498CD3" w:rsidR="004D0FFF" w:rsidRDefault="004D0FFF" w:rsidP="00056250">
      <w:pPr>
        <w:pStyle w:val="Web"/>
        <w:shd w:val="clear" w:color="auto" w:fill="FFFFFF"/>
        <w:spacing w:before="0" w:beforeAutospacing="0" w:after="0" w:afterAutospacing="0"/>
        <w:textAlignment w:val="baseline"/>
        <w:rPr>
          <w:rFonts w:ascii="Arial" w:hAnsi="Arial" w:cs="Arial"/>
          <w:sz w:val="22"/>
          <w:szCs w:val="22"/>
        </w:rPr>
      </w:pPr>
    </w:p>
    <w:p w14:paraId="37AC1E05" w14:textId="61087577" w:rsidR="007E48D6" w:rsidRPr="007E48D6" w:rsidRDefault="007E48D6" w:rsidP="00056250">
      <w:pPr>
        <w:pStyle w:val="Web"/>
        <w:shd w:val="clear" w:color="auto" w:fill="FFFFFF"/>
        <w:spacing w:before="0" w:beforeAutospacing="0" w:after="0" w:afterAutospacing="0"/>
        <w:textAlignment w:val="baseline"/>
        <w:rPr>
          <w:rFonts w:asciiTheme="minorHAnsi" w:hAnsiTheme="minorHAnsi" w:cstheme="minorHAnsi"/>
          <w:color w:val="000000" w:themeColor="text1"/>
        </w:rPr>
      </w:pPr>
    </w:p>
    <w:p w14:paraId="1C8F4A4C" w14:textId="4831C96A" w:rsidR="007E48D6" w:rsidRDefault="0042138B" w:rsidP="0042138B">
      <w:pPr>
        <w:pStyle w:val="3"/>
        <w:shd w:val="clear" w:color="auto" w:fill="FFFFFF"/>
        <w:spacing w:before="0" w:line="42" w:lineRule="atLeast"/>
        <w:rPr>
          <w:rStyle w:val="lang-el"/>
          <w:rFonts w:asciiTheme="minorHAnsi" w:hAnsiTheme="minorHAnsi" w:cstheme="minorHAnsi"/>
          <w:color w:val="000000" w:themeColor="text1"/>
          <w:shd w:val="clear" w:color="auto" w:fill="FFFFFF"/>
        </w:rPr>
      </w:pPr>
      <w:r>
        <w:rPr>
          <w:rStyle w:val="lang-el"/>
          <w:rFonts w:asciiTheme="minorHAnsi" w:hAnsiTheme="minorHAnsi" w:cstheme="minorHAnsi"/>
          <w:b/>
          <w:bCs/>
          <w:color w:val="000000" w:themeColor="text1"/>
          <w:lang w:val="en-US"/>
        </w:rPr>
        <w:t>S</w:t>
      </w:r>
      <w:r w:rsidR="007E48D6" w:rsidRPr="007E48D6">
        <w:rPr>
          <w:rFonts w:asciiTheme="minorHAnsi" w:hAnsiTheme="minorHAnsi" w:cstheme="minorHAnsi"/>
          <w:color w:val="000000" w:themeColor="text1"/>
        </w:rPr>
        <w:t>olon.gov.gr</w:t>
      </w:r>
      <w:r w:rsidR="000E6966" w:rsidRPr="000E6966">
        <w:rPr>
          <w:rFonts w:asciiTheme="minorHAnsi" w:hAnsiTheme="minorHAnsi" w:cstheme="minorHAnsi"/>
          <w:color w:val="000000" w:themeColor="text1"/>
        </w:rPr>
        <w:t>:</w:t>
      </w:r>
      <w:r w:rsidR="007E48D6">
        <w:rPr>
          <w:rFonts w:asciiTheme="minorHAnsi" w:hAnsiTheme="minorHAnsi" w:cstheme="minorHAnsi"/>
          <w:color w:val="000000" w:themeColor="text1"/>
        </w:rPr>
        <w:t xml:space="preserve">  </w:t>
      </w:r>
      <w:r>
        <w:rPr>
          <w:rStyle w:val="lang-el"/>
          <w:rFonts w:asciiTheme="minorHAnsi" w:hAnsiTheme="minorHAnsi" w:cstheme="minorHAnsi"/>
          <w:color w:val="000000" w:themeColor="text1"/>
          <w:shd w:val="clear" w:color="auto" w:fill="FFFFFF"/>
          <w:lang w:val="en-US"/>
        </w:rPr>
        <w:t>H</w:t>
      </w:r>
      <w:r w:rsidR="007E48D6" w:rsidRPr="007E48D6">
        <w:rPr>
          <w:rStyle w:val="lang-el"/>
          <w:rFonts w:asciiTheme="minorHAnsi" w:hAnsiTheme="minorHAnsi" w:cstheme="minorHAnsi"/>
          <w:color w:val="000000" w:themeColor="text1"/>
          <w:shd w:val="clear" w:color="auto" w:fill="FFFFFF"/>
        </w:rPr>
        <w:t xml:space="preserve"> Ψηφιακή Πύλη Πολιτικής και Ποινικής Δικαιοσύνης του ΟΣΔΔΥ στην οποία μπορείτε να ενημερωθείτε για την πορεία της υπόθεσής σας, τα πινάκια των επόμενων 15 ημερών, τα δικαστήρια και τις διαδικασίες που έχουν ενταχθεί στο σύστημα, καθώς και την πολιτική ροή στα Πρωτοδικεία και Εφετεία Αθηνών, Πειραιώς, Θεσσαλονίκης, Ευβοίας και στα Ειρηνοδικεία Αττικής και Θεσσαλονίκης.</w:t>
      </w:r>
    </w:p>
    <w:p w14:paraId="4839A0E8" w14:textId="65DEBDBE" w:rsidR="007E48D6" w:rsidRDefault="007E48D6" w:rsidP="004078B2">
      <w:pPr>
        <w:jc w:val="center"/>
      </w:pPr>
    </w:p>
    <w:p w14:paraId="675655E9" w14:textId="5C4266CF" w:rsidR="004D0FFF" w:rsidRDefault="00F32238" w:rsidP="004078B2">
      <w:pPr>
        <w:pStyle w:val="Web"/>
        <w:shd w:val="clear" w:color="auto" w:fill="FFFFFF"/>
        <w:spacing w:before="0" w:beforeAutospacing="0" w:after="0" w:afterAutospacing="0"/>
        <w:jc w:val="center"/>
        <w:textAlignment w:val="baseline"/>
        <w:rPr>
          <w:rFonts w:ascii="Arial" w:hAnsi="Arial" w:cs="Arial"/>
          <w:sz w:val="22"/>
          <w:szCs w:val="22"/>
        </w:rPr>
      </w:pPr>
      <w:r w:rsidRPr="00F32238">
        <w:rPr>
          <w:rFonts w:ascii="Arial" w:hAnsi="Arial" w:cs="Arial"/>
          <w:noProof/>
          <w:sz w:val="22"/>
          <w:szCs w:val="22"/>
        </w:rPr>
        <w:drawing>
          <wp:inline distT="0" distB="0" distL="0" distR="0" wp14:anchorId="65E9CDD0" wp14:editId="705DDF0A">
            <wp:extent cx="4944007" cy="2719753"/>
            <wp:effectExtent l="0" t="0" r="9525" b="4445"/>
            <wp:docPr id="62" name="Εικόνα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949174" cy="2722595"/>
                    </a:xfrm>
                    <a:prstGeom prst="rect">
                      <a:avLst/>
                    </a:prstGeom>
                  </pic:spPr>
                </pic:pic>
              </a:graphicData>
            </a:graphic>
          </wp:inline>
        </w:drawing>
      </w:r>
    </w:p>
    <w:p w14:paraId="7A6F0DDB" w14:textId="77777777" w:rsidR="004078B2" w:rsidRDefault="004078B2" w:rsidP="004078B2">
      <w:pPr>
        <w:pStyle w:val="Web"/>
        <w:shd w:val="clear" w:color="auto" w:fill="FFFFFF"/>
        <w:spacing w:before="0" w:beforeAutospacing="0" w:after="0" w:afterAutospacing="0"/>
        <w:jc w:val="center"/>
        <w:textAlignment w:val="baseline"/>
        <w:rPr>
          <w:rFonts w:ascii="Arial" w:hAnsi="Arial" w:cs="Arial"/>
          <w:sz w:val="22"/>
          <w:szCs w:val="22"/>
        </w:rPr>
      </w:pPr>
      <w:bookmarkStart w:id="0" w:name="_GoBack"/>
      <w:bookmarkEnd w:id="0"/>
    </w:p>
    <w:p w14:paraId="50D4E2F3" w14:textId="12135820" w:rsidR="00F32238" w:rsidRDefault="00F32238" w:rsidP="00056250">
      <w:pPr>
        <w:pStyle w:val="Web"/>
        <w:shd w:val="clear" w:color="auto" w:fill="FFFFFF"/>
        <w:spacing w:before="0" w:beforeAutospacing="0" w:after="0" w:afterAutospacing="0"/>
        <w:textAlignment w:val="baseline"/>
        <w:rPr>
          <w:rFonts w:ascii="Arial" w:hAnsi="Arial" w:cs="Arial"/>
          <w:sz w:val="22"/>
          <w:szCs w:val="22"/>
        </w:rPr>
      </w:pPr>
    </w:p>
    <w:p w14:paraId="0B2880EB" w14:textId="77777777" w:rsidR="00F32238" w:rsidRPr="00F43BAD" w:rsidRDefault="00F32238" w:rsidP="00056250">
      <w:pPr>
        <w:pStyle w:val="Web"/>
        <w:shd w:val="clear" w:color="auto" w:fill="FFFFFF"/>
        <w:spacing w:before="0" w:beforeAutospacing="0" w:after="0" w:afterAutospacing="0"/>
        <w:textAlignment w:val="baseline"/>
        <w:rPr>
          <w:rFonts w:ascii="Arial" w:hAnsi="Arial" w:cs="Arial"/>
          <w:sz w:val="22"/>
          <w:szCs w:val="22"/>
        </w:rPr>
      </w:pPr>
    </w:p>
    <w:sectPr w:rsidR="00F32238" w:rsidRPr="00F43BAD" w:rsidSect="00387799">
      <w:pgSz w:w="11906" w:h="16838"/>
      <w:pgMar w:top="1440" w:right="1466"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Roboto">
    <w:altName w:val="Arial"/>
    <w:panose1 w:val="00000000000000000000"/>
    <w:charset w:val="00"/>
    <w:family w:val="roman"/>
    <w:notTrueType/>
    <w:pitch w:val="default"/>
  </w:font>
  <w:font w:name="Piazzolla Black">
    <w:altName w:val="Cambria"/>
    <w:panose1 w:val="00000000000000000000"/>
    <w:charset w:val="00"/>
    <w:family w:val="roman"/>
    <w:notTrueType/>
    <w:pitch w:val="default"/>
  </w:font>
  <w:font w:name="Verdana">
    <w:panose1 w:val="020B0604030504040204"/>
    <w:charset w:val="A1"/>
    <w:family w:val="swiss"/>
    <w:pitch w:val="variable"/>
    <w:sig w:usb0="A00006FF" w:usb1="4000205B" w:usb2="00000010" w:usb3="00000000" w:csb0="0000019F" w:csb1="00000000"/>
  </w:font>
  <w:font w:name="Open Sans">
    <w:altName w:val="Segoe UI"/>
    <w:charset w:val="00"/>
    <w:family w:val="swiss"/>
    <w:pitch w:val="variable"/>
    <w:sig w:usb0="E00002EF" w:usb1="4000205B" w:usb2="00000028" w:usb3="00000000" w:csb0="0000019F"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00000003" w:usb1="00000000" w:usb2="00000000" w:usb3="00000000" w:csb0="00000001" w:csb1="00000000"/>
  </w:font>
  <w:font w:name="Segoe UI">
    <w:panose1 w:val="020B0502040204020203"/>
    <w:charset w:val="A1"/>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inherit">
    <w:altName w:val="Cambria"/>
    <w:panose1 w:val="00000000000000000000"/>
    <w:charset w:val="00"/>
    <w:family w:val="roman"/>
    <w:notTrueType/>
    <w:pitch w:val="default"/>
  </w:font>
  <w:font w:name="san-bold">
    <w:altName w:val="Cambria"/>
    <w:panose1 w:val="00000000000000000000"/>
    <w:charset w:val="00"/>
    <w:family w:val="roman"/>
    <w:notTrueType/>
    <w:pitch w:val="default"/>
  </w:font>
  <w:font w:name="Sitka Heading">
    <w:panose1 w:val="02000505000000020004"/>
    <w:charset w:val="A1"/>
    <w:family w:val="auto"/>
    <w:pitch w:val="variable"/>
    <w:sig w:usb0="A00002EF" w:usb1="4000204B" w:usb2="00000000" w:usb3="00000000" w:csb0="0000019F" w:csb1="00000000"/>
  </w:font>
  <w:font w:name="Sitka Text">
    <w:panose1 w:val="02000505000000020004"/>
    <w:charset w:val="A1"/>
    <w:family w:val="auto"/>
    <w:pitch w:val="variable"/>
    <w:sig w:usb0="A00002EF" w:usb1="4000204B" w:usb2="00000000" w:usb3="00000000" w:csb0="0000019F" w:csb1="00000000"/>
  </w:font>
  <w:font w:name="Eb Garamond">
    <w:altName w:val="Cambria"/>
    <w:panose1 w:val="00000000000000000000"/>
    <w:charset w:val="00"/>
    <w:family w:val="roman"/>
    <w:notTrueType/>
    <w:pitch w:val="default"/>
  </w:font>
  <w:font w:name="var(--body-font)">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A6A44"/>
    <w:multiLevelType w:val="hybridMultilevel"/>
    <w:tmpl w:val="02781EB4"/>
    <w:lvl w:ilvl="0" w:tplc="04080001">
      <w:start w:val="1"/>
      <w:numFmt w:val="bullet"/>
      <w:lvlText w:val=""/>
      <w:lvlJc w:val="left"/>
      <w:pPr>
        <w:ind w:left="720" w:hanging="360"/>
      </w:pPr>
      <w:rPr>
        <w:rFonts w:ascii="Symbol" w:hAnsi="Symbol" w:hint="default"/>
        <w:b/>
        <w:sz w:val="24"/>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15:restartNumberingAfterBreak="0">
    <w:nsid w:val="00BD0C07"/>
    <w:multiLevelType w:val="multilevel"/>
    <w:tmpl w:val="5A70E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930E5C"/>
    <w:multiLevelType w:val="hybridMultilevel"/>
    <w:tmpl w:val="2936484E"/>
    <w:lvl w:ilvl="0" w:tplc="F7BEF4EE">
      <w:start w:val="5"/>
      <w:numFmt w:val="decimal"/>
      <w:lvlText w:val="%1."/>
      <w:lvlJc w:val="left"/>
      <w:pPr>
        <w:ind w:left="720" w:hanging="360"/>
      </w:pPr>
      <w:rPr>
        <w:rFonts w:hint="default"/>
        <w:b w:val="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 w15:restartNumberingAfterBreak="0">
    <w:nsid w:val="09EA11F0"/>
    <w:multiLevelType w:val="hybridMultilevel"/>
    <w:tmpl w:val="D410FEA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0D2151B9"/>
    <w:multiLevelType w:val="hybridMultilevel"/>
    <w:tmpl w:val="74BA835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15:restartNumberingAfterBreak="0">
    <w:nsid w:val="0E00487D"/>
    <w:multiLevelType w:val="multilevel"/>
    <w:tmpl w:val="4ADA1A9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A72EA9"/>
    <w:multiLevelType w:val="multilevel"/>
    <w:tmpl w:val="6EAAE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873B6B"/>
    <w:multiLevelType w:val="multilevel"/>
    <w:tmpl w:val="70643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BE6CC5"/>
    <w:multiLevelType w:val="multilevel"/>
    <w:tmpl w:val="2CA29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D8F2715"/>
    <w:multiLevelType w:val="multilevel"/>
    <w:tmpl w:val="315AB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FF249BA"/>
    <w:multiLevelType w:val="hybridMultilevel"/>
    <w:tmpl w:val="37EA633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15:restartNumberingAfterBreak="0">
    <w:nsid w:val="20BB6865"/>
    <w:multiLevelType w:val="hybridMultilevel"/>
    <w:tmpl w:val="7BDE816E"/>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2" w15:restartNumberingAfterBreak="0">
    <w:nsid w:val="20FB0646"/>
    <w:multiLevelType w:val="hybridMultilevel"/>
    <w:tmpl w:val="B262115E"/>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3" w15:restartNumberingAfterBreak="0">
    <w:nsid w:val="2C2F5257"/>
    <w:multiLevelType w:val="multilevel"/>
    <w:tmpl w:val="51327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C837F3"/>
    <w:multiLevelType w:val="hybridMultilevel"/>
    <w:tmpl w:val="28FC94F8"/>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5" w15:restartNumberingAfterBreak="0">
    <w:nsid w:val="3489392C"/>
    <w:multiLevelType w:val="hybridMultilevel"/>
    <w:tmpl w:val="F928383E"/>
    <w:lvl w:ilvl="0" w:tplc="F71CA768">
      <w:start w:val="1"/>
      <w:numFmt w:val="decimal"/>
      <w:lvlText w:val="%1."/>
      <w:lvlJc w:val="left"/>
      <w:pPr>
        <w:ind w:left="720" w:hanging="360"/>
      </w:pPr>
      <w:rPr>
        <w:b w:val="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 w15:restartNumberingAfterBreak="0">
    <w:nsid w:val="35B17B68"/>
    <w:multiLevelType w:val="hybridMultilevel"/>
    <w:tmpl w:val="B630C7D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7" w15:restartNumberingAfterBreak="0">
    <w:nsid w:val="40913A05"/>
    <w:multiLevelType w:val="hybridMultilevel"/>
    <w:tmpl w:val="4500921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15:restartNumberingAfterBreak="0">
    <w:nsid w:val="41731DBB"/>
    <w:multiLevelType w:val="multilevel"/>
    <w:tmpl w:val="A380D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1E77634"/>
    <w:multiLevelType w:val="hybridMultilevel"/>
    <w:tmpl w:val="0BC27FC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 w15:restartNumberingAfterBreak="0">
    <w:nsid w:val="4509345F"/>
    <w:multiLevelType w:val="multilevel"/>
    <w:tmpl w:val="A10264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8DA19D4"/>
    <w:multiLevelType w:val="multilevel"/>
    <w:tmpl w:val="1F184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9AF7C4D"/>
    <w:multiLevelType w:val="hybridMultilevel"/>
    <w:tmpl w:val="F1EEB7A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15:restartNumberingAfterBreak="0">
    <w:nsid w:val="49D81934"/>
    <w:multiLevelType w:val="multilevel"/>
    <w:tmpl w:val="240A1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BBA5F67"/>
    <w:multiLevelType w:val="hybridMultilevel"/>
    <w:tmpl w:val="92E4A94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 w15:restartNumberingAfterBreak="0">
    <w:nsid w:val="4F3C669B"/>
    <w:multiLevelType w:val="hybridMultilevel"/>
    <w:tmpl w:val="4658FE2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6" w15:restartNumberingAfterBreak="0">
    <w:nsid w:val="54CB43CC"/>
    <w:multiLevelType w:val="hybridMultilevel"/>
    <w:tmpl w:val="45681792"/>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27" w15:restartNumberingAfterBreak="0">
    <w:nsid w:val="55266B84"/>
    <w:multiLevelType w:val="hybridMultilevel"/>
    <w:tmpl w:val="030C433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 w15:restartNumberingAfterBreak="0">
    <w:nsid w:val="59277475"/>
    <w:multiLevelType w:val="multilevel"/>
    <w:tmpl w:val="1EB0B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9281D44"/>
    <w:multiLevelType w:val="multilevel"/>
    <w:tmpl w:val="05480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A3F6445"/>
    <w:multiLevelType w:val="hybridMultilevel"/>
    <w:tmpl w:val="D3EA6F3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1" w15:restartNumberingAfterBreak="0">
    <w:nsid w:val="604747CB"/>
    <w:multiLevelType w:val="multilevel"/>
    <w:tmpl w:val="E820C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7B01872"/>
    <w:multiLevelType w:val="hybridMultilevel"/>
    <w:tmpl w:val="E048B39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3" w15:restartNumberingAfterBreak="0">
    <w:nsid w:val="6BD34076"/>
    <w:multiLevelType w:val="hybridMultilevel"/>
    <w:tmpl w:val="D36A1EB8"/>
    <w:lvl w:ilvl="0" w:tplc="F71CA768">
      <w:start w:val="1"/>
      <w:numFmt w:val="decimal"/>
      <w:lvlText w:val="%1."/>
      <w:lvlJc w:val="left"/>
      <w:pPr>
        <w:ind w:left="720" w:hanging="360"/>
      </w:pPr>
      <w:rPr>
        <w:b w:val="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4" w15:restartNumberingAfterBreak="0">
    <w:nsid w:val="6FC51A32"/>
    <w:multiLevelType w:val="multilevel"/>
    <w:tmpl w:val="6AF22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04E1E20"/>
    <w:multiLevelType w:val="multilevel"/>
    <w:tmpl w:val="E7D21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3BF3267"/>
    <w:multiLevelType w:val="hybridMultilevel"/>
    <w:tmpl w:val="3FEC9E6E"/>
    <w:lvl w:ilvl="0" w:tplc="77B61B4C">
      <w:start w:val="1"/>
      <w:numFmt w:val="decimal"/>
      <w:lvlText w:val="%1."/>
      <w:lvlJc w:val="left"/>
      <w:pPr>
        <w:ind w:left="720" w:hanging="360"/>
      </w:pPr>
      <w:rPr>
        <w:rFonts w:hint="default"/>
        <w:b/>
        <w:sz w:val="24"/>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7" w15:restartNumberingAfterBreak="0">
    <w:nsid w:val="75F057A2"/>
    <w:multiLevelType w:val="multilevel"/>
    <w:tmpl w:val="63C63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7500985"/>
    <w:multiLevelType w:val="hybridMultilevel"/>
    <w:tmpl w:val="76007D4A"/>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9" w15:restartNumberingAfterBreak="0">
    <w:nsid w:val="7A586627"/>
    <w:multiLevelType w:val="hybridMultilevel"/>
    <w:tmpl w:val="F4006CF8"/>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20"/>
  </w:num>
  <w:num w:numId="2">
    <w:abstractNumId w:val="5"/>
  </w:num>
  <w:num w:numId="3">
    <w:abstractNumId w:val="26"/>
  </w:num>
  <w:num w:numId="4">
    <w:abstractNumId w:val="27"/>
  </w:num>
  <w:num w:numId="5">
    <w:abstractNumId w:val="14"/>
  </w:num>
  <w:num w:numId="6">
    <w:abstractNumId w:val="21"/>
  </w:num>
  <w:num w:numId="7">
    <w:abstractNumId w:val="34"/>
  </w:num>
  <w:num w:numId="8">
    <w:abstractNumId w:val="29"/>
  </w:num>
  <w:num w:numId="9">
    <w:abstractNumId w:val="16"/>
  </w:num>
  <w:num w:numId="10">
    <w:abstractNumId w:val="23"/>
  </w:num>
  <w:num w:numId="11">
    <w:abstractNumId w:val="1"/>
  </w:num>
  <w:num w:numId="12">
    <w:abstractNumId w:val="18"/>
  </w:num>
  <w:num w:numId="13">
    <w:abstractNumId w:val="35"/>
  </w:num>
  <w:num w:numId="14">
    <w:abstractNumId w:val="13"/>
  </w:num>
  <w:num w:numId="15">
    <w:abstractNumId w:val="31"/>
  </w:num>
  <w:num w:numId="16">
    <w:abstractNumId w:val="8"/>
  </w:num>
  <w:num w:numId="17">
    <w:abstractNumId w:val="28"/>
  </w:num>
  <w:num w:numId="18">
    <w:abstractNumId w:val="7"/>
  </w:num>
  <w:num w:numId="19">
    <w:abstractNumId w:val="6"/>
  </w:num>
  <w:num w:numId="20">
    <w:abstractNumId w:val="37"/>
  </w:num>
  <w:num w:numId="21">
    <w:abstractNumId w:val="24"/>
  </w:num>
  <w:num w:numId="22">
    <w:abstractNumId w:val="22"/>
  </w:num>
  <w:num w:numId="23">
    <w:abstractNumId w:val="32"/>
  </w:num>
  <w:num w:numId="24">
    <w:abstractNumId w:val="19"/>
  </w:num>
  <w:num w:numId="25">
    <w:abstractNumId w:val="10"/>
  </w:num>
  <w:num w:numId="26">
    <w:abstractNumId w:val="17"/>
  </w:num>
  <w:num w:numId="27">
    <w:abstractNumId w:val="12"/>
  </w:num>
  <w:num w:numId="28">
    <w:abstractNumId w:val="11"/>
  </w:num>
  <w:num w:numId="29">
    <w:abstractNumId w:val="33"/>
  </w:num>
  <w:num w:numId="30">
    <w:abstractNumId w:val="15"/>
  </w:num>
  <w:num w:numId="31">
    <w:abstractNumId w:val="4"/>
  </w:num>
  <w:num w:numId="32">
    <w:abstractNumId w:val="2"/>
  </w:num>
  <w:num w:numId="33">
    <w:abstractNumId w:val="36"/>
  </w:num>
  <w:num w:numId="34">
    <w:abstractNumId w:val="25"/>
  </w:num>
  <w:num w:numId="35">
    <w:abstractNumId w:val="39"/>
  </w:num>
  <w:num w:numId="36">
    <w:abstractNumId w:val="30"/>
  </w:num>
  <w:num w:numId="37">
    <w:abstractNumId w:val="0"/>
  </w:num>
  <w:num w:numId="38">
    <w:abstractNumId w:val="3"/>
  </w:num>
  <w:num w:numId="39">
    <w:abstractNumId w:val="9"/>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2498"/>
    <w:rsid w:val="000242F4"/>
    <w:rsid w:val="00045F8A"/>
    <w:rsid w:val="00053DD8"/>
    <w:rsid w:val="00056250"/>
    <w:rsid w:val="00060D51"/>
    <w:rsid w:val="0006672D"/>
    <w:rsid w:val="00071380"/>
    <w:rsid w:val="0007722E"/>
    <w:rsid w:val="00087C93"/>
    <w:rsid w:val="000B24BE"/>
    <w:rsid w:val="000C326E"/>
    <w:rsid w:val="000D19C0"/>
    <w:rsid w:val="000E00B6"/>
    <w:rsid w:val="000E6966"/>
    <w:rsid w:val="00102AE1"/>
    <w:rsid w:val="00112EFB"/>
    <w:rsid w:val="00117F2E"/>
    <w:rsid w:val="001216CE"/>
    <w:rsid w:val="00141F05"/>
    <w:rsid w:val="00152A4D"/>
    <w:rsid w:val="00170348"/>
    <w:rsid w:val="001A00C6"/>
    <w:rsid w:val="001C2498"/>
    <w:rsid w:val="001C47D0"/>
    <w:rsid w:val="001C51A0"/>
    <w:rsid w:val="001C54F8"/>
    <w:rsid w:val="001F0BA8"/>
    <w:rsid w:val="001F6959"/>
    <w:rsid w:val="00214F5E"/>
    <w:rsid w:val="00220B88"/>
    <w:rsid w:val="00225962"/>
    <w:rsid w:val="00227319"/>
    <w:rsid w:val="00231261"/>
    <w:rsid w:val="002513FD"/>
    <w:rsid w:val="002544B6"/>
    <w:rsid w:val="00275AA3"/>
    <w:rsid w:val="002951CC"/>
    <w:rsid w:val="002C5306"/>
    <w:rsid w:val="002D5A2C"/>
    <w:rsid w:val="002E2676"/>
    <w:rsid w:val="002E6FC2"/>
    <w:rsid w:val="00313707"/>
    <w:rsid w:val="003150CB"/>
    <w:rsid w:val="003248E3"/>
    <w:rsid w:val="00377133"/>
    <w:rsid w:val="00383F21"/>
    <w:rsid w:val="00387799"/>
    <w:rsid w:val="003A0F22"/>
    <w:rsid w:val="003A43BF"/>
    <w:rsid w:val="003B05F0"/>
    <w:rsid w:val="003C40BD"/>
    <w:rsid w:val="004078B2"/>
    <w:rsid w:val="0042138B"/>
    <w:rsid w:val="00424FDA"/>
    <w:rsid w:val="00434914"/>
    <w:rsid w:val="0044681A"/>
    <w:rsid w:val="004621A1"/>
    <w:rsid w:val="004A29B1"/>
    <w:rsid w:val="004B011D"/>
    <w:rsid w:val="004D0FFF"/>
    <w:rsid w:val="004D326F"/>
    <w:rsid w:val="004E2EEE"/>
    <w:rsid w:val="004E48D8"/>
    <w:rsid w:val="004E52EC"/>
    <w:rsid w:val="004F0D8E"/>
    <w:rsid w:val="004F63A6"/>
    <w:rsid w:val="005000D8"/>
    <w:rsid w:val="005022EB"/>
    <w:rsid w:val="0050521D"/>
    <w:rsid w:val="00514446"/>
    <w:rsid w:val="005334A3"/>
    <w:rsid w:val="005372DC"/>
    <w:rsid w:val="00585A3E"/>
    <w:rsid w:val="005879BC"/>
    <w:rsid w:val="00593488"/>
    <w:rsid w:val="005A35F3"/>
    <w:rsid w:val="005B5D3D"/>
    <w:rsid w:val="005D6601"/>
    <w:rsid w:val="00613E41"/>
    <w:rsid w:val="00617910"/>
    <w:rsid w:val="00623ADD"/>
    <w:rsid w:val="00627D60"/>
    <w:rsid w:val="00643E45"/>
    <w:rsid w:val="00646116"/>
    <w:rsid w:val="006473F6"/>
    <w:rsid w:val="0065078B"/>
    <w:rsid w:val="00671F5B"/>
    <w:rsid w:val="00672E00"/>
    <w:rsid w:val="006B0FAC"/>
    <w:rsid w:val="006B5BD1"/>
    <w:rsid w:val="006F007F"/>
    <w:rsid w:val="006F2CA2"/>
    <w:rsid w:val="00710270"/>
    <w:rsid w:val="007176DE"/>
    <w:rsid w:val="007328CD"/>
    <w:rsid w:val="007943AE"/>
    <w:rsid w:val="007B6C20"/>
    <w:rsid w:val="007E399F"/>
    <w:rsid w:val="007E48D6"/>
    <w:rsid w:val="007F1D45"/>
    <w:rsid w:val="007F2B2F"/>
    <w:rsid w:val="00827DB7"/>
    <w:rsid w:val="008472EA"/>
    <w:rsid w:val="00881B15"/>
    <w:rsid w:val="00885B5B"/>
    <w:rsid w:val="008C6066"/>
    <w:rsid w:val="008F4838"/>
    <w:rsid w:val="009009D6"/>
    <w:rsid w:val="0090520E"/>
    <w:rsid w:val="00934057"/>
    <w:rsid w:val="00963D42"/>
    <w:rsid w:val="009646E5"/>
    <w:rsid w:val="00973B42"/>
    <w:rsid w:val="00975E8A"/>
    <w:rsid w:val="00997A52"/>
    <w:rsid w:val="009A45EF"/>
    <w:rsid w:val="009A4C0E"/>
    <w:rsid w:val="009A62FB"/>
    <w:rsid w:val="009B3AD6"/>
    <w:rsid w:val="009B4854"/>
    <w:rsid w:val="009C1B65"/>
    <w:rsid w:val="009E0412"/>
    <w:rsid w:val="009E236B"/>
    <w:rsid w:val="009E5795"/>
    <w:rsid w:val="00A06870"/>
    <w:rsid w:val="00A40690"/>
    <w:rsid w:val="00A4486F"/>
    <w:rsid w:val="00A70ADE"/>
    <w:rsid w:val="00A7521E"/>
    <w:rsid w:val="00AA383C"/>
    <w:rsid w:val="00AB66B5"/>
    <w:rsid w:val="00AC2777"/>
    <w:rsid w:val="00AE1868"/>
    <w:rsid w:val="00AE6C94"/>
    <w:rsid w:val="00B17579"/>
    <w:rsid w:val="00B21B4C"/>
    <w:rsid w:val="00B3427B"/>
    <w:rsid w:val="00B51368"/>
    <w:rsid w:val="00B62FC7"/>
    <w:rsid w:val="00B64A1C"/>
    <w:rsid w:val="00B8604A"/>
    <w:rsid w:val="00B866F8"/>
    <w:rsid w:val="00BA381F"/>
    <w:rsid w:val="00BB53E5"/>
    <w:rsid w:val="00BC3163"/>
    <w:rsid w:val="00BD1390"/>
    <w:rsid w:val="00C1257B"/>
    <w:rsid w:val="00C27B3D"/>
    <w:rsid w:val="00C43913"/>
    <w:rsid w:val="00C43D5C"/>
    <w:rsid w:val="00C537E0"/>
    <w:rsid w:val="00C57B40"/>
    <w:rsid w:val="00C60E03"/>
    <w:rsid w:val="00C62333"/>
    <w:rsid w:val="00C65ABF"/>
    <w:rsid w:val="00C70E8E"/>
    <w:rsid w:val="00C949A1"/>
    <w:rsid w:val="00CA0137"/>
    <w:rsid w:val="00CA2349"/>
    <w:rsid w:val="00CB7C20"/>
    <w:rsid w:val="00D0290A"/>
    <w:rsid w:val="00D067CF"/>
    <w:rsid w:val="00D07B3D"/>
    <w:rsid w:val="00D12C17"/>
    <w:rsid w:val="00D44B36"/>
    <w:rsid w:val="00D5494B"/>
    <w:rsid w:val="00DD4EB9"/>
    <w:rsid w:val="00DD7932"/>
    <w:rsid w:val="00DE40C1"/>
    <w:rsid w:val="00DE6131"/>
    <w:rsid w:val="00E146BF"/>
    <w:rsid w:val="00E30E30"/>
    <w:rsid w:val="00E3492C"/>
    <w:rsid w:val="00E66C2E"/>
    <w:rsid w:val="00E86E07"/>
    <w:rsid w:val="00E95EA6"/>
    <w:rsid w:val="00EA43C2"/>
    <w:rsid w:val="00EA5885"/>
    <w:rsid w:val="00EA77BE"/>
    <w:rsid w:val="00EB0208"/>
    <w:rsid w:val="00EB4615"/>
    <w:rsid w:val="00EC1DEA"/>
    <w:rsid w:val="00EE620B"/>
    <w:rsid w:val="00EF2254"/>
    <w:rsid w:val="00EF4534"/>
    <w:rsid w:val="00F07CDA"/>
    <w:rsid w:val="00F203D6"/>
    <w:rsid w:val="00F32238"/>
    <w:rsid w:val="00F366E5"/>
    <w:rsid w:val="00F43BAD"/>
    <w:rsid w:val="00F52285"/>
    <w:rsid w:val="00F64668"/>
    <w:rsid w:val="00F65D7B"/>
    <w:rsid w:val="00F72B11"/>
    <w:rsid w:val="00FB719F"/>
    <w:rsid w:val="00FC7C0D"/>
    <w:rsid w:val="00FE0D14"/>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116"/>
    <o:shapelayout v:ext="edit">
      <o:idmap v:ext="edit" data="1"/>
    </o:shapelayout>
  </w:shapeDefaults>
  <w:decimalSymbol w:val="."/>
  <w:listSeparator w:val=","/>
  <w14:docId w14:val="6F66F062"/>
  <w15:chartTrackingRefBased/>
  <w15:docId w15:val="{5EA7DA66-A0CC-4F30-A373-657976ADD3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link w:val="1Char"/>
    <w:uiPriority w:val="9"/>
    <w:qFormat/>
    <w:rsid w:val="005372D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l-GR"/>
    </w:rPr>
  </w:style>
  <w:style w:type="paragraph" w:styleId="2">
    <w:name w:val="heading 2"/>
    <w:basedOn w:val="a"/>
    <w:next w:val="a"/>
    <w:link w:val="2Char"/>
    <w:uiPriority w:val="9"/>
    <w:unhideWhenUsed/>
    <w:qFormat/>
    <w:rsid w:val="005372D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Char"/>
    <w:uiPriority w:val="9"/>
    <w:unhideWhenUsed/>
    <w:qFormat/>
    <w:rsid w:val="003150C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Char"/>
    <w:uiPriority w:val="9"/>
    <w:semiHidden/>
    <w:unhideWhenUsed/>
    <w:qFormat/>
    <w:rsid w:val="0031370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Char"/>
    <w:uiPriority w:val="9"/>
    <w:semiHidden/>
    <w:unhideWhenUsed/>
    <w:qFormat/>
    <w:rsid w:val="00313707"/>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5372DC"/>
    <w:rPr>
      <w:rFonts w:ascii="Times New Roman" w:eastAsia="Times New Roman" w:hAnsi="Times New Roman" w:cs="Times New Roman"/>
      <w:b/>
      <w:bCs/>
      <w:kern w:val="36"/>
      <w:sz w:val="48"/>
      <w:szCs w:val="48"/>
      <w:lang w:eastAsia="el-GR"/>
    </w:rPr>
  </w:style>
  <w:style w:type="paragraph" w:customStyle="1" w:styleId="gray-quote">
    <w:name w:val="gray-quote"/>
    <w:basedOn w:val="a"/>
    <w:rsid w:val="005372DC"/>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2Char">
    <w:name w:val="Επικεφαλίδα 2 Char"/>
    <w:basedOn w:val="a0"/>
    <w:link w:val="2"/>
    <w:uiPriority w:val="9"/>
    <w:rsid w:val="005372DC"/>
    <w:rPr>
      <w:rFonts w:asciiTheme="majorHAnsi" w:eastAsiaTheme="majorEastAsia" w:hAnsiTheme="majorHAnsi" w:cstheme="majorBidi"/>
      <w:color w:val="2F5496" w:themeColor="accent1" w:themeShade="BF"/>
      <w:sz w:val="26"/>
      <w:szCs w:val="26"/>
    </w:rPr>
  </w:style>
  <w:style w:type="paragraph" w:styleId="Web">
    <w:name w:val="Normal (Web)"/>
    <w:basedOn w:val="a"/>
    <w:uiPriority w:val="99"/>
    <w:semiHidden/>
    <w:unhideWhenUsed/>
    <w:rsid w:val="005372DC"/>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
    <w:name w:val="Hyperlink"/>
    <w:basedOn w:val="a0"/>
    <w:uiPriority w:val="99"/>
    <w:unhideWhenUsed/>
    <w:rsid w:val="005372DC"/>
    <w:rPr>
      <w:color w:val="0000FF"/>
      <w:u w:val="single"/>
    </w:rPr>
  </w:style>
  <w:style w:type="character" w:styleId="a3">
    <w:name w:val="Unresolved Mention"/>
    <w:basedOn w:val="a0"/>
    <w:uiPriority w:val="99"/>
    <w:semiHidden/>
    <w:unhideWhenUsed/>
    <w:rsid w:val="00671F5B"/>
    <w:rPr>
      <w:color w:val="605E5C"/>
      <w:shd w:val="clear" w:color="auto" w:fill="E1DFDD"/>
    </w:rPr>
  </w:style>
  <w:style w:type="paragraph" w:styleId="a4">
    <w:name w:val="List Paragraph"/>
    <w:basedOn w:val="a"/>
    <w:uiPriority w:val="34"/>
    <w:qFormat/>
    <w:rsid w:val="002E6FC2"/>
    <w:pPr>
      <w:ind w:left="720"/>
      <w:contextualSpacing/>
    </w:pPr>
  </w:style>
  <w:style w:type="character" w:customStyle="1" w:styleId="3Char">
    <w:name w:val="Επικεφαλίδα 3 Char"/>
    <w:basedOn w:val="a0"/>
    <w:link w:val="3"/>
    <w:uiPriority w:val="9"/>
    <w:rsid w:val="003150CB"/>
    <w:rPr>
      <w:rFonts w:asciiTheme="majorHAnsi" w:eastAsiaTheme="majorEastAsia" w:hAnsiTheme="majorHAnsi" w:cstheme="majorBidi"/>
      <w:color w:val="1F3763" w:themeColor="accent1" w:themeShade="7F"/>
      <w:sz w:val="24"/>
      <w:szCs w:val="24"/>
    </w:rPr>
  </w:style>
  <w:style w:type="character" w:styleId="a5">
    <w:name w:val="Strong"/>
    <w:basedOn w:val="a0"/>
    <w:uiPriority w:val="22"/>
    <w:qFormat/>
    <w:rsid w:val="003150CB"/>
    <w:rPr>
      <w:b/>
      <w:bCs/>
    </w:rPr>
  </w:style>
  <w:style w:type="character" w:styleId="a6">
    <w:name w:val="Emphasis"/>
    <w:basedOn w:val="a0"/>
    <w:uiPriority w:val="20"/>
    <w:qFormat/>
    <w:rsid w:val="003150CB"/>
    <w:rPr>
      <w:i/>
      <w:iCs/>
    </w:rPr>
  </w:style>
  <w:style w:type="character" w:customStyle="1" w:styleId="label-text">
    <w:name w:val="label-text"/>
    <w:basedOn w:val="a0"/>
    <w:rsid w:val="003A43BF"/>
  </w:style>
  <w:style w:type="character" w:customStyle="1" w:styleId="uniform-checked">
    <w:name w:val="uniform-checked"/>
    <w:basedOn w:val="a0"/>
    <w:rsid w:val="003A43BF"/>
  </w:style>
  <w:style w:type="character" w:customStyle="1" w:styleId="vjs-control-text">
    <w:name w:val="vjs-control-text"/>
    <w:basedOn w:val="a0"/>
    <w:rsid w:val="00D07B3D"/>
  </w:style>
  <w:style w:type="character" w:customStyle="1" w:styleId="4Char">
    <w:name w:val="Επικεφαλίδα 4 Char"/>
    <w:basedOn w:val="a0"/>
    <w:link w:val="4"/>
    <w:uiPriority w:val="9"/>
    <w:semiHidden/>
    <w:rsid w:val="00313707"/>
    <w:rPr>
      <w:rFonts w:asciiTheme="majorHAnsi" w:eastAsiaTheme="majorEastAsia" w:hAnsiTheme="majorHAnsi" w:cstheme="majorBidi"/>
      <w:i/>
      <w:iCs/>
      <w:color w:val="2F5496" w:themeColor="accent1" w:themeShade="BF"/>
    </w:rPr>
  </w:style>
  <w:style w:type="character" w:customStyle="1" w:styleId="5Char">
    <w:name w:val="Επικεφαλίδα 5 Char"/>
    <w:basedOn w:val="a0"/>
    <w:link w:val="5"/>
    <w:uiPriority w:val="9"/>
    <w:semiHidden/>
    <w:rsid w:val="00313707"/>
    <w:rPr>
      <w:rFonts w:asciiTheme="majorHAnsi" w:eastAsiaTheme="majorEastAsia" w:hAnsiTheme="majorHAnsi" w:cstheme="majorBidi"/>
      <w:color w:val="2F5496" w:themeColor="accent1" w:themeShade="BF"/>
    </w:rPr>
  </w:style>
  <w:style w:type="paragraph" w:customStyle="1" w:styleId="ot-acc-grpdesc">
    <w:name w:val="ot-acc-grpdesc"/>
    <w:basedOn w:val="a"/>
    <w:rsid w:val="00313707"/>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ot-label-txt">
    <w:name w:val="ot-label-txt"/>
    <w:basedOn w:val="a0"/>
    <w:rsid w:val="00313707"/>
  </w:style>
  <w:style w:type="character" w:customStyle="1" w:styleId="ot-scrn-rdr">
    <w:name w:val="ot-scrn-rdr"/>
    <w:basedOn w:val="a0"/>
    <w:rsid w:val="00313707"/>
  </w:style>
  <w:style w:type="paragraph" w:customStyle="1" w:styleId="ot-subgrp">
    <w:name w:val="ot-subgrp"/>
    <w:basedOn w:val="a"/>
    <w:rsid w:val="00313707"/>
    <w:pPr>
      <w:spacing w:before="100" w:beforeAutospacing="1" w:after="100" w:afterAutospacing="1" w:line="240" w:lineRule="auto"/>
    </w:pPr>
    <w:rPr>
      <w:rFonts w:ascii="Times New Roman" w:eastAsia="Times New Roman" w:hAnsi="Times New Roman" w:cs="Times New Roman"/>
      <w:sz w:val="24"/>
      <w:szCs w:val="24"/>
      <w:lang w:eastAsia="el-GR"/>
    </w:rPr>
  </w:style>
  <w:style w:type="paragraph" w:customStyle="1" w:styleId="ot-subgrp-desc">
    <w:name w:val="ot-subgrp-desc"/>
    <w:basedOn w:val="a"/>
    <w:rsid w:val="00313707"/>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image-caption">
    <w:name w:val="image-caption"/>
    <w:basedOn w:val="a0"/>
    <w:rsid w:val="00170348"/>
  </w:style>
  <w:style w:type="character" w:customStyle="1" w:styleId="image-attribution">
    <w:name w:val="image-attribution"/>
    <w:basedOn w:val="a0"/>
    <w:rsid w:val="00170348"/>
  </w:style>
  <w:style w:type="paragraph" w:customStyle="1" w:styleId="continue-read-break">
    <w:name w:val="continue-read-break"/>
    <w:basedOn w:val="a"/>
    <w:rsid w:val="00170348"/>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titleundefined">
    <w:name w:val="titleundefined"/>
    <w:basedOn w:val="a0"/>
    <w:rsid w:val="00170348"/>
  </w:style>
  <w:style w:type="character" w:customStyle="1" w:styleId="content">
    <w:name w:val="content"/>
    <w:basedOn w:val="a0"/>
    <w:rsid w:val="00170348"/>
  </w:style>
  <w:style w:type="character" w:styleId="-0">
    <w:name w:val="FollowedHyperlink"/>
    <w:basedOn w:val="a0"/>
    <w:uiPriority w:val="99"/>
    <w:semiHidden/>
    <w:unhideWhenUsed/>
    <w:rsid w:val="006B5BD1"/>
    <w:rPr>
      <w:color w:val="954F72" w:themeColor="followedHyperlink"/>
      <w:u w:val="single"/>
    </w:rPr>
  </w:style>
  <w:style w:type="paragraph" w:customStyle="1" w:styleId="text-base">
    <w:name w:val="text-base"/>
    <w:basedOn w:val="a"/>
    <w:rsid w:val="00CB7C20"/>
    <w:pPr>
      <w:spacing w:before="100" w:beforeAutospacing="1" w:after="100" w:afterAutospacing="1" w:line="240" w:lineRule="auto"/>
    </w:pPr>
    <w:rPr>
      <w:rFonts w:ascii="Times New Roman" w:eastAsia="Times New Roman" w:hAnsi="Times New Roman" w:cs="Times New Roman"/>
      <w:sz w:val="24"/>
      <w:szCs w:val="24"/>
      <w:lang w:eastAsia="el-GR"/>
    </w:rPr>
  </w:style>
  <w:style w:type="paragraph" w:customStyle="1" w:styleId="text-big-1">
    <w:name w:val="text-big-1"/>
    <w:basedOn w:val="a"/>
    <w:rsid w:val="000C326E"/>
    <w:pPr>
      <w:spacing w:before="100" w:beforeAutospacing="1" w:after="100" w:afterAutospacing="1" w:line="240" w:lineRule="auto"/>
    </w:pPr>
    <w:rPr>
      <w:rFonts w:ascii="Times New Roman" w:eastAsia="Times New Roman" w:hAnsi="Times New Roman" w:cs="Times New Roman"/>
      <w:sz w:val="24"/>
      <w:szCs w:val="24"/>
      <w:lang w:eastAsia="el-GR"/>
    </w:rPr>
  </w:style>
  <w:style w:type="paragraph" w:styleId="a7">
    <w:name w:val="Title"/>
    <w:basedOn w:val="a"/>
    <w:next w:val="a"/>
    <w:link w:val="Char"/>
    <w:uiPriority w:val="10"/>
    <w:qFormat/>
    <w:rsid w:val="009A62F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har">
    <w:name w:val="Τίτλος Char"/>
    <w:basedOn w:val="a0"/>
    <w:link w:val="a7"/>
    <w:uiPriority w:val="10"/>
    <w:rsid w:val="009A62FB"/>
    <w:rPr>
      <w:rFonts w:asciiTheme="majorHAnsi" w:eastAsiaTheme="majorEastAsia" w:hAnsiTheme="majorHAnsi" w:cstheme="majorBidi"/>
      <w:spacing w:val="-10"/>
      <w:kern w:val="28"/>
      <w:sz w:val="56"/>
      <w:szCs w:val="56"/>
    </w:rPr>
  </w:style>
  <w:style w:type="paragraph" w:customStyle="1" w:styleId="text-align-justify">
    <w:name w:val="text-align-justify"/>
    <w:basedOn w:val="a"/>
    <w:rsid w:val="00060D51"/>
    <w:pPr>
      <w:spacing w:before="100" w:beforeAutospacing="1" w:after="100" w:afterAutospacing="1" w:line="240" w:lineRule="auto"/>
    </w:pPr>
    <w:rPr>
      <w:rFonts w:ascii="Times New Roman" w:eastAsia="Times New Roman" w:hAnsi="Times New Roman" w:cs="Times New Roman"/>
      <w:sz w:val="24"/>
      <w:szCs w:val="24"/>
      <w:lang w:eastAsia="el-GR"/>
    </w:rPr>
  </w:style>
  <w:style w:type="paragraph" w:customStyle="1" w:styleId="text-gray-900">
    <w:name w:val="text-gray-900"/>
    <w:basedOn w:val="a"/>
    <w:rsid w:val="00B17579"/>
    <w:pPr>
      <w:spacing w:before="100" w:beforeAutospacing="1" w:after="100" w:afterAutospacing="1" w:line="240" w:lineRule="auto"/>
    </w:pPr>
    <w:rPr>
      <w:rFonts w:ascii="Times New Roman" w:eastAsia="Times New Roman" w:hAnsi="Times New Roman" w:cs="Times New Roman"/>
      <w:sz w:val="24"/>
      <w:szCs w:val="24"/>
      <w:lang w:eastAsia="el-GR"/>
    </w:rPr>
  </w:style>
  <w:style w:type="paragraph" w:customStyle="1" w:styleId="landing-intro">
    <w:name w:val="landing-intro"/>
    <w:basedOn w:val="a"/>
    <w:rsid w:val="00627D60"/>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base">
    <w:name w:val="base"/>
    <w:basedOn w:val="a0"/>
    <w:rsid w:val="005879BC"/>
  </w:style>
  <w:style w:type="paragraph" w:styleId="-HTML">
    <w:name w:val="HTML Preformatted"/>
    <w:basedOn w:val="a"/>
    <w:link w:val="-HTMLChar"/>
    <w:uiPriority w:val="99"/>
    <w:semiHidden/>
    <w:unhideWhenUsed/>
    <w:rsid w:val="00F43B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l-GR"/>
    </w:rPr>
  </w:style>
  <w:style w:type="character" w:customStyle="1" w:styleId="-HTMLChar">
    <w:name w:val="Προ-διαμορφωμένο HTML Char"/>
    <w:basedOn w:val="a0"/>
    <w:link w:val="-HTML"/>
    <w:uiPriority w:val="99"/>
    <w:semiHidden/>
    <w:rsid w:val="00F43BAD"/>
    <w:rPr>
      <w:rFonts w:ascii="Courier New" w:eastAsia="Times New Roman" w:hAnsi="Courier New" w:cs="Courier New"/>
      <w:sz w:val="20"/>
      <w:szCs w:val="20"/>
      <w:lang w:eastAsia="el-GR"/>
    </w:rPr>
  </w:style>
  <w:style w:type="character" w:customStyle="1" w:styleId="y2iqfc">
    <w:name w:val="y2iqfc"/>
    <w:basedOn w:val="a0"/>
    <w:rsid w:val="00F43BAD"/>
  </w:style>
  <w:style w:type="character" w:customStyle="1" w:styleId="post-title">
    <w:name w:val="post-title"/>
    <w:basedOn w:val="a0"/>
    <w:rsid w:val="00F72B11"/>
  </w:style>
  <w:style w:type="character" w:customStyle="1" w:styleId="term-badge">
    <w:name w:val="term-badge"/>
    <w:basedOn w:val="a0"/>
    <w:rsid w:val="00F72B11"/>
  </w:style>
  <w:style w:type="character" w:customStyle="1" w:styleId="post-author-name">
    <w:name w:val="post-author-name"/>
    <w:basedOn w:val="a0"/>
    <w:rsid w:val="00F72B11"/>
  </w:style>
  <w:style w:type="character" w:customStyle="1" w:styleId="time">
    <w:name w:val="time"/>
    <w:basedOn w:val="a0"/>
    <w:rsid w:val="00F72B11"/>
  </w:style>
  <w:style w:type="character" w:customStyle="1" w:styleId="share-handler">
    <w:name w:val="share-handler"/>
    <w:basedOn w:val="a0"/>
    <w:rsid w:val="00F72B11"/>
  </w:style>
  <w:style w:type="character" w:customStyle="1" w:styleId="lang-el">
    <w:name w:val="lang-el"/>
    <w:basedOn w:val="a0"/>
    <w:rsid w:val="007E48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971888">
      <w:bodyDiv w:val="1"/>
      <w:marLeft w:val="0"/>
      <w:marRight w:val="0"/>
      <w:marTop w:val="0"/>
      <w:marBottom w:val="0"/>
      <w:divBdr>
        <w:top w:val="none" w:sz="0" w:space="0" w:color="auto"/>
        <w:left w:val="none" w:sz="0" w:space="0" w:color="auto"/>
        <w:bottom w:val="none" w:sz="0" w:space="0" w:color="auto"/>
        <w:right w:val="none" w:sz="0" w:space="0" w:color="auto"/>
      </w:divBdr>
    </w:div>
    <w:div w:id="185414804">
      <w:bodyDiv w:val="1"/>
      <w:marLeft w:val="0"/>
      <w:marRight w:val="0"/>
      <w:marTop w:val="0"/>
      <w:marBottom w:val="0"/>
      <w:divBdr>
        <w:top w:val="none" w:sz="0" w:space="0" w:color="auto"/>
        <w:left w:val="none" w:sz="0" w:space="0" w:color="auto"/>
        <w:bottom w:val="none" w:sz="0" w:space="0" w:color="auto"/>
        <w:right w:val="none" w:sz="0" w:space="0" w:color="auto"/>
      </w:divBdr>
    </w:div>
    <w:div w:id="255134768">
      <w:bodyDiv w:val="1"/>
      <w:marLeft w:val="0"/>
      <w:marRight w:val="0"/>
      <w:marTop w:val="0"/>
      <w:marBottom w:val="0"/>
      <w:divBdr>
        <w:top w:val="none" w:sz="0" w:space="0" w:color="auto"/>
        <w:left w:val="none" w:sz="0" w:space="0" w:color="auto"/>
        <w:bottom w:val="none" w:sz="0" w:space="0" w:color="auto"/>
        <w:right w:val="none" w:sz="0" w:space="0" w:color="auto"/>
      </w:divBdr>
    </w:div>
    <w:div w:id="288633490">
      <w:bodyDiv w:val="1"/>
      <w:marLeft w:val="0"/>
      <w:marRight w:val="0"/>
      <w:marTop w:val="0"/>
      <w:marBottom w:val="0"/>
      <w:divBdr>
        <w:top w:val="none" w:sz="0" w:space="0" w:color="auto"/>
        <w:left w:val="none" w:sz="0" w:space="0" w:color="auto"/>
        <w:bottom w:val="none" w:sz="0" w:space="0" w:color="auto"/>
        <w:right w:val="none" w:sz="0" w:space="0" w:color="auto"/>
      </w:divBdr>
      <w:divsChild>
        <w:div w:id="144051561">
          <w:marLeft w:val="0"/>
          <w:marRight w:val="0"/>
          <w:marTop w:val="0"/>
          <w:marBottom w:val="0"/>
          <w:divBdr>
            <w:top w:val="none" w:sz="0" w:space="0" w:color="auto"/>
            <w:left w:val="none" w:sz="0" w:space="0" w:color="auto"/>
            <w:bottom w:val="none" w:sz="0" w:space="0" w:color="auto"/>
            <w:right w:val="none" w:sz="0" w:space="0" w:color="auto"/>
          </w:divBdr>
          <w:divsChild>
            <w:div w:id="584605426">
              <w:marLeft w:val="0"/>
              <w:marRight w:val="0"/>
              <w:marTop w:val="0"/>
              <w:marBottom w:val="0"/>
              <w:divBdr>
                <w:top w:val="none" w:sz="0" w:space="0" w:color="auto"/>
                <w:left w:val="none" w:sz="0" w:space="0" w:color="auto"/>
                <w:bottom w:val="none" w:sz="0" w:space="0" w:color="auto"/>
                <w:right w:val="none" w:sz="0" w:space="0" w:color="auto"/>
              </w:divBdr>
              <w:divsChild>
                <w:div w:id="947468618">
                  <w:marLeft w:val="0"/>
                  <w:marRight w:val="0"/>
                  <w:marTop w:val="0"/>
                  <w:marBottom w:val="0"/>
                  <w:divBdr>
                    <w:top w:val="none" w:sz="0" w:space="0" w:color="auto"/>
                    <w:left w:val="none" w:sz="0" w:space="0" w:color="auto"/>
                    <w:bottom w:val="none" w:sz="0" w:space="0" w:color="auto"/>
                    <w:right w:val="none" w:sz="0" w:space="0" w:color="auto"/>
                  </w:divBdr>
                </w:div>
                <w:div w:id="1732970605">
                  <w:marLeft w:val="0"/>
                  <w:marRight w:val="0"/>
                  <w:marTop w:val="0"/>
                  <w:marBottom w:val="0"/>
                  <w:divBdr>
                    <w:top w:val="none" w:sz="0" w:space="0" w:color="auto"/>
                    <w:left w:val="none" w:sz="0" w:space="0" w:color="auto"/>
                    <w:bottom w:val="none" w:sz="0" w:space="0" w:color="auto"/>
                    <w:right w:val="none" w:sz="0" w:space="0" w:color="auto"/>
                  </w:divBdr>
                </w:div>
                <w:div w:id="122090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723898">
      <w:bodyDiv w:val="1"/>
      <w:marLeft w:val="0"/>
      <w:marRight w:val="0"/>
      <w:marTop w:val="0"/>
      <w:marBottom w:val="0"/>
      <w:divBdr>
        <w:top w:val="none" w:sz="0" w:space="0" w:color="auto"/>
        <w:left w:val="none" w:sz="0" w:space="0" w:color="auto"/>
        <w:bottom w:val="none" w:sz="0" w:space="0" w:color="auto"/>
        <w:right w:val="none" w:sz="0" w:space="0" w:color="auto"/>
      </w:divBdr>
      <w:divsChild>
        <w:div w:id="1011491031">
          <w:marLeft w:val="0"/>
          <w:marRight w:val="0"/>
          <w:marTop w:val="300"/>
          <w:marBottom w:val="540"/>
          <w:divBdr>
            <w:top w:val="none" w:sz="0" w:space="0" w:color="auto"/>
            <w:left w:val="none" w:sz="0" w:space="0" w:color="auto"/>
            <w:bottom w:val="none" w:sz="0" w:space="0" w:color="auto"/>
            <w:right w:val="none" w:sz="0" w:space="0" w:color="auto"/>
          </w:divBdr>
          <w:divsChild>
            <w:div w:id="1890143529">
              <w:marLeft w:val="0"/>
              <w:marRight w:val="0"/>
              <w:marTop w:val="0"/>
              <w:marBottom w:val="0"/>
              <w:divBdr>
                <w:top w:val="none" w:sz="0" w:space="0" w:color="auto"/>
                <w:left w:val="none" w:sz="0" w:space="0" w:color="auto"/>
                <w:bottom w:val="none" w:sz="0" w:space="0" w:color="auto"/>
                <w:right w:val="none" w:sz="0" w:space="0" w:color="auto"/>
              </w:divBdr>
            </w:div>
          </w:divsChild>
        </w:div>
        <w:div w:id="1990162058">
          <w:blockQuote w:val="1"/>
          <w:marLeft w:val="720"/>
          <w:marRight w:val="720"/>
          <w:marTop w:val="100"/>
          <w:marBottom w:val="100"/>
          <w:divBdr>
            <w:top w:val="none" w:sz="0" w:space="0" w:color="auto"/>
            <w:left w:val="none" w:sz="0" w:space="0" w:color="auto"/>
            <w:bottom w:val="none" w:sz="0" w:space="0" w:color="auto"/>
            <w:right w:val="none" w:sz="0" w:space="0" w:color="auto"/>
          </w:divBdr>
        </w:div>
        <w:div w:id="1660646108">
          <w:marLeft w:val="0"/>
          <w:marRight w:val="420"/>
          <w:marTop w:val="0"/>
          <w:marBottom w:val="0"/>
          <w:divBdr>
            <w:top w:val="none" w:sz="0" w:space="0" w:color="auto"/>
            <w:left w:val="none" w:sz="0" w:space="0" w:color="auto"/>
            <w:bottom w:val="none" w:sz="0" w:space="0" w:color="auto"/>
            <w:right w:val="none" w:sz="0" w:space="0" w:color="auto"/>
          </w:divBdr>
          <w:divsChild>
            <w:div w:id="726148211">
              <w:marLeft w:val="0"/>
              <w:marRight w:val="0"/>
              <w:marTop w:val="0"/>
              <w:marBottom w:val="0"/>
              <w:divBdr>
                <w:top w:val="none" w:sz="0" w:space="0" w:color="auto"/>
                <w:left w:val="none" w:sz="0" w:space="0" w:color="auto"/>
                <w:bottom w:val="none" w:sz="0" w:space="0" w:color="auto"/>
                <w:right w:val="none" w:sz="0" w:space="0" w:color="auto"/>
              </w:divBdr>
              <w:divsChild>
                <w:div w:id="1642882640">
                  <w:marLeft w:val="0"/>
                  <w:marRight w:val="0"/>
                  <w:marTop w:val="0"/>
                  <w:marBottom w:val="0"/>
                  <w:divBdr>
                    <w:top w:val="none" w:sz="0" w:space="0" w:color="auto"/>
                    <w:left w:val="none" w:sz="0" w:space="0" w:color="auto"/>
                    <w:bottom w:val="none" w:sz="0" w:space="0" w:color="auto"/>
                    <w:right w:val="none" w:sz="0" w:space="0" w:color="auto"/>
                  </w:divBdr>
                  <w:divsChild>
                    <w:div w:id="1032995952">
                      <w:marLeft w:val="0"/>
                      <w:marRight w:val="0"/>
                      <w:marTop w:val="0"/>
                      <w:marBottom w:val="0"/>
                      <w:divBdr>
                        <w:top w:val="none" w:sz="0" w:space="0" w:color="auto"/>
                        <w:left w:val="none" w:sz="0" w:space="0" w:color="auto"/>
                        <w:bottom w:val="none" w:sz="0" w:space="0" w:color="auto"/>
                        <w:right w:val="none" w:sz="0" w:space="0" w:color="auto"/>
                      </w:divBdr>
                      <w:divsChild>
                        <w:div w:id="1923490573">
                          <w:marLeft w:val="0"/>
                          <w:marRight w:val="0"/>
                          <w:marTop w:val="0"/>
                          <w:marBottom w:val="0"/>
                          <w:divBdr>
                            <w:top w:val="none" w:sz="0" w:space="0" w:color="auto"/>
                            <w:left w:val="none" w:sz="0" w:space="0" w:color="auto"/>
                            <w:bottom w:val="none" w:sz="0" w:space="0" w:color="auto"/>
                            <w:right w:val="none" w:sz="0" w:space="0" w:color="auto"/>
                          </w:divBdr>
                          <w:divsChild>
                            <w:div w:id="67522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486072">
                      <w:marLeft w:val="0"/>
                      <w:marRight w:val="0"/>
                      <w:marTop w:val="0"/>
                      <w:marBottom w:val="0"/>
                      <w:divBdr>
                        <w:top w:val="none" w:sz="0" w:space="0" w:color="auto"/>
                        <w:left w:val="none" w:sz="0" w:space="0" w:color="auto"/>
                        <w:bottom w:val="none" w:sz="0" w:space="0" w:color="auto"/>
                        <w:right w:val="none" w:sz="0" w:space="0" w:color="auto"/>
                      </w:divBdr>
                      <w:divsChild>
                        <w:div w:id="19739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4240709">
      <w:bodyDiv w:val="1"/>
      <w:marLeft w:val="0"/>
      <w:marRight w:val="0"/>
      <w:marTop w:val="0"/>
      <w:marBottom w:val="0"/>
      <w:divBdr>
        <w:top w:val="none" w:sz="0" w:space="0" w:color="auto"/>
        <w:left w:val="none" w:sz="0" w:space="0" w:color="auto"/>
        <w:bottom w:val="none" w:sz="0" w:space="0" w:color="auto"/>
        <w:right w:val="none" w:sz="0" w:space="0" w:color="auto"/>
      </w:divBdr>
    </w:div>
    <w:div w:id="394282394">
      <w:bodyDiv w:val="1"/>
      <w:marLeft w:val="0"/>
      <w:marRight w:val="0"/>
      <w:marTop w:val="0"/>
      <w:marBottom w:val="0"/>
      <w:divBdr>
        <w:top w:val="none" w:sz="0" w:space="0" w:color="auto"/>
        <w:left w:val="none" w:sz="0" w:space="0" w:color="auto"/>
        <w:bottom w:val="none" w:sz="0" w:space="0" w:color="auto"/>
        <w:right w:val="none" w:sz="0" w:space="0" w:color="auto"/>
      </w:divBdr>
      <w:divsChild>
        <w:div w:id="973216794">
          <w:marLeft w:val="0"/>
          <w:marRight w:val="0"/>
          <w:marTop w:val="0"/>
          <w:marBottom w:val="150"/>
          <w:divBdr>
            <w:top w:val="none" w:sz="0" w:space="0" w:color="auto"/>
            <w:left w:val="none" w:sz="0" w:space="0" w:color="auto"/>
            <w:bottom w:val="none" w:sz="0" w:space="0" w:color="auto"/>
            <w:right w:val="none" w:sz="0" w:space="0" w:color="auto"/>
          </w:divBdr>
          <w:divsChild>
            <w:div w:id="211956800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509687193">
      <w:bodyDiv w:val="1"/>
      <w:marLeft w:val="0"/>
      <w:marRight w:val="0"/>
      <w:marTop w:val="0"/>
      <w:marBottom w:val="0"/>
      <w:divBdr>
        <w:top w:val="none" w:sz="0" w:space="0" w:color="auto"/>
        <w:left w:val="none" w:sz="0" w:space="0" w:color="auto"/>
        <w:bottom w:val="none" w:sz="0" w:space="0" w:color="auto"/>
        <w:right w:val="none" w:sz="0" w:space="0" w:color="auto"/>
      </w:divBdr>
      <w:divsChild>
        <w:div w:id="1045911409">
          <w:marLeft w:val="0"/>
          <w:marRight w:val="0"/>
          <w:marTop w:val="0"/>
          <w:marBottom w:val="0"/>
          <w:divBdr>
            <w:top w:val="none" w:sz="0" w:space="0" w:color="auto"/>
            <w:left w:val="none" w:sz="0" w:space="0" w:color="auto"/>
            <w:bottom w:val="none" w:sz="0" w:space="0" w:color="auto"/>
            <w:right w:val="none" w:sz="0" w:space="0" w:color="auto"/>
          </w:divBdr>
        </w:div>
      </w:divsChild>
    </w:div>
    <w:div w:id="527639588">
      <w:bodyDiv w:val="1"/>
      <w:marLeft w:val="0"/>
      <w:marRight w:val="0"/>
      <w:marTop w:val="0"/>
      <w:marBottom w:val="0"/>
      <w:divBdr>
        <w:top w:val="none" w:sz="0" w:space="0" w:color="auto"/>
        <w:left w:val="none" w:sz="0" w:space="0" w:color="auto"/>
        <w:bottom w:val="none" w:sz="0" w:space="0" w:color="auto"/>
        <w:right w:val="none" w:sz="0" w:space="0" w:color="auto"/>
      </w:divBdr>
      <w:divsChild>
        <w:div w:id="203637649">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597758486">
      <w:bodyDiv w:val="1"/>
      <w:marLeft w:val="0"/>
      <w:marRight w:val="0"/>
      <w:marTop w:val="0"/>
      <w:marBottom w:val="0"/>
      <w:divBdr>
        <w:top w:val="none" w:sz="0" w:space="0" w:color="auto"/>
        <w:left w:val="none" w:sz="0" w:space="0" w:color="auto"/>
        <w:bottom w:val="none" w:sz="0" w:space="0" w:color="auto"/>
        <w:right w:val="none" w:sz="0" w:space="0" w:color="auto"/>
      </w:divBdr>
    </w:div>
    <w:div w:id="683286687">
      <w:bodyDiv w:val="1"/>
      <w:marLeft w:val="0"/>
      <w:marRight w:val="0"/>
      <w:marTop w:val="0"/>
      <w:marBottom w:val="0"/>
      <w:divBdr>
        <w:top w:val="none" w:sz="0" w:space="0" w:color="auto"/>
        <w:left w:val="none" w:sz="0" w:space="0" w:color="auto"/>
        <w:bottom w:val="none" w:sz="0" w:space="0" w:color="auto"/>
        <w:right w:val="none" w:sz="0" w:space="0" w:color="auto"/>
      </w:divBdr>
      <w:divsChild>
        <w:div w:id="962999773">
          <w:marLeft w:val="0"/>
          <w:marRight w:val="0"/>
          <w:marTop w:val="0"/>
          <w:marBottom w:val="0"/>
          <w:divBdr>
            <w:top w:val="single" w:sz="2" w:space="0" w:color="E5E7EB"/>
            <w:left w:val="single" w:sz="2" w:space="0" w:color="E5E7EB"/>
            <w:bottom w:val="single" w:sz="2" w:space="0" w:color="E5E7EB"/>
            <w:right w:val="single" w:sz="2" w:space="0" w:color="E5E7EB"/>
          </w:divBdr>
          <w:divsChild>
            <w:div w:id="100594093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408424383">
          <w:marLeft w:val="0"/>
          <w:marRight w:val="0"/>
          <w:marTop w:val="0"/>
          <w:marBottom w:val="0"/>
          <w:divBdr>
            <w:top w:val="single" w:sz="2" w:space="0" w:color="E5E7EB"/>
            <w:left w:val="single" w:sz="2" w:space="0" w:color="E5E7EB"/>
            <w:bottom w:val="single" w:sz="2" w:space="0" w:color="E5E7EB"/>
            <w:right w:val="single" w:sz="2" w:space="0" w:color="E5E7EB"/>
          </w:divBdr>
          <w:divsChild>
            <w:div w:id="502672283">
              <w:marLeft w:val="0"/>
              <w:marRight w:val="0"/>
              <w:marTop w:val="0"/>
              <w:marBottom w:val="0"/>
              <w:divBdr>
                <w:top w:val="single" w:sz="2" w:space="0" w:color="E5E7EB"/>
                <w:left w:val="single" w:sz="2" w:space="0" w:color="E5E7EB"/>
                <w:bottom w:val="single" w:sz="2" w:space="0" w:color="E5E7EB"/>
                <w:right w:val="single" w:sz="2" w:space="0" w:color="E5E7EB"/>
              </w:divBdr>
              <w:divsChild>
                <w:div w:id="1173493968">
                  <w:marLeft w:val="0"/>
                  <w:marRight w:val="0"/>
                  <w:marTop w:val="0"/>
                  <w:marBottom w:val="0"/>
                  <w:divBdr>
                    <w:top w:val="single" w:sz="2" w:space="0" w:color="E5E7EB"/>
                    <w:left w:val="single" w:sz="2" w:space="0" w:color="E5E7EB"/>
                    <w:bottom w:val="single" w:sz="2" w:space="0" w:color="E5E7EB"/>
                    <w:right w:val="single" w:sz="2" w:space="0" w:color="E5E7EB"/>
                  </w:divBdr>
                </w:div>
                <w:div w:id="517549553">
                  <w:marLeft w:val="0"/>
                  <w:marRight w:val="0"/>
                  <w:marTop w:val="0"/>
                  <w:marBottom w:val="0"/>
                  <w:divBdr>
                    <w:top w:val="single" w:sz="2" w:space="0" w:color="E5E7EB"/>
                    <w:left w:val="single" w:sz="2" w:space="0" w:color="E5E7EB"/>
                    <w:bottom w:val="single" w:sz="2" w:space="0" w:color="E5E7EB"/>
                    <w:right w:val="single" w:sz="2" w:space="0" w:color="E5E7EB"/>
                  </w:divBdr>
                  <w:divsChild>
                    <w:div w:id="780297150">
                      <w:marLeft w:val="0"/>
                      <w:marRight w:val="0"/>
                      <w:marTop w:val="0"/>
                      <w:marBottom w:val="0"/>
                      <w:divBdr>
                        <w:top w:val="single" w:sz="2" w:space="0" w:color="E5E7EB"/>
                        <w:left w:val="single" w:sz="2" w:space="0" w:color="E5E7EB"/>
                        <w:bottom w:val="single" w:sz="2" w:space="0" w:color="E5E7EB"/>
                        <w:right w:val="single" w:sz="2" w:space="0" w:color="E5E7EB"/>
                      </w:divBdr>
                      <w:divsChild>
                        <w:div w:id="449130344">
                          <w:marLeft w:val="0"/>
                          <w:marRight w:val="0"/>
                          <w:marTop w:val="0"/>
                          <w:marBottom w:val="0"/>
                          <w:divBdr>
                            <w:top w:val="single" w:sz="2" w:space="0" w:color="E5E7EB"/>
                            <w:left w:val="single" w:sz="2" w:space="0" w:color="E5E7EB"/>
                            <w:bottom w:val="single" w:sz="2" w:space="0" w:color="E5E7EB"/>
                            <w:right w:val="single" w:sz="2" w:space="0" w:color="E5E7EB"/>
                          </w:divBdr>
                          <w:divsChild>
                            <w:div w:id="205816238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71239604">
              <w:marLeft w:val="0"/>
              <w:marRight w:val="0"/>
              <w:marTop w:val="0"/>
              <w:marBottom w:val="0"/>
              <w:divBdr>
                <w:top w:val="single" w:sz="2" w:space="0" w:color="E5E7EB"/>
                <w:left w:val="single" w:sz="2" w:space="0" w:color="E5E7EB"/>
                <w:bottom w:val="single" w:sz="2" w:space="0" w:color="E5E7EB"/>
                <w:right w:val="single" w:sz="2" w:space="0" w:color="E5E7EB"/>
              </w:divBdr>
              <w:divsChild>
                <w:div w:id="1897885498">
                  <w:marLeft w:val="0"/>
                  <w:marRight w:val="0"/>
                  <w:marTop w:val="0"/>
                  <w:marBottom w:val="0"/>
                  <w:divBdr>
                    <w:top w:val="single" w:sz="2" w:space="0" w:color="E5E7EB"/>
                    <w:left w:val="single" w:sz="2" w:space="0" w:color="E5E7EB"/>
                    <w:bottom w:val="single" w:sz="2" w:space="0" w:color="E5E7EB"/>
                    <w:right w:val="single" w:sz="2" w:space="0" w:color="E5E7EB"/>
                  </w:divBdr>
                </w:div>
                <w:div w:id="1011569289">
                  <w:marLeft w:val="0"/>
                  <w:marRight w:val="0"/>
                  <w:marTop w:val="0"/>
                  <w:marBottom w:val="0"/>
                  <w:divBdr>
                    <w:top w:val="single" w:sz="2" w:space="0" w:color="E5E7EB"/>
                    <w:left w:val="single" w:sz="2" w:space="0" w:color="E5E7EB"/>
                    <w:bottom w:val="single" w:sz="2" w:space="0" w:color="E5E7EB"/>
                    <w:right w:val="single" w:sz="2" w:space="0" w:color="E5E7EB"/>
                  </w:divBdr>
                  <w:divsChild>
                    <w:div w:id="709308314">
                      <w:marLeft w:val="0"/>
                      <w:marRight w:val="0"/>
                      <w:marTop w:val="0"/>
                      <w:marBottom w:val="0"/>
                      <w:divBdr>
                        <w:top w:val="single" w:sz="2" w:space="0" w:color="E5E7EB"/>
                        <w:left w:val="single" w:sz="2" w:space="0" w:color="E5E7EB"/>
                        <w:bottom w:val="single" w:sz="2" w:space="0" w:color="E5E7EB"/>
                        <w:right w:val="single" w:sz="2" w:space="0" w:color="E5E7EB"/>
                      </w:divBdr>
                      <w:divsChild>
                        <w:div w:id="1519850915">
                          <w:marLeft w:val="0"/>
                          <w:marRight w:val="0"/>
                          <w:marTop w:val="0"/>
                          <w:marBottom w:val="0"/>
                          <w:divBdr>
                            <w:top w:val="single" w:sz="2" w:space="0" w:color="E5E7EB"/>
                            <w:left w:val="single" w:sz="2" w:space="0" w:color="E5E7EB"/>
                            <w:bottom w:val="single" w:sz="2" w:space="0" w:color="E5E7EB"/>
                            <w:right w:val="single" w:sz="2" w:space="0" w:color="E5E7EB"/>
                          </w:divBdr>
                          <w:divsChild>
                            <w:div w:id="48169548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716347581">
              <w:marLeft w:val="0"/>
              <w:marRight w:val="0"/>
              <w:marTop w:val="0"/>
              <w:marBottom w:val="0"/>
              <w:divBdr>
                <w:top w:val="single" w:sz="2" w:space="0" w:color="E5E7EB"/>
                <w:left w:val="single" w:sz="2" w:space="0" w:color="E5E7EB"/>
                <w:bottom w:val="single" w:sz="2" w:space="0" w:color="E5E7EB"/>
                <w:right w:val="single" w:sz="2" w:space="0" w:color="E5E7EB"/>
              </w:divBdr>
              <w:divsChild>
                <w:div w:id="105735391">
                  <w:marLeft w:val="0"/>
                  <w:marRight w:val="0"/>
                  <w:marTop w:val="0"/>
                  <w:marBottom w:val="0"/>
                  <w:divBdr>
                    <w:top w:val="single" w:sz="2" w:space="0" w:color="E5E7EB"/>
                    <w:left w:val="single" w:sz="2" w:space="0" w:color="E5E7EB"/>
                    <w:bottom w:val="single" w:sz="2" w:space="0" w:color="E5E7EB"/>
                    <w:right w:val="single" w:sz="2" w:space="0" w:color="E5E7EB"/>
                  </w:divBdr>
                </w:div>
                <w:div w:id="1396661787">
                  <w:marLeft w:val="0"/>
                  <w:marRight w:val="0"/>
                  <w:marTop w:val="0"/>
                  <w:marBottom w:val="0"/>
                  <w:divBdr>
                    <w:top w:val="single" w:sz="2" w:space="0" w:color="E5E7EB"/>
                    <w:left w:val="single" w:sz="2" w:space="0" w:color="E5E7EB"/>
                    <w:bottom w:val="single" w:sz="2" w:space="0" w:color="E5E7EB"/>
                    <w:right w:val="single" w:sz="2" w:space="0" w:color="E5E7EB"/>
                  </w:divBdr>
                  <w:divsChild>
                    <w:div w:id="65032363">
                      <w:marLeft w:val="0"/>
                      <w:marRight w:val="0"/>
                      <w:marTop w:val="0"/>
                      <w:marBottom w:val="0"/>
                      <w:divBdr>
                        <w:top w:val="single" w:sz="2" w:space="0" w:color="E5E7EB"/>
                        <w:left w:val="single" w:sz="2" w:space="0" w:color="E5E7EB"/>
                        <w:bottom w:val="single" w:sz="2" w:space="0" w:color="E5E7EB"/>
                        <w:right w:val="single" w:sz="2" w:space="0" w:color="E5E7EB"/>
                      </w:divBdr>
                      <w:divsChild>
                        <w:div w:id="413938568">
                          <w:marLeft w:val="0"/>
                          <w:marRight w:val="0"/>
                          <w:marTop w:val="0"/>
                          <w:marBottom w:val="0"/>
                          <w:divBdr>
                            <w:top w:val="single" w:sz="2" w:space="0" w:color="E5E7EB"/>
                            <w:left w:val="single" w:sz="2" w:space="0" w:color="E5E7EB"/>
                            <w:bottom w:val="single" w:sz="2" w:space="0" w:color="E5E7EB"/>
                            <w:right w:val="single" w:sz="2" w:space="0" w:color="E5E7EB"/>
                          </w:divBdr>
                          <w:divsChild>
                            <w:div w:id="147279321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719594777">
      <w:bodyDiv w:val="1"/>
      <w:marLeft w:val="0"/>
      <w:marRight w:val="0"/>
      <w:marTop w:val="0"/>
      <w:marBottom w:val="0"/>
      <w:divBdr>
        <w:top w:val="none" w:sz="0" w:space="0" w:color="auto"/>
        <w:left w:val="none" w:sz="0" w:space="0" w:color="auto"/>
        <w:bottom w:val="none" w:sz="0" w:space="0" w:color="auto"/>
        <w:right w:val="none" w:sz="0" w:space="0" w:color="auto"/>
      </w:divBdr>
    </w:div>
    <w:div w:id="728577614">
      <w:bodyDiv w:val="1"/>
      <w:marLeft w:val="0"/>
      <w:marRight w:val="0"/>
      <w:marTop w:val="0"/>
      <w:marBottom w:val="0"/>
      <w:divBdr>
        <w:top w:val="none" w:sz="0" w:space="0" w:color="auto"/>
        <w:left w:val="none" w:sz="0" w:space="0" w:color="auto"/>
        <w:bottom w:val="none" w:sz="0" w:space="0" w:color="auto"/>
        <w:right w:val="none" w:sz="0" w:space="0" w:color="auto"/>
      </w:divBdr>
    </w:div>
    <w:div w:id="754131175">
      <w:bodyDiv w:val="1"/>
      <w:marLeft w:val="0"/>
      <w:marRight w:val="0"/>
      <w:marTop w:val="0"/>
      <w:marBottom w:val="0"/>
      <w:divBdr>
        <w:top w:val="none" w:sz="0" w:space="0" w:color="auto"/>
        <w:left w:val="none" w:sz="0" w:space="0" w:color="auto"/>
        <w:bottom w:val="none" w:sz="0" w:space="0" w:color="auto"/>
        <w:right w:val="none" w:sz="0" w:space="0" w:color="auto"/>
      </w:divBdr>
    </w:div>
    <w:div w:id="761297350">
      <w:bodyDiv w:val="1"/>
      <w:marLeft w:val="0"/>
      <w:marRight w:val="0"/>
      <w:marTop w:val="0"/>
      <w:marBottom w:val="0"/>
      <w:divBdr>
        <w:top w:val="none" w:sz="0" w:space="0" w:color="auto"/>
        <w:left w:val="none" w:sz="0" w:space="0" w:color="auto"/>
        <w:bottom w:val="none" w:sz="0" w:space="0" w:color="auto"/>
        <w:right w:val="none" w:sz="0" w:space="0" w:color="auto"/>
      </w:divBdr>
    </w:div>
    <w:div w:id="810637605">
      <w:bodyDiv w:val="1"/>
      <w:marLeft w:val="0"/>
      <w:marRight w:val="0"/>
      <w:marTop w:val="0"/>
      <w:marBottom w:val="0"/>
      <w:divBdr>
        <w:top w:val="none" w:sz="0" w:space="0" w:color="auto"/>
        <w:left w:val="none" w:sz="0" w:space="0" w:color="auto"/>
        <w:bottom w:val="none" w:sz="0" w:space="0" w:color="auto"/>
        <w:right w:val="none" w:sz="0" w:space="0" w:color="auto"/>
      </w:divBdr>
    </w:div>
    <w:div w:id="830831963">
      <w:bodyDiv w:val="1"/>
      <w:marLeft w:val="0"/>
      <w:marRight w:val="0"/>
      <w:marTop w:val="0"/>
      <w:marBottom w:val="0"/>
      <w:divBdr>
        <w:top w:val="none" w:sz="0" w:space="0" w:color="auto"/>
        <w:left w:val="none" w:sz="0" w:space="0" w:color="auto"/>
        <w:bottom w:val="none" w:sz="0" w:space="0" w:color="auto"/>
        <w:right w:val="none" w:sz="0" w:space="0" w:color="auto"/>
      </w:divBdr>
      <w:divsChild>
        <w:div w:id="404181814">
          <w:marLeft w:val="0"/>
          <w:marRight w:val="0"/>
          <w:marTop w:val="0"/>
          <w:marBottom w:val="0"/>
          <w:divBdr>
            <w:top w:val="none" w:sz="0" w:space="0" w:color="auto"/>
            <w:left w:val="none" w:sz="0" w:space="0" w:color="auto"/>
            <w:bottom w:val="none" w:sz="0" w:space="0" w:color="auto"/>
            <w:right w:val="none" w:sz="0" w:space="0" w:color="auto"/>
          </w:divBdr>
          <w:divsChild>
            <w:div w:id="2070491350">
              <w:marLeft w:val="0"/>
              <w:marRight w:val="0"/>
              <w:marTop w:val="0"/>
              <w:marBottom w:val="0"/>
              <w:divBdr>
                <w:top w:val="none" w:sz="0" w:space="0" w:color="auto"/>
                <w:left w:val="none" w:sz="0" w:space="0" w:color="auto"/>
                <w:bottom w:val="none" w:sz="0" w:space="0" w:color="auto"/>
                <w:right w:val="none" w:sz="0" w:space="0" w:color="auto"/>
              </w:divBdr>
              <w:divsChild>
                <w:div w:id="1017803861">
                  <w:marLeft w:val="0"/>
                  <w:marRight w:val="0"/>
                  <w:marTop w:val="0"/>
                  <w:marBottom w:val="60"/>
                  <w:divBdr>
                    <w:top w:val="none" w:sz="0" w:space="0" w:color="auto"/>
                    <w:left w:val="none" w:sz="0" w:space="0" w:color="auto"/>
                    <w:bottom w:val="none" w:sz="0" w:space="0" w:color="auto"/>
                    <w:right w:val="none" w:sz="0" w:space="0" w:color="auto"/>
                  </w:divBdr>
                  <w:divsChild>
                    <w:div w:id="1088190544">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618266719">
          <w:marLeft w:val="0"/>
          <w:marRight w:val="0"/>
          <w:marTop w:val="0"/>
          <w:marBottom w:val="0"/>
          <w:divBdr>
            <w:top w:val="none" w:sz="0" w:space="0" w:color="auto"/>
            <w:left w:val="none" w:sz="0" w:space="0" w:color="auto"/>
            <w:bottom w:val="none" w:sz="0" w:space="0" w:color="auto"/>
            <w:right w:val="none" w:sz="0" w:space="0" w:color="auto"/>
          </w:divBdr>
          <w:divsChild>
            <w:div w:id="1729376307">
              <w:marLeft w:val="0"/>
              <w:marRight w:val="0"/>
              <w:marTop w:val="0"/>
              <w:marBottom w:val="0"/>
              <w:divBdr>
                <w:top w:val="none" w:sz="0" w:space="0" w:color="auto"/>
                <w:left w:val="none" w:sz="0" w:space="0" w:color="auto"/>
                <w:bottom w:val="none" w:sz="0" w:space="0" w:color="auto"/>
                <w:right w:val="none" w:sz="0" w:space="0" w:color="auto"/>
              </w:divBdr>
              <w:divsChild>
                <w:div w:id="609244158">
                  <w:marLeft w:val="0"/>
                  <w:marRight w:val="0"/>
                  <w:marTop w:val="0"/>
                  <w:marBottom w:val="60"/>
                  <w:divBdr>
                    <w:top w:val="none" w:sz="0" w:space="0" w:color="auto"/>
                    <w:left w:val="none" w:sz="0" w:space="0" w:color="auto"/>
                    <w:bottom w:val="none" w:sz="0" w:space="0" w:color="auto"/>
                    <w:right w:val="none" w:sz="0" w:space="0" w:color="auto"/>
                  </w:divBdr>
                  <w:divsChild>
                    <w:div w:id="1562328983">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949778433">
          <w:marLeft w:val="0"/>
          <w:marRight w:val="0"/>
          <w:marTop w:val="0"/>
          <w:marBottom w:val="0"/>
          <w:divBdr>
            <w:top w:val="none" w:sz="0" w:space="0" w:color="auto"/>
            <w:left w:val="none" w:sz="0" w:space="0" w:color="auto"/>
            <w:bottom w:val="none" w:sz="0" w:space="0" w:color="auto"/>
            <w:right w:val="none" w:sz="0" w:space="0" w:color="auto"/>
          </w:divBdr>
          <w:divsChild>
            <w:div w:id="1750151987">
              <w:marLeft w:val="0"/>
              <w:marRight w:val="0"/>
              <w:marTop w:val="0"/>
              <w:marBottom w:val="0"/>
              <w:divBdr>
                <w:top w:val="none" w:sz="0" w:space="0" w:color="auto"/>
                <w:left w:val="none" w:sz="0" w:space="0" w:color="auto"/>
                <w:bottom w:val="none" w:sz="0" w:space="0" w:color="auto"/>
                <w:right w:val="none" w:sz="0" w:space="0" w:color="auto"/>
              </w:divBdr>
              <w:divsChild>
                <w:div w:id="1814445456">
                  <w:marLeft w:val="0"/>
                  <w:marRight w:val="0"/>
                  <w:marTop w:val="0"/>
                  <w:marBottom w:val="60"/>
                  <w:divBdr>
                    <w:top w:val="none" w:sz="0" w:space="0" w:color="auto"/>
                    <w:left w:val="none" w:sz="0" w:space="0" w:color="auto"/>
                    <w:bottom w:val="none" w:sz="0" w:space="0" w:color="auto"/>
                    <w:right w:val="none" w:sz="0" w:space="0" w:color="auto"/>
                  </w:divBdr>
                  <w:divsChild>
                    <w:div w:id="1134836760">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583030058">
          <w:marLeft w:val="0"/>
          <w:marRight w:val="0"/>
          <w:marTop w:val="0"/>
          <w:marBottom w:val="0"/>
          <w:divBdr>
            <w:top w:val="none" w:sz="0" w:space="0" w:color="auto"/>
            <w:left w:val="none" w:sz="0" w:space="0" w:color="auto"/>
            <w:bottom w:val="none" w:sz="0" w:space="0" w:color="auto"/>
            <w:right w:val="none" w:sz="0" w:space="0" w:color="auto"/>
          </w:divBdr>
          <w:divsChild>
            <w:div w:id="1895919995">
              <w:marLeft w:val="0"/>
              <w:marRight w:val="0"/>
              <w:marTop w:val="0"/>
              <w:marBottom w:val="0"/>
              <w:divBdr>
                <w:top w:val="none" w:sz="0" w:space="0" w:color="auto"/>
                <w:left w:val="none" w:sz="0" w:space="0" w:color="auto"/>
                <w:bottom w:val="none" w:sz="0" w:space="0" w:color="auto"/>
                <w:right w:val="none" w:sz="0" w:space="0" w:color="auto"/>
              </w:divBdr>
              <w:divsChild>
                <w:div w:id="935140303">
                  <w:marLeft w:val="0"/>
                  <w:marRight w:val="0"/>
                  <w:marTop w:val="0"/>
                  <w:marBottom w:val="60"/>
                  <w:divBdr>
                    <w:top w:val="none" w:sz="0" w:space="0" w:color="auto"/>
                    <w:left w:val="none" w:sz="0" w:space="0" w:color="auto"/>
                    <w:bottom w:val="none" w:sz="0" w:space="0" w:color="auto"/>
                    <w:right w:val="none" w:sz="0" w:space="0" w:color="auto"/>
                  </w:divBdr>
                  <w:divsChild>
                    <w:div w:id="2072653362">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261301817">
          <w:marLeft w:val="0"/>
          <w:marRight w:val="0"/>
          <w:marTop w:val="0"/>
          <w:marBottom w:val="0"/>
          <w:divBdr>
            <w:top w:val="none" w:sz="0" w:space="0" w:color="auto"/>
            <w:left w:val="none" w:sz="0" w:space="0" w:color="auto"/>
            <w:bottom w:val="none" w:sz="0" w:space="0" w:color="auto"/>
            <w:right w:val="none" w:sz="0" w:space="0" w:color="auto"/>
          </w:divBdr>
          <w:divsChild>
            <w:div w:id="265892654">
              <w:marLeft w:val="0"/>
              <w:marRight w:val="0"/>
              <w:marTop w:val="0"/>
              <w:marBottom w:val="0"/>
              <w:divBdr>
                <w:top w:val="none" w:sz="0" w:space="0" w:color="auto"/>
                <w:left w:val="none" w:sz="0" w:space="0" w:color="auto"/>
                <w:bottom w:val="none" w:sz="0" w:space="0" w:color="auto"/>
                <w:right w:val="none" w:sz="0" w:space="0" w:color="auto"/>
              </w:divBdr>
              <w:divsChild>
                <w:div w:id="1616137639">
                  <w:marLeft w:val="0"/>
                  <w:marRight w:val="0"/>
                  <w:marTop w:val="0"/>
                  <w:marBottom w:val="60"/>
                  <w:divBdr>
                    <w:top w:val="none" w:sz="0" w:space="0" w:color="auto"/>
                    <w:left w:val="none" w:sz="0" w:space="0" w:color="auto"/>
                    <w:bottom w:val="none" w:sz="0" w:space="0" w:color="auto"/>
                    <w:right w:val="none" w:sz="0" w:space="0" w:color="auto"/>
                  </w:divBdr>
                  <w:divsChild>
                    <w:div w:id="1367172726">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437141378">
          <w:marLeft w:val="0"/>
          <w:marRight w:val="0"/>
          <w:marTop w:val="0"/>
          <w:marBottom w:val="0"/>
          <w:divBdr>
            <w:top w:val="none" w:sz="0" w:space="0" w:color="auto"/>
            <w:left w:val="none" w:sz="0" w:space="0" w:color="auto"/>
            <w:bottom w:val="none" w:sz="0" w:space="0" w:color="auto"/>
            <w:right w:val="none" w:sz="0" w:space="0" w:color="auto"/>
          </w:divBdr>
          <w:divsChild>
            <w:div w:id="1064337162">
              <w:marLeft w:val="0"/>
              <w:marRight w:val="0"/>
              <w:marTop w:val="0"/>
              <w:marBottom w:val="0"/>
              <w:divBdr>
                <w:top w:val="none" w:sz="0" w:space="0" w:color="auto"/>
                <w:left w:val="none" w:sz="0" w:space="0" w:color="auto"/>
                <w:bottom w:val="none" w:sz="0" w:space="0" w:color="auto"/>
                <w:right w:val="none" w:sz="0" w:space="0" w:color="auto"/>
              </w:divBdr>
              <w:divsChild>
                <w:div w:id="1647664253">
                  <w:marLeft w:val="0"/>
                  <w:marRight w:val="0"/>
                  <w:marTop w:val="0"/>
                  <w:marBottom w:val="60"/>
                  <w:divBdr>
                    <w:top w:val="none" w:sz="0" w:space="0" w:color="auto"/>
                    <w:left w:val="none" w:sz="0" w:space="0" w:color="auto"/>
                    <w:bottom w:val="none" w:sz="0" w:space="0" w:color="auto"/>
                    <w:right w:val="none" w:sz="0" w:space="0" w:color="auto"/>
                  </w:divBdr>
                  <w:divsChild>
                    <w:div w:id="1548182344">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789782432">
          <w:marLeft w:val="0"/>
          <w:marRight w:val="0"/>
          <w:marTop w:val="0"/>
          <w:marBottom w:val="0"/>
          <w:divBdr>
            <w:top w:val="none" w:sz="0" w:space="0" w:color="auto"/>
            <w:left w:val="none" w:sz="0" w:space="0" w:color="auto"/>
            <w:bottom w:val="none" w:sz="0" w:space="0" w:color="auto"/>
            <w:right w:val="none" w:sz="0" w:space="0" w:color="auto"/>
          </w:divBdr>
          <w:divsChild>
            <w:div w:id="97458446">
              <w:marLeft w:val="0"/>
              <w:marRight w:val="0"/>
              <w:marTop w:val="0"/>
              <w:marBottom w:val="0"/>
              <w:divBdr>
                <w:top w:val="none" w:sz="0" w:space="0" w:color="auto"/>
                <w:left w:val="none" w:sz="0" w:space="0" w:color="auto"/>
                <w:bottom w:val="none" w:sz="0" w:space="0" w:color="auto"/>
                <w:right w:val="none" w:sz="0" w:space="0" w:color="auto"/>
              </w:divBdr>
              <w:divsChild>
                <w:div w:id="1552958402">
                  <w:marLeft w:val="0"/>
                  <w:marRight w:val="0"/>
                  <w:marTop w:val="0"/>
                  <w:marBottom w:val="60"/>
                  <w:divBdr>
                    <w:top w:val="none" w:sz="0" w:space="0" w:color="auto"/>
                    <w:left w:val="none" w:sz="0" w:space="0" w:color="auto"/>
                    <w:bottom w:val="none" w:sz="0" w:space="0" w:color="auto"/>
                    <w:right w:val="none" w:sz="0" w:space="0" w:color="auto"/>
                  </w:divBdr>
                  <w:divsChild>
                    <w:div w:id="1027027657">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392312946">
          <w:marLeft w:val="0"/>
          <w:marRight w:val="0"/>
          <w:marTop w:val="0"/>
          <w:marBottom w:val="0"/>
          <w:divBdr>
            <w:top w:val="none" w:sz="0" w:space="0" w:color="auto"/>
            <w:left w:val="none" w:sz="0" w:space="0" w:color="auto"/>
            <w:bottom w:val="none" w:sz="0" w:space="0" w:color="auto"/>
            <w:right w:val="none" w:sz="0" w:space="0" w:color="auto"/>
          </w:divBdr>
          <w:divsChild>
            <w:div w:id="533272770">
              <w:marLeft w:val="0"/>
              <w:marRight w:val="0"/>
              <w:marTop w:val="0"/>
              <w:marBottom w:val="0"/>
              <w:divBdr>
                <w:top w:val="none" w:sz="0" w:space="0" w:color="auto"/>
                <w:left w:val="none" w:sz="0" w:space="0" w:color="auto"/>
                <w:bottom w:val="none" w:sz="0" w:space="0" w:color="auto"/>
                <w:right w:val="none" w:sz="0" w:space="0" w:color="auto"/>
              </w:divBdr>
              <w:divsChild>
                <w:div w:id="74866095">
                  <w:marLeft w:val="0"/>
                  <w:marRight w:val="0"/>
                  <w:marTop w:val="0"/>
                  <w:marBottom w:val="60"/>
                  <w:divBdr>
                    <w:top w:val="none" w:sz="0" w:space="0" w:color="auto"/>
                    <w:left w:val="none" w:sz="0" w:space="0" w:color="auto"/>
                    <w:bottom w:val="none" w:sz="0" w:space="0" w:color="auto"/>
                    <w:right w:val="none" w:sz="0" w:space="0" w:color="auto"/>
                  </w:divBdr>
                  <w:divsChild>
                    <w:div w:id="1298222025">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568495890">
          <w:marLeft w:val="0"/>
          <w:marRight w:val="0"/>
          <w:marTop w:val="0"/>
          <w:marBottom w:val="0"/>
          <w:divBdr>
            <w:top w:val="none" w:sz="0" w:space="0" w:color="auto"/>
            <w:left w:val="none" w:sz="0" w:space="0" w:color="auto"/>
            <w:bottom w:val="none" w:sz="0" w:space="0" w:color="auto"/>
            <w:right w:val="none" w:sz="0" w:space="0" w:color="auto"/>
          </w:divBdr>
          <w:divsChild>
            <w:div w:id="655501721">
              <w:marLeft w:val="0"/>
              <w:marRight w:val="0"/>
              <w:marTop w:val="0"/>
              <w:marBottom w:val="0"/>
              <w:divBdr>
                <w:top w:val="none" w:sz="0" w:space="0" w:color="auto"/>
                <w:left w:val="none" w:sz="0" w:space="0" w:color="auto"/>
                <w:bottom w:val="none" w:sz="0" w:space="0" w:color="auto"/>
                <w:right w:val="none" w:sz="0" w:space="0" w:color="auto"/>
              </w:divBdr>
              <w:divsChild>
                <w:div w:id="265583759">
                  <w:marLeft w:val="0"/>
                  <w:marRight w:val="0"/>
                  <w:marTop w:val="0"/>
                  <w:marBottom w:val="60"/>
                  <w:divBdr>
                    <w:top w:val="none" w:sz="0" w:space="0" w:color="auto"/>
                    <w:left w:val="none" w:sz="0" w:space="0" w:color="auto"/>
                    <w:bottom w:val="none" w:sz="0" w:space="0" w:color="auto"/>
                    <w:right w:val="none" w:sz="0" w:space="0" w:color="auto"/>
                  </w:divBdr>
                  <w:divsChild>
                    <w:div w:id="1300527763">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217549608">
          <w:marLeft w:val="0"/>
          <w:marRight w:val="0"/>
          <w:marTop w:val="0"/>
          <w:marBottom w:val="0"/>
          <w:divBdr>
            <w:top w:val="none" w:sz="0" w:space="0" w:color="auto"/>
            <w:left w:val="none" w:sz="0" w:space="0" w:color="auto"/>
            <w:bottom w:val="none" w:sz="0" w:space="0" w:color="auto"/>
            <w:right w:val="none" w:sz="0" w:space="0" w:color="auto"/>
          </w:divBdr>
          <w:divsChild>
            <w:div w:id="24185091">
              <w:marLeft w:val="0"/>
              <w:marRight w:val="0"/>
              <w:marTop w:val="0"/>
              <w:marBottom w:val="0"/>
              <w:divBdr>
                <w:top w:val="none" w:sz="0" w:space="0" w:color="auto"/>
                <w:left w:val="none" w:sz="0" w:space="0" w:color="auto"/>
                <w:bottom w:val="none" w:sz="0" w:space="0" w:color="auto"/>
                <w:right w:val="none" w:sz="0" w:space="0" w:color="auto"/>
              </w:divBdr>
              <w:divsChild>
                <w:div w:id="966393939">
                  <w:marLeft w:val="0"/>
                  <w:marRight w:val="0"/>
                  <w:marTop w:val="0"/>
                  <w:marBottom w:val="60"/>
                  <w:divBdr>
                    <w:top w:val="none" w:sz="0" w:space="0" w:color="auto"/>
                    <w:left w:val="none" w:sz="0" w:space="0" w:color="auto"/>
                    <w:bottom w:val="none" w:sz="0" w:space="0" w:color="auto"/>
                    <w:right w:val="none" w:sz="0" w:space="0" w:color="auto"/>
                  </w:divBdr>
                  <w:divsChild>
                    <w:div w:id="1020856022">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340087241">
          <w:marLeft w:val="0"/>
          <w:marRight w:val="0"/>
          <w:marTop w:val="0"/>
          <w:marBottom w:val="0"/>
          <w:divBdr>
            <w:top w:val="none" w:sz="0" w:space="0" w:color="auto"/>
            <w:left w:val="none" w:sz="0" w:space="0" w:color="auto"/>
            <w:bottom w:val="none" w:sz="0" w:space="0" w:color="auto"/>
            <w:right w:val="none" w:sz="0" w:space="0" w:color="auto"/>
          </w:divBdr>
          <w:divsChild>
            <w:div w:id="468016355">
              <w:marLeft w:val="0"/>
              <w:marRight w:val="0"/>
              <w:marTop w:val="0"/>
              <w:marBottom w:val="0"/>
              <w:divBdr>
                <w:top w:val="none" w:sz="0" w:space="0" w:color="auto"/>
                <w:left w:val="none" w:sz="0" w:space="0" w:color="auto"/>
                <w:bottom w:val="none" w:sz="0" w:space="0" w:color="auto"/>
                <w:right w:val="none" w:sz="0" w:space="0" w:color="auto"/>
              </w:divBdr>
              <w:divsChild>
                <w:div w:id="1547137082">
                  <w:marLeft w:val="0"/>
                  <w:marRight w:val="0"/>
                  <w:marTop w:val="0"/>
                  <w:marBottom w:val="60"/>
                  <w:divBdr>
                    <w:top w:val="none" w:sz="0" w:space="0" w:color="auto"/>
                    <w:left w:val="none" w:sz="0" w:space="0" w:color="auto"/>
                    <w:bottom w:val="none" w:sz="0" w:space="0" w:color="auto"/>
                    <w:right w:val="none" w:sz="0" w:space="0" w:color="auto"/>
                  </w:divBdr>
                  <w:divsChild>
                    <w:div w:id="282003619">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444307357">
          <w:marLeft w:val="0"/>
          <w:marRight w:val="0"/>
          <w:marTop w:val="0"/>
          <w:marBottom w:val="0"/>
          <w:divBdr>
            <w:top w:val="none" w:sz="0" w:space="0" w:color="auto"/>
            <w:left w:val="none" w:sz="0" w:space="0" w:color="auto"/>
            <w:bottom w:val="none" w:sz="0" w:space="0" w:color="auto"/>
            <w:right w:val="none" w:sz="0" w:space="0" w:color="auto"/>
          </w:divBdr>
          <w:divsChild>
            <w:div w:id="417794364">
              <w:marLeft w:val="0"/>
              <w:marRight w:val="0"/>
              <w:marTop w:val="0"/>
              <w:marBottom w:val="0"/>
              <w:divBdr>
                <w:top w:val="none" w:sz="0" w:space="0" w:color="auto"/>
                <w:left w:val="none" w:sz="0" w:space="0" w:color="auto"/>
                <w:bottom w:val="none" w:sz="0" w:space="0" w:color="auto"/>
                <w:right w:val="none" w:sz="0" w:space="0" w:color="auto"/>
              </w:divBdr>
              <w:divsChild>
                <w:div w:id="567106353">
                  <w:marLeft w:val="0"/>
                  <w:marRight w:val="0"/>
                  <w:marTop w:val="0"/>
                  <w:marBottom w:val="60"/>
                  <w:divBdr>
                    <w:top w:val="none" w:sz="0" w:space="0" w:color="auto"/>
                    <w:left w:val="none" w:sz="0" w:space="0" w:color="auto"/>
                    <w:bottom w:val="none" w:sz="0" w:space="0" w:color="auto"/>
                    <w:right w:val="none" w:sz="0" w:space="0" w:color="auto"/>
                  </w:divBdr>
                  <w:divsChild>
                    <w:div w:id="1001391422">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393166623">
          <w:marLeft w:val="0"/>
          <w:marRight w:val="0"/>
          <w:marTop w:val="0"/>
          <w:marBottom w:val="0"/>
          <w:divBdr>
            <w:top w:val="none" w:sz="0" w:space="0" w:color="auto"/>
            <w:left w:val="none" w:sz="0" w:space="0" w:color="auto"/>
            <w:bottom w:val="none" w:sz="0" w:space="0" w:color="auto"/>
            <w:right w:val="none" w:sz="0" w:space="0" w:color="auto"/>
          </w:divBdr>
          <w:divsChild>
            <w:div w:id="1924024953">
              <w:marLeft w:val="0"/>
              <w:marRight w:val="0"/>
              <w:marTop w:val="0"/>
              <w:marBottom w:val="0"/>
              <w:divBdr>
                <w:top w:val="none" w:sz="0" w:space="0" w:color="auto"/>
                <w:left w:val="none" w:sz="0" w:space="0" w:color="auto"/>
                <w:bottom w:val="none" w:sz="0" w:space="0" w:color="auto"/>
                <w:right w:val="none" w:sz="0" w:space="0" w:color="auto"/>
              </w:divBdr>
              <w:divsChild>
                <w:div w:id="794982238">
                  <w:marLeft w:val="0"/>
                  <w:marRight w:val="0"/>
                  <w:marTop w:val="0"/>
                  <w:marBottom w:val="60"/>
                  <w:divBdr>
                    <w:top w:val="none" w:sz="0" w:space="0" w:color="auto"/>
                    <w:left w:val="none" w:sz="0" w:space="0" w:color="auto"/>
                    <w:bottom w:val="none" w:sz="0" w:space="0" w:color="auto"/>
                    <w:right w:val="none" w:sz="0" w:space="0" w:color="auto"/>
                  </w:divBdr>
                  <w:divsChild>
                    <w:div w:id="1959068196">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321739546">
          <w:marLeft w:val="0"/>
          <w:marRight w:val="0"/>
          <w:marTop w:val="0"/>
          <w:marBottom w:val="0"/>
          <w:divBdr>
            <w:top w:val="none" w:sz="0" w:space="0" w:color="auto"/>
            <w:left w:val="none" w:sz="0" w:space="0" w:color="auto"/>
            <w:bottom w:val="none" w:sz="0" w:space="0" w:color="auto"/>
            <w:right w:val="none" w:sz="0" w:space="0" w:color="auto"/>
          </w:divBdr>
          <w:divsChild>
            <w:div w:id="1743944953">
              <w:marLeft w:val="0"/>
              <w:marRight w:val="0"/>
              <w:marTop w:val="0"/>
              <w:marBottom w:val="0"/>
              <w:divBdr>
                <w:top w:val="none" w:sz="0" w:space="0" w:color="auto"/>
                <w:left w:val="none" w:sz="0" w:space="0" w:color="auto"/>
                <w:bottom w:val="none" w:sz="0" w:space="0" w:color="auto"/>
                <w:right w:val="none" w:sz="0" w:space="0" w:color="auto"/>
              </w:divBdr>
              <w:divsChild>
                <w:div w:id="914893760">
                  <w:marLeft w:val="0"/>
                  <w:marRight w:val="0"/>
                  <w:marTop w:val="0"/>
                  <w:marBottom w:val="60"/>
                  <w:divBdr>
                    <w:top w:val="none" w:sz="0" w:space="0" w:color="auto"/>
                    <w:left w:val="none" w:sz="0" w:space="0" w:color="auto"/>
                    <w:bottom w:val="none" w:sz="0" w:space="0" w:color="auto"/>
                    <w:right w:val="none" w:sz="0" w:space="0" w:color="auto"/>
                  </w:divBdr>
                  <w:divsChild>
                    <w:div w:id="640422591">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094665810">
          <w:marLeft w:val="0"/>
          <w:marRight w:val="0"/>
          <w:marTop w:val="0"/>
          <w:marBottom w:val="0"/>
          <w:divBdr>
            <w:top w:val="none" w:sz="0" w:space="0" w:color="auto"/>
            <w:left w:val="none" w:sz="0" w:space="0" w:color="auto"/>
            <w:bottom w:val="none" w:sz="0" w:space="0" w:color="auto"/>
            <w:right w:val="none" w:sz="0" w:space="0" w:color="auto"/>
          </w:divBdr>
          <w:divsChild>
            <w:div w:id="173307280">
              <w:marLeft w:val="0"/>
              <w:marRight w:val="0"/>
              <w:marTop w:val="0"/>
              <w:marBottom w:val="0"/>
              <w:divBdr>
                <w:top w:val="none" w:sz="0" w:space="0" w:color="auto"/>
                <w:left w:val="none" w:sz="0" w:space="0" w:color="auto"/>
                <w:bottom w:val="none" w:sz="0" w:space="0" w:color="auto"/>
                <w:right w:val="none" w:sz="0" w:space="0" w:color="auto"/>
              </w:divBdr>
              <w:divsChild>
                <w:div w:id="94986654">
                  <w:marLeft w:val="0"/>
                  <w:marRight w:val="0"/>
                  <w:marTop w:val="0"/>
                  <w:marBottom w:val="60"/>
                  <w:divBdr>
                    <w:top w:val="none" w:sz="0" w:space="0" w:color="auto"/>
                    <w:left w:val="none" w:sz="0" w:space="0" w:color="auto"/>
                    <w:bottom w:val="none" w:sz="0" w:space="0" w:color="auto"/>
                    <w:right w:val="none" w:sz="0" w:space="0" w:color="auto"/>
                  </w:divBdr>
                  <w:divsChild>
                    <w:div w:id="702050969">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696806928">
          <w:marLeft w:val="0"/>
          <w:marRight w:val="0"/>
          <w:marTop w:val="0"/>
          <w:marBottom w:val="0"/>
          <w:divBdr>
            <w:top w:val="none" w:sz="0" w:space="0" w:color="auto"/>
            <w:left w:val="none" w:sz="0" w:space="0" w:color="auto"/>
            <w:bottom w:val="none" w:sz="0" w:space="0" w:color="auto"/>
            <w:right w:val="none" w:sz="0" w:space="0" w:color="auto"/>
          </w:divBdr>
          <w:divsChild>
            <w:div w:id="731853830">
              <w:marLeft w:val="0"/>
              <w:marRight w:val="0"/>
              <w:marTop w:val="0"/>
              <w:marBottom w:val="0"/>
              <w:divBdr>
                <w:top w:val="none" w:sz="0" w:space="0" w:color="auto"/>
                <w:left w:val="none" w:sz="0" w:space="0" w:color="auto"/>
                <w:bottom w:val="none" w:sz="0" w:space="0" w:color="auto"/>
                <w:right w:val="none" w:sz="0" w:space="0" w:color="auto"/>
              </w:divBdr>
              <w:divsChild>
                <w:div w:id="1525244042">
                  <w:marLeft w:val="0"/>
                  <w:marRight w:val="0"/>
                  <w:marTop w:val="0"/>
                  <w:marBottom w:val="60"/>
                  <w:divBdr>
                    <w:top w:val="none" w:sz="0" w:space="0" w:color="auto"/>
                    <w:left w:val="none" w:sz="0" w:space="0" w:color="auto"/>
                    <w:bottom w:val="none" w:sz="0" w:space="0" w:color="auto"/>
                    <w:right w:val="none" w:sz="0" w:space="0" w:color="auto"/>
                  </w:divBdr>
                  <w:divsChild>
                    <w:div w:id="1656296228">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369331376">
          <w:marLeft w:val="0"/>
          <w:marRight w:val="0"/>
          <w:marTop w:val="0"/>
          <w:marBottom w:val="0"/>
          <w:divBdr>
            <w:top w:val="none" w:sz="0" w:space="0" w:color="auto"/>
            <w:left w:val="none" w:sz="0" w:space="0" w:color="auto"/>
            <w:bottom w:val="none" w:sz="0" w:space="0" w:color="auto"/>
            <w:right w:val="none" w:sz="0" w:space="0" w:color="auto"/>
          </w:divBdr>
          <w:divsChild>
            <w:div w:id="620576701">
              <w:marLeft w:val="0"/>
              <w:marRight w:val="0"/>
              <w:marTop w:val="0"/>
              <w:marBottom w:val="0"/>
              <w:divBdr>
                <w:top w:val="none" w:sz="0" w:space="0" w:color="auto"/>
                <w:left w:val="none" w:sz="0" w:space="0" w:color="auto"/>
                <w:bottom w:val="none" w:sz="0" w:space="0" w:color="auto"/>
                <w:right w:val="none" w:sz="0" w:space="0" w:color="auto"/>
              </w:divBdr>
              <w:divsChild>
                <w:div w:id="1333485542">
                  <w:marLeft w:val="0"/>
                  <w:marRight w:val="0"/>
                  <w:marTop w:val="0"/>
                  <w:marBottom w:val="60"/>
                  <w:divBdr>
                    <w:top w:val="none" w:sz="0" w:space="0" w:color="auto"/>
                    <w:left w:val="none" w:sz="0" w:space="0" w:color="auto"/>
                    <w:bottom w:val="none" w:sz="0" w:space="0" w:color="auto"/>
                    <w:right w:val="none" w:sz="0" w:space="0" w:color="auto"/>
                  </w:divBdr>
                  <w:divsChild>
                    <w:div w:id="1409617019">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751005597">
          <w:marLeft w:val="0"/>
          <w:marRight w:val="0"/>
          <w:marTop w:val="0"/>
          <w:marBottom w:val="0"/>
          <w:divBdr>
            <w:top w:val="none" w:sz="0" w:space="0" w:color="auto"/>
            <w:left w:val="none" w:sz="0" w:space="0" w:color="auto"/>
            <w:bottom w:val="none" w:sz="0" w:space="0" w:color="auto"/>
            <w:right w:val="none" w:sz="0" w:space="0" w:color="auto"/>
          </w:divBdr>
          <w:divsChild>
            <w:div w:id="628977906">
              <w:marLeft w:val="0"/>
              <w:marRight w:val="0"/>
              <w:marTop w:val="0"/>
              <w:marBottom w:val="0"/>
              <w:divBdr>
                <w:top w:val="none" w:sz="0" w:space="0" w:color="auto"/>
                <w:left w:val="none" w:sz="0" w:space="0" w:color="auto"/>
                <w:bottom w:val="none" w:sz="0" w:space="0" w:color="auto"/>
                <w:right w:val="none" w:sz="0" w:space="0" w:color="auto"/>
              </w:divBdr>
              <w:divsChild>
                <w:div w:id="1941180942">
                  <w:marLeft w:val="0"/>
                  <w:marRight w:val="0"/>
                  <w:marTop w:val="0"/>
                  <w:marBottom w:val="60"/>
                  <w:divBdr>
                    <w:top w:val="none" w:sz="0" w:space="0" w:color="auto"/>
                    <w:left w:val="none" w:sz="0" w:space="0" w:color="auto"/>
                    <w:bottom w:val="none" w:sz="0" w:space="0" w:color="auto"/>
                    <w:right w:val="none" w:sz="0" w:space="0" w:color="auto"/>
                  </w:divBdr>
                  <w:divsChild>
                    <w:div w:id="1317417430">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92366830">
          <w:marLeft w:val="0"/>
          <w:marRight w:val="0"/>
          <w:marTop w:val="0"/>
          <w:marBottom w:val="0"/>
          <w:divBdr>
            <w:top w:val="none" w:sz="0" w:space="0" w:color="auto"/>
            <w:left w:val="none" w:sz="0" w:space="0" w:color="auto"/>
            <w:bottom w:val="none" w:sz="0" w:space="0" w:color="auto"/>
            <w:right w:val="none" w:sz="0" w:space="0" w:color="auto"/>
          </w:divBdr>
          <w:divsChild>
            <w:div w:id="894043997">
              <w:marLeft w:val="0"/>
              <w:marRight w:val="0"/>
              <w:marTop w:val="0"/>
              <w:marBottom w:val="0"/>
              <w:divBdr>
                <w:top w:val="none" w:sz="0" w:space="0" w:color="auto"/>
                <w:left w:val="none" w:sz="0" w:space="0" w:color="auto"/>
                <w:bottom w:val="none" w:sz="0" w:space="0" w:color="auto"/>
                <w:right w:val="none" w:sz="0" w:space="0" w:color="auto"/>
              </w:divBdr>
              <w:divsChild>
                <w:div w:id="1989552599">
                  <w:marLeft w:val="0"/>
                  <w:marRight w:val="0"/>
                  <w:marTop w:val="0"/>
                  <w:marBottom w:val="60"/>
                  <w:divBdr>
                    <w:top w:val="none" w:sz="0" w:space="0" w:color="auto"/>
                    <w:left w:val="none" w:sz="0" w:space="0" w:color="auto"/>
                    <w:bottom w:val="none" w:sz="0" w:space="0" w:color="auto"/>
                    <w:right w:val="none" w:sz="0" w:space="0" w:color="auto"/>
                  </w:divBdr>
                  <w:divsChild>
                    <w:div w:id="1992438043">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685793686">
          <w:marLeft w:val="0"/>
          <w:marRight w:val="0"/>
          <w:marTop w:val="0"/>
          <w:marBottom w:val="0"/>
          <w:divBdr>
            <w:top w:val="none" w:sz="0" w:space="0" w:color="auto"/>
            <w:left w:val="none" w:sz="0" w:space="0" w:color="auto"/>
            <w:bottom w:val="none" w:sz="0" w:space="0" w:color="auto"/>
            <w:right w:val="none" w:sz="0" w:space="0" w:color="auto"/>
          </w:divBdr>
          <w:divsChild>
            <w:div w:id="606935797">
              <w:marLeft w:val="0"/>
              <w:marRight w:val="0"/>
              <w:marTop w:val="0"/>
              <w:marBottom w:val="0"/>
              <w:divBdr>
                <w:top w:val="none" w:sz="0" w:space="0" w:color="auto"/>
                <w:left w:val="none" w:sz="0" w:space="0" w:color="auto"/>
                <w:bottom w:val="none" w:sz="0" w:space="0" w:color="auto"/>
                <w:right w:val="none" w:sz="0" w:space="0" w:color="auto"/>
              </w:divBdr>
              <w:divsChild>
                <w:div w:id="1821115643">
                  <w:marLeft w:val="0"/>
                  <w:marRight w:val="0"/>
                  <w:marTop w:val="0"/>
                  <w:marBottom w:val="60"/>
                  <w:divBdr>
                    <w:top w:val="none" w:sz="0" w:space="0" w:color="auto"/>
                    <w:left w:val="none" w:sz="0" w:space="0" w:color="auto"/>
                    <w:bottom w:val="none" w:sz="0" w:space="0" w:color="auto"/>
                    <w:right w:val="none" w:sz="0" w:space="0" w:color="auto"/>
                  </w:divBdr>
                  <w:divsChild>
                    <w:div w:id="809978851">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412973389">
          <w:marLeft w:val="0"/>
          <w:marRight w:val="0"/>
          <w:marTop w:val="0"/>
          <w:marBottom w:val="0"/>
          <w:divBdr>
            <w:top w:val="none" w:sz="0" w:space="0" w:color="auto"/>
            <w:left w:val="none" w:sz="0" w:space="0" w:color="auto"/>
            <w:bottom w:val="none" w:sz="0" w:space="0" w:color="auto"/>
            <w:right w:val="none" w:sz="0" w:space="0" w:color="auto"/>
          </w:divBdr>
          <w:divsChild>
            <w:div w:id="116409386">
              <w:marLeft w:val="0"/>
              <w:marRight w:val="0"/>
              <w:marTop w:val="0"/>
              <w:marBottom w:val="0"/>
              <w:divBdr>
                <w:top w:val="none" w:sz="0" w:space="0" w:color="auto"/>
                <w:left w:val="none" w:sz="0" w:space="0" w:color="auto"/>
                <w:bottom w:val="none" w:sz="0" w:space="0" w:color="auto"/>
                <w:right w:val="none" w:sz="0" w:space="0" w:color="auto"/>
              </w:divBdr>
              <w:divsChild>
                <w:div w:id="457458756">
                  <w:marLeft w:val="0"/>
                  <w:marRight w:val="0"/>
                  <w:marTop w:val="0"/>
                  <w:marBottom w:val="60"/>
                  <w:divBdr>
                    <w:top w:val="none" w:sz="0" w:space="0" w:color="auto"/>
                    <w:left w:val="none" w:sz="0" w:space="0" w:color="auto"/>
                    <w:bottom w:val="none" w:sz="0" w:space="0" w:color="auto"/>
                    <w:right w:val="none" w:sz="0" w:space="0" w:color="auto"/>
                  </w:divBdr>
                  <w:divsChild>
                    <w:div w:id="1260257988">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376660636">
          <w:marLeft w:val="0"/>
          <w:marRight w:val="0"/>
          <w:marTop w:val="0"/>
          <w:marBottom w:val="0"/>
          <w:divBdr>
            <w:top w:val="none" w:sz="0" w:space="0" w:color="auto"/>
            <w:left w:val="none" w:sz="0" w:space="0" w:color="auto"/>
            <w:bottom w:val="none" w:sz="0" w:space="0" w:color="auto"/>
            <w:right w:val="none" w:sz="0" w:space="0" w:color="auto"/>
          </w:divBdr>
          <w:divsChild>
            <w:div w:id="666055734">
              <w:marLeft w:val="0"/>
              <w:marRight w:val="0"/>
              <w:marTop w:val="0"/>
              <w:marBottom w:val="0"/>
              <w:divBdr>
                <w:top w:val="none" w:sz="0" w:space="0" w:color="auto"/>
                <w:left w:val="none" w:sz="0" w:space="0" w:color="auto"/>
                <w:bottom w:val="none" w:sz="0" w:space="0" w:color="auto"/>
                <w:right w:val="none" w:sz="0" w:space="0" w:color="auto"/>
              </w:divBdr>
              <w:divsChild>
                <w:div w:id="1774743374">
                  <w:marLeft w:val="0"/>
                  <w:marRight w:val="0"/>
                  <w:marTop w:val="0"/>
                  <w:marBottom w:val="60"/>
                  <w:divBdr>
                    <w:top w:val="none" w:sz="0" w:space="0" w:color="auto"/>
                    <w:left w:val="none" w:sz="0" w:space="0" w:color="auto"/>
                    <w:bottom w:val="none" w:sz="0" w:space="0" w:color="auto"/>
                    <w:right w:val="none" w:sz="0" w:space="0" w:color="auto"/>
                  </w:divBdr>
                  <w:divsChild>
                    <w:div w:id="864825720">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71435251">
          <w:marLeft w:val="0"/>
          <w:marRight w:val="0"/>
          <w:marTop w:val="0"/>
          <w:marBottom w:val="0"/>
          <w:divBdr>
            <w:top w:val="none" w:sz="0" w:space="0" w:color="auto"/>
            <w:left w:val="none" w:sz="0" w:space="0" w:color="auto"/>
            <w:bottom w:val="none" w:sz="0" w:space="0" w:color="auto"/>
            <w:right w:val="none" w:sz="0" w:space="0" w:color="auto"/>
          </w:divBdr>
          <w:divsChild>
            <w:div w:id="693771636">
              <w:marLeft w:val="0"/>
              <w:marRight w:val="0"/>
              <w:marTop w:val="0"/>
              <w:marBottom w:val="0"/>
              <w:divBdr>
                <w:top w:val="none" w:sz="0" w:space="0" w:color="auto"/>
                <w:left w:val="none" w:sz="0" w:space="0" w:color="auto"/>
                <w:bottom w:val="none" w:sz="0" w:space="0" w:color="auto"/>
                <w:right w:val="none" w:sz="0" w:space="0" w:color="auto"/>
              </w:divBdr>
              <w:divsChild>
                <w:div w:id="1227299359">
                  <w:marLeft w:val="0"/>
                  <w:marRight w:val="0"/>
                  <w:marTop w:val="0"/>
                  <w:marBottom w:val="60"/>
                  <w:divBdr>
                    <w:top w:val="none" w:sz="0" w:space="0" w:color="auto"/>
                    <w:left w:val="none" w:sz="0" w:space="0" w:color="auto"/>
                    <w:bottom w:val="none" w:sz="0" w:space="0" w:color="auto"/>
                    <w:right w:val="none" w:sz="0" w:space="0" w:color="auto"/>
                  </w:divBdr>
                  <w:divsChild>
                    <w:div w:id="218714486">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997228354">
          <w:marLeft w:val="0"/>
          <w:marRight w:val="0"/>
          <w:marTop w:val="0"/>
          <w:marBottom w:val="0"/>
          <w:divBdr>
            <w:top w:val="none" w:sz="0" w:space="0" w:color="auto"/>
            <w:left w:val="none" w:sz="0" w:space="0" w:color="auto"/>
            <w:bottom w:val="none" w:sz="0" w:space="0" w:color="auto"/>
            <w:right w:val="none" w:sz="0" w:space="0" w:color="auto"/>
          </w:divBdr>
          <w:divsChild>
            <w:div w:id="1461342629">
              <w:marLeft w:val="0"/>
              <w:marRight w:val="0"/>
              <w:marTop w:val="0"/>
              <w:marBottom w:val="0"/>
              <w:divBdr>
                <w:top w:val="none" w:sz="0" w:space="0" w:color="auto"/>
                <w:left w:val="none" w:sz="0" w:space="0" w:color="auto"/>
                <w:bottom w:val="none" w:sz="0" w:space="0" w:color="auto"/>
                <w:right w:val="none" w:sz="0" w:space="0" w:color="auto"/>
              </w:divBdr>
              <w:divsChild>
                <w:div w:id="1215236646">
                  <w:marLeft w:val="0"/>
                  <w:marRight w:val="0"/>
                  <w:marTop w:val="0"/>
                  <w:marBottom w:val="60"/>
                  <w:divBdr>
                    <w:top w:val="none" w:sz="0" w:space="0" w:color="auto"/>
                    <w:left w:val="none" w:sz="0" w:space="0" w:color="auto"/>
                    <w:bottom w:val="none" w:sz="0" w:space="0" w:color="auto"/>
                    <w:right w:val="none" w:sz="0" w:space="0" w:color="auto"/>
                  </w:divBdr>
                  <w:divsChild>
                    <w:div w:id="53243837">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231698874">
          <w:marLeft w:val="0"/>
          <w:marRight w:val="0"/>
          <w:marTop w:val="0"/>
          <w:marBottom w:val="0"/>
          <w:divBdr>
            <w:top w:val="none" w:sz="0" w:space="0" w:color="auto"/>
            <w:left w:val="none" w:sz="0" w:space="0" w:color="auto"/>
            <w:bottom w:val="none" w:sz="0" w:space="0" w:color="auto"/>
            <w:right w:val="none" w:sz="0" w:space="0" w:color="auto"/>
          </w:divBdr>
          <w:divsChild>
            <w:div w:id="1651902218">
              <w:marLeft w:val="0"/>
              <w:marRight w:val="0"/>
              <w:marTop w:val="0"/>
              <w:marBottom w:val="0"/>
              <w:divBdr>
                <w:top w:val="none" w:sz="0" w:space="0" w:color="auto"/>
                <w:left w:val="none" w:sz="0" w:space="0" w:color="auto"/>
                <w:bottom w:val="none" w:sz="0" w:space="0" w:color="auto"/>
                <w:right w:val="none" w:sz="0" w:space="0" w:color="auto"/>
              </w:divBdr>
              <w:divsChild>
                <w:div w:id="2127386269">
                  <w:marLeft w:val="0"/>
                  <w:marRight w:val="0"/>
                  <w:marTop w:val="0"/>
                  <w:marBottom w:val="60"/>
                  <w:divBdr>
                    <w:top w:val="none" w:sz="0" w:space="0" w:color="auto"/>
                    <w:left w:val="none" w:sz="0" w:space="0" w:color="auto"/>
                    <w:bottom w:val="none" w:sz="0" w:space="0" w:color="auto"/>
                    <w:right w:val="none" w:sz="0" w:space="0" w:color="auto"/>
                  </w:divBdr>
                  <w:divsChild>
                    <w:div w:id="863707245">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826891612">
          <w:marLeft w:val="0"/>
          <w:marRight w:val="0"/>
          <w:marTop w:val="0"/>
          <w:marBottom w:val="0"/>
          <w:divBdr>
            <w:top w:val="none" w:sz="0" w:space="0" w:color="auto"/>
            <w:left w:val="none" w:sz="0" w:space="0" w:color="auto"/>
            <w:bottom w:val="none" w:sz="0" w:space="0" w:color="auto"/>
            <w:right w:val="none" w:sz="0" w:space="0" w:color="auto"/>
          </w:divBdr>
          <w:divsChild>
            <w:div w:id="2122187375">
              <w:marLeft w:val="0"/>
              <w:marRight w:val="0"/>
              <w:marTop w:val="0"/>
              <w:marBottom w:val="0"/>
              <w:divBdr>
                <w:top w:val="none" w:sz="0" w:space="0" w:color="auto"/>
                <w:left w:val="none" w:sz="0" w:space="0" w:color="auto"/>
                <w:bottom w:val="none" w:sz="0" w:space="0" w:color="auto"/>
                <w:right w:val="none" w:sz="0" w:space="0" w:color="auto"/>
              </w:divBdr>
              <w:divsChild>
                <w:div w:id="129135861">
                  <w:marLeft w:val="0"/>
                  <w:marRight w:val="0"/>
                  <w:marTop w:val="0"/>
                  <w:marBottom w:val="60"/>
                  <w:divBdr>
                    <w:top w:val="none" w:sz="0" w:space="0" w:color="auto"/>
                    <w:left w:val="none" w:sz="0" w:space="0" w:color="auto"/>
                    <w:bottom w:val="none" w:sz="0" w:space="0" w:color="auto"/>
                    <w:right w:val="none" w:sz="0" w:space="0" w:color="auto"/>
                  </w:divBdr>
                  <w:divsChild>
                    <w:div w:id="317661617">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818107353">
          <w:marLeft w:val="0"/>
          <w:marRight w:val="0"/>
          <w:marTop w:val="0"/>
          <w:marBottom w:val="0"/>
          <w:divBdr>
            <w:top w:val="none" w:sz="0" w:space="0" w:color="auto"/>
            <w:left w:val="none" w:sz="0" w:space="0" w:color="auto"/>
            <w:bottom w:val="none" w:sz="0" w:space="0" w:color="auto"/>
            <w:right w:val="none" w:sz="0" w:space="0" w:color="auto"/>
          </w:divBdr>
          <w:divsChild>
            <w:div w:id="1368221703">
              <w:marLeft w:val="0"/>
              <w:marRight w:val="0"/>
              <w:marTop w:val="0"/>
              <w:marBottom w:val="0"/>
              <w:divBdr>
                <w:top w:val="none" w:sz="0" w:space="0" w:color="auto"/>
                <w:left w:val="none" w:sz="0" w:space="0" w:color="auto"/>
                <w:bottom w:val="none" w:sz="0" w:space="0" w:color="auto"/>
                <w:right w:val="none" w:sz="0" w:space="0" w:color="auto"/>
              </w:divBdr>
              <w:divsChild>
                <w:div w:id="1876577584">
                  <w:marLeft w:val="0"/>
                  <w:marRight w:val="0"/>
                  <w:marTop w:val="0"/>
                  <w:marBottom w:val="60"/>
                  <w:divBdr>
                    <w:top w:val="none" w:sz="0" w:space="0" w:color="auto"/>
                    <w:left w:val="none" w:sz="0" w:space="0" w:color="auto"/>
                    <w:bottom w:val="none" w:sz="0" w:space="0" w:color="auto"/>
                    <w:right w:val="none" w:sz="0" w:space="0" w:color="auto"/>
                  </w:divBdr>
                  <w:divsChild>
                    <w:div w:id="258298755">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914311331">
          <w:marLeft w:val="0"/>
          <w:marRight w:val="0"/>
          <w:marTop w:val="0"/>
          <w:marBottom w:val="0"/>
          <w:divBdr>
            <w:top w:val="none" w:sz="0" w:space="0" w:color="auto"/>
            <w:left w:val="none" w:sz="0" w:space="0" w:color="auto"/>
            <w:bottom w:val="none" w:sz="0" w:space="0" w:color="auto"/>
            <w:right w:val="none" w:sz="0" w:space="0" w:color="auto"/>
          </w:divBdr>
          <w:divsChild>
            <w:div w:id="969165328">
              <w:marLeft w:val="0"/>
              <w:marRight w:val="0"/>
              <w:marTop w:val="0"/>
              <w:marBottom w:val="0"/>
              <w:divBdr>
                <w:top w:val="none" w:sz="0" w:space="0" w:color="auto"/>
                <w:left w:val="none" w:sz="0" w:space="0" w:color="auto"/>
                <w:bottom w:val="none" w:sz="0" w:space="0" w:color="auto"/>
                <w:right w:val="none" w:sz="0" w:space="0" w:color="auto"/>
              </w:divBdr>
              <w:divsChild>
                <w:div w:id="440607194">
                  <w:marLeft w:val="0"/>
                  <w:marRight w:val="0"/>
                  <w:marTop w:val="0"/>
                  <w:marBottom w:val="60"/>
                  <w:divBdr>
                    <w:top w:val="none" w:sz="0" w:space="0" w:color="auto"/>
                    <w:left w:val="none" w:sz="0" w:space="0" w:color="auto"/>
                    <w:bottom w:val="none" w:sz="0" w:space="0" w:color="auto"/>
                    <w:right w:val="none" w:sz="0" w:space="0" w:color="auto"/>
                  </w:divBdr>
                  <w:divsChild>
                    <w:div w:id="586961853">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483423950">
          <w:marLeft w:val="0"/>
          <w:marRight w:val="0"/>
          <w:marTop w:val="0"/>
          <w:marBottom w:val="0"/>
          <w:divBdr>
            <w:top w:val="none" w:sz="0" w:space="0" w:color="auto"/>
            <w:left w:val="none" w:sz="0" w:space="0" w:color="auto"/>
            <w:bottom w:val="none" w:sz="0" w:space="0" w:color="auto"/>
            <w:right w:val="none" w:sz="0" w:space="0" w:color="auto"/>
          </w:divBdr>
          <w:divsChild>
            <w:div w:id="667103454">
              <w:marLeft w:val="0"/>
              <w:marRight w:val="0"/>
              <w:marTop w:val="0"/>
              <w:marBottom w:val="0"/>
              <w:divBdr>
                <w:top w:val="none" w:sz="0" w:space="0" w:color="auto"/>
                <w:left w:val="none" w:sz="0" w:space="0" w:color="auto"/>
                <w:bottom w:val="none" w:sz="0" w:space="0" w:color="auto"/>
                <w:right w:val="none" w:sz="0" w:space="0" w:color="auto"/>
              </w:divBdr>
              <w:divsChild>
                <w:div w:id="2101294889">
                  <w:marLeft w:val="0"/>
                  <w:marRight w:val="0"/>
                  <w:marTop w:val="0"/>
                  <w:marBottom w:val="60"/>
                  <w:divBdr>
                    <w:top w:val="none" w:sz="0" w:space="0" w:color="auto"/>
                    <w:left w:val="none" w:sz="0" w:space="0" w:color="auto"/>
                    <w:bottom w:val="none" w:sz="0" w:space="0" w:color="auto"/>
                    <w:right w:val="none" w:sz="0" w:space="0" w:color="auto"/>
                  </w:divBdr>
                  <w:divsChild>
                    <w:div w:id="2099403312">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8714247">
      <w:bodyDiv w:val="1"/>
      <w:marLeft w:val="0"/>
      <w:marRight w:val="0"/>
      <w:marTop w:val="0"/>
      <w:marBottom w:val="0"/>
      <w:divBdr>
        <w:top w:val="none" w:sz="0" w:space="0" w:color="auto"/>
        <w:left w:val="none" w:sz="0" w:space="0" w:color="auto"/>
        <w:bottom w:val="none" w:sz="0" w:space="0" w:color="auto"/>
        <w:right w:val="none" w:sz="0" w:space="0" w:color="auto"/>
      </w:divBdr>
    </w:div>
    <w:div w:id="890457840">
      <w:bodyDiv w:val="1"/>
      <w:marLeft w:val="0"/>
      <w:marRight w:val="0"/>
      <w:marTop w:val="0"/>
      <w:marBottom w:val="0"/>
      <w:divBdr>
        <w:top w:val="none" w:sz="0" w:space="0" w:color="auto"/>
        <w:left w:val="none" w:sz="0" w:space="0" w:color="auto"/>
        <w:bottom w:val="none" w:sz="0" w:space="0" w:color="auto"/>
        <w:right w:val="none" w:sz="0" w:space="0" w:color="auto"/>
      </w:divBdr>
      <w:divsChild>
        <w:div w:id="455023953">
          <w:marLeft w:val="0"/>
          <w:marRight w:val="0"/>
          <w:marTop w:val="0"/>
          <w:marBottom w:val="480"/>
          <w:divBdr>
            <w:top w:val="none" w:sz="0" w:space="0" w:color="auto"/>
            <w:left w:val="none" w:sz="0" w:space="0" w:color="auto"/>
            <w:bottom w:val="none" w:sz="0" w:space="0" w:color="auto"/>
            <w:right w:val="none" w:sz="0" w:space="0" w:color="auto"/>
          </w:divBdr>
        </w:div>
        <w:div w:id="1015613175">
          <w:marLeft w:val="0"/>
          <w:marRight w:val="0"/>
          <w:marTop w:val="150"/>
          <w:marBottom w:val="0"/>
          <w:divBdr>
            <w:top w:val="none" w:sz="0" w:space="0" w:color="auto"/>
            <w:left w:val="none" w:sz="0" w:space="0" w:color="auto"/>
            <w:bottom w:val="none" w:sz="0" w:space="0" w:color="auto"/>
            <w:right w:val="none" w:sz="0" w:space="0" w:color="auto"/>
          </w:divBdr>
          <w:divsChild>
            <w:div w:id="2128771543">
              <w:marLeft w:val="0"/>
              <w:marRight w:val="0"/>
              <w:marTop w:val="0"/>
              <w:marBottom w:val="0"/>
              <w:divBdr>
                <w:top w:val="none" w:sz="0" w:space="0" w:color="auto"/>
                <w:left w:val="none" w:sz="0" w:space="0" w:color="auto"/>
                <w:bottom w:val="none" w:sz="0" w:space="0" w:color="auto"/>
                <w:right w:val="none" w:sz="0" w:space="0" w:color="auto"/>
              </w:divBdr>
              <w:divsChild>
                <w:div w:id="893851747">
                  <w:marLeft w:val="0"/>
                  <w:marRight w:val="0"/>
                  <w:marTop w:val="0"/>
                  <w:marBottom w:val="0"/>
                  <w:divBdr>
                    <w:top w:val="none" w:sz="0" w:space="0" w:color="auto"/>
                    <w:left w:val="none" w:sz="0" w:space="0" w:color="auto"/>
                    <w:bottom w:val="none" w:sz="0" w:space="0" w:color="auto"/>
                    <w:right w:val="none" w:sz="0" w:space="0" w:color="auto"/>
                  </w:divBdr>
                  <w:divsChild>
                    <w:div w:id="1971862310">
                      <w:marLeft w:val="0"/>
                      <w:marRight w:val="0"/>
                      <w:marTop w:val="0"/>
                      <w:marBottom w:val="60"/>
                      <w:divBdr>
                        <w:top w:val="none" w:sz="0" w:space="0" w:color="auto"/>
                        <w:left w:val="none" w:sz="0" w:space="0" w:color="auto"/>
                        <w:bottom w:val="none" w:sz="0" w:space="0" w:color="auto"/>
                        <w:right w:val="none" w:sz="0" w:space="0" w:color="auto"/>
                      </w:divBdr>
                      <w:divsChild>
                        <w:div w:id="705451090">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1848399861">
                  <w:marLeft w:val="0"/>
                  <w:marRight w:val="0"/>
                  <w:marTop w:val="0"/>
                  <w:marBottom w:val="0"/>
                  <w:divBdr>
                    <w:top w:val="none" w:sz="0" w:space="0" w:color="auto"/>
                    <w:left w:val="none" w:sz="0" w:space="0" w:color="auto"/>
                    <w:bottom w:val="none" w:sz="0" w:space="0" w:color="auto"/>
                    <w:right w:val="none" w:sz="0" w:space="0" w:color="auto"/>
                  </w:divBdr>
                  <w:divsChild>
                    <w:div w:id="262420653">
                      <w:marLeft w:val="0"/>
                      <w:marRight w:val="0"/>
                      <w:marTop w:val="0"/>
                      <w:marBottom w:val="60"/>
                      <w:divBdr>
                        <w:top w:val="none" w:sz="0" w:space="0" w:color="auto"/>
                        <w:left w:val="none" w:sz="0" w:space="0" w:color="auto"/>
                        <w:bottom w:val="none" w:sz="0" w:space="0" w:color="auto"/>
                        <w:right w:val="none" w:sz="0" w:space="0" w:color="auto"/>
                      </w:divBdr>
                      <w:divsChild>
                        <w:div w:id="420881254">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400180999">
              <w:marLeft w:val="0"/>
              <w:marRight w:val="0"/>
              <w:marTop w:val="0"/>
              <w:marBottom w:val="0"/>
              <w:divBdr>
                <w:top w:val="none" w:sz="0" w:space="0" w:color="auto"/>
                <w:left w:val="none" w:sz="0" w:space="0" w:color="auto"/>
                <w:bottom w:val="none" w:sz="0" w:space="0" w:color="auto"/>
                <w:right w:val="none" w:sz="0" w:space="0" w:color="auto"/>
              </w:divBdr>
              <w:divsChild>
                <w:div w:id="1499232699">
                  <w:marLeft w:val="0"/>
                  <w:marRight w:val="0"/>
                  <w:marTop w:val="0"/>
                  <w:marBottom w:val="0"/>
                  <w:divBdr>
                    <w:top w:val="none" w:sz="0" w:space="0" w:color="auto"/>
                    <w:left w:val="none" w:sz="0" w:space="0" w:color="auto"/>
                    <w:bottom w:val="none" w:sz="0" w:space="0" w:color="auto"/>
                    <w:right w:val="none" w:sz="0" w:space="0" w:color="auto"/>
                  </w:divBdr>
                  <w:divsChild>
                    <w:div w:id="1251087070">
                      <w:marLeft w:val="0"/>
                      <w:marRight w:val="0"/>
                      <w:marTop w:val="0"/>
                      <w:marBottom w:val="60"/>
                      <w:divBdr>
                        <w:top w:val="none" w:sz="0" w:space="0" w:color="auto"/>
                        <w:left w:val="none" w:sz="0" w:space="0" w:color="auto"/>
                        <w:bottom w:val="none" w:sz="0" w:space="0" w:color="auto"/>
                        <w:right w:val="none" w:sz="0" w:space="0" w:color="auto"/>
                      </w:divBdr>
                      <w:divsChild>
                        <w:div w:id="1229731535">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79061143">
                  <w:marLeft w:val="0"/>
                  <w:marRight w:val="0"/>
                  <w:marTop w:val="0"/>
                  <w:marBottom w:val="0"/>
                  <w:divBdr>
                    <w:top w:val="none" w:sz="0" w:space="0" w:color="auto"/>
                    <w:left w:val="none" w:sz="0" w:space="0" w:color="auto"/>
                    <w:bottom w:val="none" w:sz="0" w:space="0" w:color="auto"/>
                    <w:right w:val="none" w:sz="0" w:space="0" w:color="auto"/>
                  </w:divBdr>
                  <w:divsChild>
                    <w:div w:id="407773597">
                      <w:marLeft w:val="0"/>
                      <w:marRight w:val="0"/>
                      <w:marTop w:val="0"/>
                      <w:marBottom w:val="60"/>
                      <w:divBdr>
                        <w:top w:val="none" w:sz="0" w:space="0" w:color="auto"/>
                        <w:left w:val="none" w:sz="0" w:space="0" w:color="auto"/>
                        <w:bottom w:val="none" w:sz="0" w:space="0" w:color="auto"/>
                        <w:right w:val="none" w:sz="0" w:space="0" w:color="auto"/>
                      </w:divBdr>
                      <w:divsChild>
                        <w:div w:id="648873324">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500967049">
              <w:marLeft w:val="0"/>
              <w:marRight w:val="0"/>
              <w:marTop w:val="0"/>
              <w:marBottom w:val="0"/>
              <w:divBdr>
                <w:top w:val="none" w:sz="0" w:space="0" w:color="auto"/>
                <w:left w:val="none" w:sz="0" w:space="0" w:color="auto"/>
                <w:bottom w:val="none" w:sz="0" w:space="0" w:color="auto"/>
                <w:right w:val="none" w:sz="0" w:space="0" w:color="auto"/>
              </w:divBdr>
              <w:divsChild>
                <w:div w:id="423376870">
                  <w:marLeft w:val="0"/>
                  <w:marRight w:val="0"/>
                  <w:marTop w:val="0"/>
                  <w:marBottom w:val="0"/>
                  <w:divBdr>
                    <w:top w:val="none" w:sz="0" w:space="0" w:color="auto"/>
                    <w:left w:val="none" w:sz="0" w:space="0" w:color="auto"/>
                    <w:bottom w:val="none" w:sz="0" w:space="0" w:color="auto"/>
                    <w:right w:val="none" w:sz="0" w:space="0" w:color="auto"/>
                  </w:divBdr>
                  <w:divsChild>
                    <w:div w:id="95827439">
                      <w:marLeft w:val="0"/>
                      <w:marRight w:val="0"/>
                      <w:marTop w:val="0"/>
                      <w:marBottom w:val="60"/>
                      <w:divBdr>
                        <w:top w:val="none" w:sz="0" w:space="0" w:color="auto"/>
                        <w:left w:val="none" w:sz="0" w:space="0" w:color="auto"/>
                        <w:bottom w:val="none" w:sz="0" w:space="0" w:color="auto"/>
                        <w:right w:val="none" w:sz="0" w:space="0" w:color="auto"/>
                      </w:divBdr>
                      <w:divsChild>
                        <w:div w:id="2000497951">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55206132">
                  <w:marLeft w:val="0"/>
                  <w:marRight w:val="0"/>
                  <w:marTop w:val="0"/>
                  <w:marBottom w:val="0"/>
                  <w:divBdr>
                    <w:top w:val="none" w:sz="0" w:space="0" w:color="auto"/>
                    <w:left w:val="none" w:sz="0" w:space="0" w:color="auto"/>
                    <w:bottom w:val="none" w:sz="0" w:space="0" w:color="auto"/>
                    <w:right w:val="none" w:sz="0" w:space="0" w:color="auto"/>
                  </w:divBdr>
                  <w:divsChild>
                    <w:div w:id="1614438890">
                      <w:marLeft w:val="0"/>
                      <w:marRight w:val="0"/>
                      <w:marTop w:val="0"/>
                      <w:marBottom w:val="60"/>
                      <w:divBdr>
                        <w:top w:val="none" w:sz="0" w:space="0" w:color="auto"/>
                        <w:left w:val="none" w:sz="0" w:space="0" w:color="auto"/>
                        <w:bottom w:val="none" w:sz="0" w:space="0" w:color="auto"/>
                        <w:right w:val="none" w:sz="0" w:space="0" w:color="auto"/>
                      </w:divBdr>
                      <w:divsChild>
                        <w:div w:id="366683598">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2030526664">
              <w:marLeft w:val="0"/>
              <w:marRight w:val="0"/>
              <w:marTop w:val="0"/>
              <w:marBottom w:val="0"/>
              <w:divBdr>
                <w:top w:val="none" w:sz="0" w:space="0" w:color="auto"/>
                <w:left w:val="none" w:sz="0" w:space="0" w:color="auto"/>
                <w:bottom w:val="none" w:sz="0" w:space="0" w:color="auto"/>
                <w:right w:val="none" w:sz="0" w:space="0" w:color="auto"/>
              </w:divBdr>
              <w:divsChild>
                <w:div w:id="1974167825">
                  <w:marLeft w:val="0"/>
                  <w:marRight w:val="0"/>
                  <w:marTop w:val="0"/>
                  <w:marBottom w:val="0"/>
                  <w:divBdr>
                    <w:top w:val="none" w:sz="0" w:space="0" w:color="auto"/>
                    <w:left w:val="none" w:sz="0" w:space="0" w:color="auto"/>
                    <w:bottom w:val="none" w:sz="0" w:space="0" w:color="auto"/>
                    <w:right w:val="none" w:sz="0" w:space="0" w:color="auto"/>
                  </w:divBdr>
                  <w:divsChild>
                    <w:div w:id="739717713">
                      <w:marLeft w:val="0"/>
                      <w:marRight w:val="0"/>
                      <w:marTop w:val="0"/>
                      <w:marBottom w:val="60"/>
                      <w:divBdr>
                        <w:top w:val="none" w:sz="0" w:space="0" w:color="auto"/>
                        <w:left w:val="none" w:sz="0" w:space="0" w:color="auto"/>
                        <w:bottom w:val="none" w:sz="0" w:space="0" w:color="auto"/>
                        <w:right w:val="none" w:sz="0" w:space="0" w:color="auto"/>
                      </w:divBdr>
                      <w:divsChild>
                        <w:div w:id="1489445591">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858934344">
                  <w:marLeft w:val="0"/>
                  <w:marRight w:val="0"/>
                  <w:marTop w:val="0"/>
                  <w:marBottom w:val="0"/>
                  <w:divBdr>
                    <w:top w:val="none" w:sz="0" w:space="0" w:color="auto"/>
                    <w:left w:val="none" w:sz="0" w:space="0" w:color="auto"/>
                    <w:bottom w:val="none" w:sz="0" w:space="0" w:color="auto"/>
                    <w:right w:val="none" w:sz="0" w:space="0" w:color="auto"/>
                  </w:divBdr>
                  <w:divsChild>
                    <w:div w:id="802192424">
                      <w:marLeft w:val="0"/>
                      <w:marRight w:val="0"/>
                      <w:marTop w:val="0"/>
                      <w:marBottom w:val="60"/>
                      <w:divBdr>
                        <w:top w:val="none" w:sz="0" w:space="0" w:color="auto"/>
                        <w:left w:val="none" w:sz="0" w:space="0" w:color="auto"/>
                        <w:bottom w:val="none" w:sz="0" w:space="0" w:color="auto"/>
                        <w:right w:val="none" w:sz="0" w:space="0" w:color="auto"/>
                      </w:divBdr>
                      <w:divsChild>
                        <w:div w:id="1299336622">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501311673">
              <w:marLeft w:val="0"/>
              <w:marRight w:val="0"/>
              <w:marTop w:val="0"/>
              <w:marBottom w:val="0"/>
              <w:divBdr>
                <w:top w:val="none" w:sz="0" w:space="0" w:color="auto"/>
                <w:left w:val="none" w:sz="0" w:space="0" w:color="auto"/>
                <w:bottom w:val="none" w:sz="0" w:space="0" w:color="auto"/>
                <w:right w:val="none" w:sz="0" w:space="0" w:color="auto"/>
              </w:divBdr>
              <w:divsChild>
                <w:div w:id="2080595893">
                  <w:marLeft w:val="0"/>
                  <w:marRight w:val="0"/>
                  <w:marTop w:val="0"/>
                  <w:marBottom w:val="0"/>
                  <w:divBdr>
                    <w:top w:val="none" w:sz="0" w:space="0" w:color="auto"/>
                    <w:left w:val="none" w:sz="0" w:space="0" w:color="auto"/>
                    <w:bottom w:val="none" w:sz="0" w:space="0" w:color="auto"/>
                    <w:right w:val="none" w:sz="0" w:space="0" w:color="auto"/>
                  </w:divBdr>
                  <w:divsChild>
                    <w:div w:id="660428102">
                      <w:marLeft w:val="0"/>
                      <w:marRight w:val="0"/>
                      <w:marTop w:val="0"/>
                      <w:marBottom w:val="60"/>
                      <w:divBdr>
                        <w:top w:val="none" w:sz="0" w:space="0" w:color="auto"/>
                        <w:left w:val="none" w:sz="0" w:space="0" w:color="auto"/>
                        <w:bottom w:val="none" w:sz="0" w:space="0" w:color="auto"/>
                        <w:right w:val="none" w:sz="0" w:space="0" w:color="auto"/>
                      </w:divBdr>
                      <w:divsChild>
                        <w:div w:id="2040399179">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751783702">
                  <w:marLeft w:val="0"/>
                  <w:marRight w:val="0"/>
                  <w:marTop w:val="0"/>
                  <w:marBottom w:val="0"/>
                  <w:divBdr>
                    <w:top w:val="none" w:sz="0" w:space="0" w:color="auto"/>
                    <w:left w:val="none" w:sz="0" w:space="0" w:color="auto"/>
                    <w:bottom w:val="none" w:sz="0" w:space="0" w:color="auto"/>
                    <w:right w:val="none" w:sz="0" w:space="0" w:color="auto"/>
                  </w:divBdr>
                  <w:divsChild>
                    <w:div w:id="1494645072">
                      <w:marLeft w:val="0"/>
                      <w:marRight w:val="0"/>
                      <w:marTop w:val="0"/>
                      <w:marBottom w:val="60"/>
                      <w:divBdr>
                        <w:top w:val="none" w:sz="0" w:space="0" w:color="auto"/>
                        <w:left w:val="none" w:sz="0" w:space="0" w:color="auto"/>
                        <w:bottom w:val="none" w:sz="0" w:space="0" w:color="auto"/>
                        <w:right w:val="none" w:sz="0" w:space="0" w:color="auto"/>
                      </w:divBdr>
                      <w:divsChild>
                        <w:div w:id="1222249125">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266619980">
              <w:marLeft w:val="0"/>
              <w:marRight w:val="0"/>
              <w:marTop w:val="0"/>
              <w:marBottom w:val="0"/>
              <w:divBdr>
                <w:top w:val="none" w:sz="0" w:space="0" w:color="auto"/>
                <w:left w:val="none" w:sz="0" w:space="0" w:color="auto"/>
                <w:bottom w:val="none" w:sz="0" w:space="0" w:color="auto"/>
                <w:right w:val="none" w:sz="0" w:space="0" w:color="auto"/>
              </w:divBdr>
              <w:divsChild>
                <w:div w:id="450707464">
                  <w:marLeft w:val="0"/>
                  <w:marRight w:val="0"/>
                  <w:marTop w:val="0"/>
                  <w:marBottom w:val="0"/>
                  <w:divBdr>
                    <w:top w:val="none" w:sz="0" w:space="0" w:color="auto"/>
                    <w:left w:val="none" w:sz="0" w:space="0" w:color="auto"/>
                    <w:bottom w:val="none" w:sz="0" w:space="0" w:color="auto"/>
                    <w:right w:val="none" w:sz="0" w:space="0" w:color="auto"/>
                  </w:divBdr>
                  <w:divsChild>
                    <w:div w:id="22022075">
                      <w:marLeft w:val="0"/>
                      <w:marRight w:val="0"/>
                      <w:marTop w:val="0"/>
                      <w:marBottom w:val="60"/>
                      <w:divBdr>
                        <w:top w:val="none" w:sz="0" w:space="0" w:color="auto"/>
                        <w:left w:val="none" w:sz="0" w:space="0" w:color="auto"/>
                        <w:bottom w:val="none" w:sz="0" w:space="0" w:color="auto"/>
                        <w:right w:val="none" w:sz="0" w:space="0" w:color="auto"/>
                      </w:divBdr>
                      <w:divsChild>
                        <w:div w:id="942885580">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984238564">
                  <w:marLeft w:val="0"/>
                  <w:marRight w:val="0"/>
                  <w:marTop w:val="0"/>
                  <w:marBottom w:val="0"/>
                  <w:divBdr>
                    <w:top w:val="none" w:sz="0" w:space="0" w:color="auto"/>
                    <w:left w:val="none" w:sz="0" w:space="0" w:color="auto"/>
                    <w:bottom w:val="none" w:sz="0" w:space="0" w:color="auto"/>
                    <w:right w:val="none" w:sz="0" w:space="0" w:color="auto"/>
                  </w:divBdr>
                  <w:divsChild>
                    <w:div w:id="13579553">
                      <w:marLeft w:val="0"/>
                      <w:marRight w:val="0"/>
                      <w:marTop w:val="0"/>
                      <w:marBottom w:val="60"/>
                      <w:divBdr>
                        <w:top w:val="none" w:sz="0" w:space="0" w:color="auto"/>
                        <w:left w:val="none" w:sz="0" w:space="0" w:color="auto"/>
                        <w:bottom w:val="none" w:sz="0" w:space="0" w:color="auto"/>
                        <w:right w:val="none" w:sz="0" w:space="0" w:color="auto"/>
                      </w:divBdr>
                      <w:divsChild>
                        <w:div w:id="1974931">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346978334">
              <w:marLeft w:val="0"/>
              <w:marRight w:val="0"/>
              <w:marTop w:val="0"/>
              <w:marBottom w:val="0"/>
              <w:divBdr>
                <w:top w:val="none" w:sz="0" w:space="0" w:color="auto"/>
                <w:left w:val="none" w:sz="0" w:space="0" w:color="auto"/>
                <w:bottom w:val="none" w:sz="0" w:space="0" w:color="auto"/>
                <w:right w:val="none" w:sz="0" w:space="0" w:color="auto"/>
              </w:divBdr>
              <w:divsChild>
                <w:div w:id="681977954">
                  <w:marLeft w:val="0"/>
                  <w:marRight w:val="0"/>
                  <w:marTop w:val="0"/>
                  <w:marBottom w:val="0"/>
                  <w:divBdr>
                    <w:top w:val="none" w:sz="0" w:space="0" w:color="auto"/>
                    <w:left w:val="none" w:sz="0" w:space="0" w:color="auto"/>
                    <w:bottom w:val="none" w:sz="0" w:space="0" w:color="auto"/>
                    <w:right w:val="none" w:sz="0" w:space="0" w:color="auto"/>
                  </w:divBdr>
                  <w:divsChild>
                    <w:div w:id="1425570992">
                      <w:marLeft w:val="0"/>
                      <w:marRight w:val="0"/>
                      <w:marTop w:val="0"/>
                      <w:marBottom w:val="60"/>
                      <w:divBdr>
                        <w:top w:val="none" w:sz="0" w:space="0" w:color="auto"/>
                        <w:left w:val="none" w:sz="0" w:space="0" w:color="auto"/>
                        <w:bottom w:val="none" w:sz="0" w:space="0" w:color="auto"/>
                        <w:right w:val="none" w:sz="0" w:space="0" w:color="auto"/>
                      </w:divBdr>
                      <w:divsChild>
                        <w:div w:id="2050299330">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1091699364">
                  <w:marLeft w:val="0"/>
                  <w:marRight w:val="0"/>
                  <w:marTop w:val="0"/>
                  <w:marBottom w:val="0"/>
                  <w:divBdr>
                    <w:top w:val="none" w:sz="0" w:space="0" w:color="auto"/>
                    <w:left w:val="none" w:sz="0" w:space="0" w:color="auto"/>
                    <w:bottom w:val="none" w:sz="0" w:space="0" w:color="auto"/>
                    <w:right w:val="none" w:sz="0" w:space="0" w:color="auto"/>
                  </w:divBdr>
                  <w:divsChild>
                    <w:div w:id="1084689687">
                      <w:marLeft w:val="0"/>
                      <w:marRight w:val="0"/>
                      <w:marTop w:val="0"/>
                      <w:marBottom w:val="60"/>
                      <w:divBdr>
                        <w:top w:val="none" w:sz="0" w:space="0" w:color="auto"/>
                        <w:left w:val="none" w:sz="0" w:space="0" w:color="auto"/>
                        <w:bottom w:val="none" w:sz="0" w:space="0" w:color="auto"/>
                        <w:right w:val="none" w:sz="0" w:space="0" w:color="auto"/>
                      </w:divBdr>
                      <w:divsChild>
                        <w:div w:id="1094278432">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90591728">
              <w:marLeft w:val="0"/>
              <w:marRight w:val="0"/>
              <w:marTop w:val="0"/>
              <w:marBottom w:val="0"/>
              <w:divBdr>
                <w:top w:val="none" w:sz="0" w:space="0" w:color="auto"/>
                <w:left w:val="none" w:sz="0" w:space="0" w:color="auto"/>
                <w:bottom w:val="none" w:sz="0" w:space="0" w:color="auto"/>
                <w:right w:val="none" w:sz="0" w:space="0" w:color="auto"/>
              </w:divBdr>
              <w:divsChild>
                <w:div w:id="1535800637">
                  <w:marLeft w:val="0"/>
                  <w:marRight w:val="0"/>
                  <w:marTop w:val="0"/>
                  <w:marBottom w:val="0"/>
                  <w:divBdr>
                    <w:top w:val="none" w:sz="0" w:space="0" w:color="auto"/>
                    <w:left w:val="none" w:sz="0" w:space="0" w:color="auto"/>
                    <w:bottom w:val="none" w:sz="0" w:space="0" w:color="auto"/>
                    <w:right w:val="none" w:sz="0" w:space="0" w:color="auto"/>
                  </w:divBdr>
                  <w:divsChild>
                    <w:div w:id="1419250434">
                      <w:marLeft w:val="0"/>
                      <w:marRight w:val="0"/>
                      <w:marTop w:val="0"/>
                      <w:marBottom w:val="60"/>
                      <w:divBdr>
                        <w:top w:val="none" w:sz="0" w:space="0" w:color="auto"/>
                        <w:left w:val="none" w:sz="0" w:space="0" w:color="auto"/>
                        <w:bottom w:val="none" w:sz="0" w:space="0" w:color="auto"/>
                        <w:right w:val="none" w:sz="0" w:space="0" w:color="auto"/>
                      </w:divBdr>
                      <w:divsChild>
                        <w:div w:id="435365442">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138697541">
                  <w:marLeft w:val="0"/>
                  <w:marRight w:val="0"/>
                  <w:marTop w:val="0"/>
                  <w:marBottom w:val="0"/>
                  <w:divBdr>
                    <w:top w:val="none" w:sz="0" w:space="0" w:color="auto"/>
                    <w:left w:val="none" w:sz="0" w:space="0" w:color="auto"/>
                    <w:bottom w:val="none" w:sz="0" w:space="0" w:color="auto"/>
                    <w:right w:val="none" w:sz="0" w:space="0" w:color="auto"/>
                  </w:divBdr>
                  <w:divsChild>
                    <w:div w:id="495657456">
                      <w:marLeft w:val="0"/>
                      <w:marRight w:val="0"/>
                      <w:marTop w:val="0"/>
                      <w:marBottom w:val="60"/>
                      <w:divBdr>
                        <w:top w:val="none" w:sz="0" w:space="0" w:color="auto"/>
                        <w:left w:val="none" w:sz="0" w:space="0" w:color="auto"/>
                        <w:bottom w:val="none" w:sz="0" w:space="0" w:color="auto"/>
                        <w:right w:val="none" w:sz="0" w:space="0" w:color="auto"/>
                      </w:divBdr>
                      <w:divsChild>
                        <w:div w:id="1556156404">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490367298">
              <w:marLeft w:val="0"/>
              <w:marRight w:val="0"/>
              <w:marTop w:val="0"/>
              <w:marBottom w:val="0"/>
              <w:divBdr>
                <w:top w:val="none" w:sz="0" w:space="0" w:color="auto"/>
                <w:left w:val="none" w:sz="0" w:space="0" w:color="auto"/>
                <w:bottom w:val="none" w:sz="0" w:space="0" w:color="auto"/>
                <w:right w:val="none" w:sz="0" w:space="0" w:color="auto"/>
              </w:divBdr>
              <w:divsChild>
                <w:div w:id="1675061529">
                  <w:marLeft w:val="0"/>
                  <w:marRight w:val="0"/>
                  <w:marTop w:val="0"/>
                  <w:marBottom w:val="0"/>
                  <w:divBdr>
                    <w:top w:val="none" w:sz="0" w:space="0" w:color="auto"/>
                    <w:left w:val="none" w:sz="0" w:space="0" w:color="auto"/>
                    <w:bottom w:val="none" w:sz="0" w:space="0" w:color="auto"/>
                    <w:right w:val="none" w:sz="0" w:space="0" w:color="auto"/>
                  </w:divBdr>
                  <w:divsChild>
                    <w:div w:id="385105874">
                      <w:marLeft w:val="0"/>
                      <w:marRight w:val="0"/>
                      <w:marTop w:val="0"/>
                      <w:marBottom w:val="60"/>
                      <w:divBdr>
                        <w:top w:val="none" w:sz="0" w:space="0" w:color="auto"/>
                        <w:left w:val="none" w:sz="0" w:space="0" w:color="auto"/>
                        <w:bottom w:val="none" w:sz="0" w:space="0" w:color="auto"/>
                        <w:right w:val="none" w:sz="0" w:space="0" w:color="auto"/>
                      </w:divBdr>
                      <w:divsChild>
                        <w:div w:id="1973635935">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2006238">
      <w:bodyDiv w:val="1"/>
      <w:marLeft w:val="0"/>
      <w:marRight w:val="0"/>
      <w:marTop w:val="0"/>
      <w:marBottom w:val="0"/>
      <w:divBdr>
        <w:top w:val="none" w:sz="0" w:space="0" w:color="auto"/>
        <w:left w:val="none" w:sz="0" w:space="0" w:color="auto"/>
        <w:bottom w:val="none" w:sz="0" w:space="0" w:color="auto"/>
        <w:right w:val="none" w:sz="0" w:space="0" w:color="auto"/>
      </w:divBdr>
    </w:div>
    <w:div w:id="975138425">
      <w:bodyDiv w:val="1"/>
      <w:marLeft w:val="0"/>
      <w:marRight w:val="0"/>
      <w:marTop w:val="0"/>
      <w:marBottom w:val="0"/>
      <w:divBdr>
        <w:top w:val="none" w:sz="0" w:space="0" w:color="auto"/>
        <w:left w:val="none" w:sz="0" w:space="0" w:color="auto"/>
        <w:bottom w:val="none" w:sz="0" w:space="0" w:color="auto"/>
        <w:right w:val="none" w:sz="0" w:space="0" w:color="auto"/>
      </w:divBdr>
      <w:divsChild>
        <w:div w:id="1538353565">
          <w:marLeft w:val="0"/>
          <w:marRight w:val="0"/>
          <w:marTop w:val="0"/>
          <w:marBottom w:val="0"/>
          <w:divBdr>
            <w:top w:val="none" w:sz="0" w:space="0" w:color="auto"/>
            <w:left w:val="none" w:sz="0" w:space="0" w:color="auto"/>
            <w:bottom w:val="none" w:sz="0" w:space="0" w:color="auto"/>
            <w:right w:val="none" w:sz="0" w:space="0" w:color="auto"/>
          </w:divBdr>
          <w:divsChild>
            <w:div w:id="821001327">
              <w:marLeft w:val="0"/>
              <w:marRight w:val="0"/>
              <w:marTop w:val="0"/>
              <w:marBottom w:val="0"/>
              <w:divBdr>
                <w:top w:val="none" w:sz="0" w:space="0" w:color="auto"/>
                <w:left w:val="none" w:sz="0" w:space="0" w:color="auto"/>
                <w:bottom w:val="none" w:sz="0" w:space="0" w:color="auto"/>
                <w:right w:val="none" w:sz="0" w:space="0" w:color="auto"/>
              </w:divBdr>
            </w:div>
          </w:divsChild>
        </w:div>
        <w:div w:id="1728921055">
          <w:marLeft w:val="0"/>
          <w:marRight w:val="0"/>
          <w:marTop w:val="0"/>
          <w:marBottom w:val="0"/>
          <w:divBdr>
            <w:top w:val="none" w:sz="0" w:space="0" w:color="auto"/>
            <w:left w:val="none" w:sz="0" w:space="0" w:color="auto"/>
            <w:bottom w:val="none" w:sz="0" w:space="0" w:color="auto"/>
            <w:right w:val="none" w:sz="0" w:space="0" w:color="auto"/>
          </w:divBdr>
          <w:divsChild>
            <w:div w:id="1060597193">
              <w:marLeft w:val="0"/>
              <w:marRight w:val="0"/>
              <w:marTop w:val="0"/>
              <w:marBottom w:val="0"/>
              <w:divBdr>
                <w:top w:val="none" w:sz="0" w:space="0" w:color="auto"/>
                <w:left w:val="none" w:sz="0" w:space="0" w:color="auto"/>
                <w:bottom w:val="none" w:sz="0" w:space="0" w:color="auto"/>
                <w:right w:val="none" w:sz="0" w:space="0" w:color="auto"/>
              </w:divBdr>
              <w:divsChild>
                <w:div w:id="321323713">
                  <w:marLeft w:val="0"/>
                  <w:marRight w:val="0"/>
                  <w:marTop w:val="0"/>
                  <w:marBottom w:val="0"/>
                  <w:divBdr>
                    <w:top w:val="none" w:sz="0" w:space="0" w:color="auto"/>
                    <w:left w:val="none" w:sz="0" w:space="0" w:color="auto"/>
                    <w:bottom w:val="none" w:sz="0" w:space="0" w:color="auto"/>
                    <w:right w:val="none" w:sz="0" w:space="0" w:color="auto"/>
                  </w:divBdr>
                  <w:divsChild>
                    <w:div w:id="104925540">
                      <w:marLeft w:val="0"/>
                      <w:marRight w:val="0"/>
                      <w:marTop w:val="0"/>
                      <w:marBottom w:val="0"/>
                      <w:divBdr>
                        <w:top w:val="none" w:sz="0" w:space="0" w:color="auto"/>
                        <w:left w:val="none" w:sz="0" w:space="0" w:color="auto"/>
                        <w:bottom w:val="none" w:sz="0" w:space="0" w:color="auto"/>
                        <w:right w:val="none" w:sz="0" w:space="0" w:color="auto"/>
                      </w:divBdr>
                      <w:divsChild>
                        <w:div w:id="1003628674">
                          <w:marLeft w:val="0"/>
                          <w:marRight w:val="0"/>
                          <w:marTop w:val="0"/>
                          <w:marBottom w:val="0"/>
                          <w:divBdr>
                            <w:top w:val="none" w:sz="0" w:space="0" w:color="auto"/>
                            <w:left w:val="none" w:sz="0" w:space="0" w:color="auto"/>
                            <w:bottom w:val="none" w:sz="0" w:space="0" w:color="auto"/>
                            <w:right w:val="none" w:sz="0" w:space="0" w:color="auto"/>
                          </w:divBdr>
                          <w:divsChild>
                            <w:div w:id="1092777817">
                              <w:marLeft w:val="0"/>
                              <w:marRight w:val="0"/>
                              <w:marTop w:val="0"/>
                              <w:marBottom w:val="0"/>
                              <w:divBdr>
                                <w:top w:val="none" w:sz="0" w:space="0" w:color="auto"/>
                                <w:left w:val="none" w:sz="0" w:space="0" w:color="auto"/>
                                <w:bottom w:val="none" w:sz="0" w:space="0" w:color="auto"/>
                                <w:right w:val="none" w:sz="0" w:space="0" w:color="auto"/>
                              </w:divBdr>
                            </w:div>
                          </w:divsChild>
                        </w:div>
                        <w:div w:id="274483492">
                          <w:marLeft w:val="0"/>
                          <w:marRight w:val="0"/>
                          <w:marTop w:val="0"/>
                          <w:marBottom w:val="0"/>
                          <w:divBdr>
                            <w:top w:val="none" w:sz="0" w:space="0" w:color="auto"/>
                            <w:left w:val="none" w:sz="0" w:space="0" w:color="auto"/>
                            <w:bottom w:val="none" w:sz="0" w:space="0" w:color="auto"/>
                            <w:right w:val="none" w:sz="0" w:space="0" w:color="auto"/>
                          </w:divBdr>
                        </w:div>
                      </w:divsChild>
                    </w:div>
                    <w:div w:id="965962934">
                      <w:marLeft w:val="0"/>
                      <w:marRight w:val="0"/>
                      <w:marTop w:val="0"/>
                      <w:marBottom w:val="0"/>
                      <w:divBdr>
                        <w:top w:val="none" w:sz="0" w:space="0" w:color="auto"/>
                        <w:left w:val="none" w:sz="0" w:space="0" w:color="auto"/>
                        <w:bottom w:val="none" w:sz="0" w:space="0" w:color="auto"/>
                        <w:right w:val="none" w:sz="0" w:space="0" w:color="auto"/>
                      </w:divBdr>
                      <w:divsChild>
                        <w:div w:id="1248074691">
                          <w:marLeft w:val="0"/>
                          <w:marRight w:val="0"/>
                          <w:marTop w:val="0"/>
                          <w:marBottom w:val="0"/>
                          <w:divBdr>
                            <w:top w:val="none" w:sz="0" w:space="0" w:color="auto"/>
                            <w:left w:val="none" w:sz="0" w:space="0" w:color="auto"/>
                            <w:bottom w:val="none" w:sz="0" w:space="0" w:color="auto"/>
                            <w:right w:val="none" w:sz="0" w:space="0" w:color="auto"/>
                          </w:divBdr>
                          <w:divsChild>
                            <w:div w:id="1407335664">
                              <w:marLeft w:val="0"/>
                              <w:marRight w:val="0"/>
                              <w:marTop w:val="0"/>
                              <w:marBottom w:val="0"/>
                              <w:divBdr>
                                <w:top w:val="none" w:sz="0" w:space="0" w:color="auto"/>
                                <w:left w:val="none" w:sz="0" w:space="0" w:color="auto"/>
                                <w:bottom w:val="none" w:sz="0" w:space="0" w:color="auto"/>
                                <w:right w:val="none" w:sz="0" w:space="0" w:color="auto"/>
                              </w:divBdr>
                            </w:div>
                          </w:divsChild>
                        </w:div>
                        <w:div w:id="407194591">
                          <w:marLeft w:val="0"/>
                          <w:marRight w:val="0"/>
                          <w:marTop w:val="0"/>
                          <w:marBottom w:val="0"/>
                          <w:divBdr>
                            <w:top w:val="none" w:sz="0" w:space="0" w:color="auto"/>
                            <w:left w:val="none" w:sz="0" w:space="0" w:color="auto"/>
                            <w:bottom w:val="none" w:sz="0" w:space="0" w:color="auto"/>
                            <w:right w:val="none" w:sz="0" w:space="0" w:color="auto"/>
                          </w:divBdr>
                        </w:div>
                      </w:divsChild>
                    </w:div>
                    <w:div w:id="2003192191">
                      <w:marLeft w:val="0"/>
                      <w:marRight w:val="0"/>
                      <w:marTop w:val="0"/>
                      <w:marBottom w:val="0"/>
                      <w:divBdr>
                        <w:top w:val="none" w:sz="0" w:space="0" w:color="auto"/>
                        <w:left w:val="none" w:sz="0" w:space="0" w:color="auto"/>
                        <w:bottom w:val="none" w:sz="0" w:space="0" w:color="auto"/>
                        <w:right w:val="none" w:sz="0" w:space="0" w:color="auto"/>
                      </w:divBdr>
                      <w:divsChild>
                        <w:div w:id="1831405004">
                          <w:marLeft w:val="0"/>
                          <w:marRight w:val="0"/>
                          <w:marTop w:val="0"/>
                          <w:marBottom w:val="0"/>
                          <w:divBdr>
                            <w:top w:val="none" w:sz="0" w:space="0" w:color="auto"/>
                            <w:left w:val="none" w:sz="0" w:space="0" w:color="auto"/>
                            <w:bottom w:val="none" w:sz="0" w:space="0" w:color="auto"/>
                            <w:right w:val="none" w:sz="0" w:space="0" w:color="auto"/>
                          </w:divBdr>
                          <w:divsChild>
                            <w:div w:id="607545938">
                              <w:marLeft w:val="0"/>
                              <w:marRight w:val="0"/>
                              <w:marTop w:val="0"/>
                              <w:marBottom w:val="0"/>
                              <w:divBdr>
                                <w:top w:val="none" w:sz="0" w:space="0" w:color="auto"/>
                                <w:left w:val="none" w:sz="0" w:space="0" w:color="auto"/>
                                <w:bottom w:val="none" w:sz="0" w:space="0" w:color="auto"/>
                                <w:right w:val="none" w:sz="0" w:space="0" w:color="auto"/>
                              </w:divBdr>
                            </w:div>
                          </w:divsChild>
                        </w:div>
                        <w:div w:id="1833135655">
                          <w:marLeft w:val="0"/>
                          <w:marRight w:val="0"/>
                          <w:marTop w:val="0"/>
                          <w:marBottom w:val="0"/>
                          <w:divBdr>
                            <w:top w:val="none" w:sz="0" w:space="0" w:color="auto"/>
                            <w:left w:val="none" w:sz="0" w:space="0" w:color="auto"/>
                            <w:bottom w:val="none" w:sz="0" w:space="0" w:color="auto"/>
                            <w:right w:val="none" w:sz="0" w:space="0" w:color="auto"/>
                          </w:divBdr>
                        </w:div>
                      </w:divsChild>
                    </w:div>
                    <w:div w:id="492842396">
                      <w:marLeft w:val="0"/>
                      <w:marRight w:val="0"/>
                      <w:marTop w:val="0"/>
                      <w:marBottom w:val="0"/>
                      <w:divBdr>
                        <w:top w:val="none" w:sz="0" w:space="0" w:color="auto"/>
                        <w:left w:val="none" w:sz="0" w:space="0" w:color="auto"/>
                        <w:bottom w:val="none" w:sz="0" w:space="0" w:color="auto"/>
                        <w:right w:val="none" w:sz="0" w:space="0" w:color="auto"/>
                      </w:divBdr>
                      <w:divsChild>
                        <w:div w:id="1288009076">
                          <w:marLeft w:val="0"/>
                          <w:marRight w:val="0"/>
                          <w:marTop w:val="0"/>
                          <w:marBottom w:val="0"/>
                          <w:divBdr>
                            <w:top w:val="none" w:sz="0" w:space="0" w:color="auto"/>
                            <w:left w:val="none" w:sz="0" w:space="0" w:color="auto"/>
                            <w:bottom w:val="none" w:sz="0" w:space="0" w:color="auto"/>
                            <w:right w:val="none" w:sz="0" w:space="0" w:color="auto"/>
                          </w:divBdr>
                          <w:divsChild>
                            <w:div w:id="894897355">
                              <w:marLeft w:val="0"/>
                              <w:marRight w:val="0"/>
                              <w:marTop w:val="0"/>
                              <w:marBottom w:val="0"/>
                              <w:divBdr>
                                <w:top w:val="none" w:sz="0" w:space="0" w:color="auto"/>
                                <w:left w:val="none" w:sz="0" w:space="0" w:color="auto"/>
                                <w:bottom w:val="none" w:sz="0" w:space="0" w:color="auto"/>
                                <w:right w:val="none" w:sz="0" w:space="0" w:color="auto"/>
                              </w:divBdr>
                            </w:div>
                          </w:divsChild>
                        </w:div>
                        <w:div w:id="415827849">
                          <w:marLeft w:val="0"/>
                          <w:marRight w:val="0"/>
                          <w:marTop w:val="0"/>
                          <w:marBottom w:val="0"/>
                          <w:divBdr>
                            <w:top w:val="none" w:sz="0" w:space="0" w:color="auto"/>
                            <w:left w:val="none" w:sz="0" w:space="0" w:color="auto"/>
                            <w:bottom w:val="none" w:sz="0" w:space="0" w:color="auto"/>
                            <w:right w:val="none" w:sz="0" w:space="0" w:color="auto"/>
                          </w:divBdr>
                        </w:div>
                      </w:divsChild>
                    </w:div>
                    <w:div w:id="1025136064">
                      <w:marLeft w:val="0"/>
                      <w:marRight w:val="0"/>
                      <w:marTop w:val="0"/>
                      <w:marBottom w:val="0"/>
                      <w:divBdr>
                        <w:top w:val="none" w:sz="0" w:space="0" w:color="auto"/>
                        <w:left w:val="none" w:sz="0" w:space="0" w:color="auto"/>
                        <w:bottom w:val="none" w:sz="0" w:space="0" w:color="auto"/>
                        <w:right w:val="none" w:sz="0" w:space="0" w:color="auto"/>
                      </w:divBdr>
                      <w:divsChild>
                        <w:div w:id="1026828942">
                          <w:marLeft w:val="0"/>
                          <w:marRight w:val="0"/>
                          <w:marTop w:val="0"/>
                          <w:marBottom w:val="0"/>
                          <w:divBdr>
                            <w:top w:val="none" w:sz="0" w:space="0" w:color="auto"/>
                            <w:left w:val="none" w:sz="0" w:space="0" w:color="auto"/>
                            <w:bottom w:val="none" w:sz="0" w:space="0" w:color="auto"/>
                            <w:right w:val="none" w:sz="0" w:space="0" w:color="auto"/>
                          </w:divBdr>
                          <w:divsChild>
                            <w:div w:id="1381320177">
                              <w:marLeft w:val="0"/>
                              <w:marRight w:val="0"/>
                              <w:marTop w:val="0"/>
                              <w:marBottom w:val="0"/>
                              <w:divBdr>
                                <w:top w:val="none" w:sz="0" w:space="0" w:color="auto"/>
                                <w:left w:val="none" w:sz="0" w:space="0" w:color="auto"/>
                                <w:bottom w:val="none" w:sz="0" w:space="0" w:color="auto"/>
                                <w:right w:val="none" w:sz="0" w:space="0" w:color="auto"/>
                              </w:divBdr>
                            </w:div>
                          </w:divsChild>
                        </w:div>
                        <w:div w:id="953252617">
                          <w:marLeft w:val="0"/>
                          <w:marRight w:val="0"/>
                          <w:marTop w:val="0"/>
                          <w:marBottom w:val="0"/>
                          <w:divBdr>
                            <w:top w:val="none" w:sz="0" w:space="0" w:color="auto"/>
                            <w:left w:val="none" w:sz="0" w:space="0" w:color="auto"/>
                            <w:bottom w:val="none" w:sz="0" w:space="0" w:color="auto"/>
                            <w:right w:val="none" w:sz="0" w:space="0" w:color="auto"/>
                          </w:divBdr>
                          <w:divsChild>
                            <w:div w:id="48891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843553">
                      <w:marLeft w:val="0"/>
                      <w:marRight w:val="0"/>
                      <w:marTop w:val="0"/>
                      <w:marBottom w:val="0"/>
                      <w:divBdr>
                        <w:top w:val="none" w:sz="0" w:space="0" w:color="auto"/>
                        <w:left w:val="none" w:sz="0" w:space="0" w:color="auto"/>
                        <w:bottom w:val="none" w:sz="0" w:space="0" w:color="auto"/>
                        <w:right w:val="none" w:sz="0" w:space="0" w:color="auto"/>
                      </w:divBdr>
                      <w:divsChild>
                        <w:div w:id="1776249202">
                          <w:marLeft w:val="0"/>
                          <w:marRight w:val="0"/>
                          <w:marTop w:val="0"/>
                          <w:marBottom w:val="0"/>
                          <w:divBdr>
                            <w:top w:val="none" w:sz="0" w:space="0" w:color="auto"/>
                            <w:left w:val="none" w:sz="0" w:space="0" w:color="auto"/>
                            <w:bottom w:val="none" w:sz="0" w:space="0" w:color="auto"/>
                            <w:right w:val="none" w:sz="0" w:space="0" w:color="auto"/>
                          </w:divBdr>
                          <w:divsChild>
                            <w:div w:id="1379167312">
                              <w:marLeft w:val="0"/>
                              <w:marRight w:val="0"/>
                              <w:marTop w:val="0"/>
                              <w:marBottom w:val="0"/>
                              <w:divBdr>
                                <w:top w:val="none" w:sz="0" w:space="0" w:color="auto"/>
                                <w:left w:val="none" w:sz="0" w:space="0" w:color="auto"/>
                                <w:bottom w:val="none" w:sz="0" w:space="0" w:color="auto"/>
                                <w:right w:val="none" w:sz="0" w:space="0" w:color="auto"/>
                              </w:divBdr>
                            </w:div>
                          </w:divsChild>
                        </w:div>
                        <w:div w:id="565455055">
                          <w:marLeft w:val="0"/>
                          <w:marRight w:val="0"/>
                          <w:marTop w:val="0"/>
                          <w:marBottom w:val="0"/>
                          <w:divBdr>
                            <w:top w:val="none" w:sz="0" w:space="0" w:color="auto"/>
                            <w:left w:val="none" w:sz="0" w:space="0" w:color="auto"/>
                            <w:bottom w:val="none" w:sz="0" w:space="0" w:color="auto"/>
                            <w:right w:val="none" w:sz="0" w:space="0" w:color="auto"/>
                          </w:divBdr>
                          <w:divsChild>
                            <w:div w:id="136131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887437">
                      <w:marLeft w:val="0"/>
                      <w:marRight w:val="0"/>
                      <w:marTop w:val="0"/>
                      <w:marBottom w:val="0"/>
                      <w:divBdr>
                        <w:top w:val="none" w:sz="0" w:space="0" w:color="auto"/>
                        <w:left w:val="none" w:sz="0" w:space="0" w:color="auto"/>
                        <w:bottom w:val="none" w:sz="0" w:space="0" w:color="auto"/>
                        <w:right w:val="none" w:sz="0" w:space="0" w:color="auto"/>
                      </w:divBdr>
                      <w:divsChild>
                        <w:div w:id="778794291">
                          <w:marLeft w:val="0"/>
                          <w:marRight w:val="0"/>
                          <w:marTop w:val="0"/>
                          <w:marBottom w:val="0"/>
                          <w:divBdr>
                            <w:top w:val="none" w:sz="0" w:space="0" w:color="auto"/>
                            <w:left w:val="none" w:sz="0" w:space="0" w:color="auto"/>
                            <w:bottom w:val="none" w:sz="0" w:space="0" w:color="auto"/>
                            <w:right w:val="none" w:sz="0" w:space="0" w:color="auto"/>
                          </w:divBdr>
                          <w:divsChild>
                            <w:div w:id="1807308690">
                              <w:marLeft w:val="0"/>
                              <w:marRight w:val="0"/>
                              <w:marTop w:val="0"/>
                              <w:marBottom w:val="0"/>
                              <w:divBdr>
                                <w:top w:val="none" w:sz="0" w:space="0" w:color="auto"/>
                                <w:left w:val="none" w:sz="0" w:space="0" w:color="auto"/>
                                <w:bottom w:val="none" w:sz="0" w:space="0" w:color="auto"/>
                                <w:right w:val="none" w:sz="0" w:space="0" w:color="auto"/>
                              </w:divBdr>
                            </w:div>
                          </w:divsChild>
                        </w:div>
                        <w:div w:id="2124768382">
                          <w:marLeft w:val="0"/>
                          <w:marRight w:val="0"/>
                          <w:marTop w:val="0"/>
                          <w:marBottom w:val="0"/>
                          <w:divBdr>
                            <w:top w:val="none" w:sz="0" w:space="0" w:color="auto"/>
                            <w:left w:val="none" w:sz="0" w:space="0" w:color="auto"/>
                            <w:bottom w:val="none" w:sz="0" w:space="0" w:color="auto"/>
                            <w:right w:val="none" w:sz="0" w:space="0" w:color="auto"/>
                          </w:divBdr>
                          <w:divsChild>
                            <w:div w:id="955256606">
                              <w:marLeft w:val="0"/>
                              <w:marRight w:val="0"/>
                              <w:marTop w:val="0"/>
                              <w:marBottom w:val="0"/>
                              <w:divBdr>
                                <w:top w:val="none" w:sz="0" w:space="0" w:color="auto"/>
                                <w:left w:val="none" w:sz="0" w:space="0" w:color="auto"/>
                                <w:bottom w:val="none" w:sz="0" w:space="0" w:color="auto"/>
                                <w:right w:val="none" w:sz="0" w:space="0" w:color="auto"/>
                              </w:divBdr>
                              <w:divsChild>
                                <w:div w:id="1154878543">
                                  <w:marLeft w:val="0"/>
                                  <w:marRight w:val="0"/>
                                  <w:marTop w:val="0"/>
                                  <w:marBottom w:val="0"/>
                                  <w:divBdr>
                                    <w:top w:val="none" w:sz="0" w:space="0" w:color="auto"/>
                                    <w:left w:val="none" w:sz="0" w:space="0" w:color="auto"/>
                                    <w:bottom w:val="none" w:sz="0" w:space="0" w:color="auto"/>
                                    <w:right w:val="none" w:sz="0" w:space="0" w:color="auto"/>
                                  </w:divBdr>
                                  <w:divsChild>
                                    <w:div w:id="52174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868284">
                              <w:marLeft w:val="0"/>
                              <w:marRight w:val="0"/>
                              <w:marTop w:val="0"/>
                              <w:marBottom w:val="0"/>
                              <w:divBdr>
                                <w:top w:val="none" w:sz="0" w:space="0" w:color="auto"/>
                                <w:left w:val="none" w:sz="0" w:space="0" w:color="auto"/>
                                <w:bottom w:val="none" w:sz="0" w:space="0" w:color="auto"/>
                                <w:right w:val="none" w:sz="0" w:space="0" w:color="auto"/>
                              </w:divBdr>
                              <w:divsChild>
                                <w:div w:id="364209746">
                                  <w:marLeft w:val="0"/>
                                  <w:marRight w:val="0"/>
                                  <w:marTop w:val="0"/>
                                  <w:marBottom w:val="0"/>
                                  <w:divBdr>
                                    <w:top w:val="none" w:sz="0" w:space="0" w:color="auto"/>
                                    <w:left w:val="none" w:sz="0" w:space="0" w:color="auto"/>
                                    <w:bottom w:val="none" w:sz="0" w:space="0" w:color="auto"/>
                                    <w:right w:val="none" w:sz="0" w:space="0" w:color="auto"/>
                                  </w:divBdr>
                                  <w:divsChild>
                                    <w:div w:id="184012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543912">
                              <w:marLeft w:val="0"/>
                              <w:marRight w:val="0"/>
                              <w:marTop w:val="0"/>
                              <w:marBottom w:val="0"/>
                              <w:divBdr>
                                <w:top w:val="none" w:sz="0" w:space="0" w:color="auto"/>
                                <w:left w:val="none" w:sz="0" w:space="0" w:color="auto"/>
                                <w:bottom w:val="none" w:sz="0" w:space="0" w:color="auto"/>
                                <w:right w:val="none" w:sz="0" w:space="0" w:color="auto"/>
                              </w:divBdr>
                              <w:divsChild>
                                <w:div w:id="1634754788">
                                  <w:marLeft w:val="0"/>
                                  <w:marRight w:val="0"/>
                                  <w:marTop w:val="0"/>
                                  <w:marBottom w:val="0"/>
                                  <w:divBdr>
                                    <w:top w:val="none" w:sz="0" w:space="0" w:color="auto"/>
                                    <w:left w:val="none" w:sz="0" w:space="0" w:color="auto"/>
                                    <w:bottom w:val="none" w:sz="0" w:space="0" w:color="auto"/>
                                    <w:right w:val="none" w:sz="0" w:space="0" w:color="auto"/>
                                  </w:divBdr>
                                  <w:divsChild>
                                    <w:div w:id="213170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727185">
                              <w:marLeft w:val="0"/>
                              <w:marRight w:val="0"/>
                              <w:marTop w:val="0"/>
                              <w:marBottom w:val="0"/>
                              <w:divBdr>
                                <w:top w:val="none" w:sz="0" w:space="0" w:color="auto"/>
                                <w:left w:val="none" w:sz="0" w:space="0" w:color="auto"/>
                                <w:bottom w:val="none" w:sz="0" w:space="0" w:color="auto"/>
                                <w:right w:val="none" w:sz="0" w:space="0" w:color="auto"/>
                              </w:divBdr>
                              <w:divsChild>
                                <w:div w:id="1803188826">
                                  <w:marLeft w:val="0"/>
                                  <w:marRight w:val="0"/>
                                  <w:marTop w:val="0"/>
                                  <w:marBottom w:val="0"/>
                                  <w:divBdr>
                                    <w:top w:val="none" w:sz="0" w:space="0" w:color="auto"/>
                                    <w:left w:val="none" w:sz="0" w:space="0" w:color="auto"/>
                                    <w:bottom w:val="none" w:sz="0" w:space="0" w:color="auto"/>
                                    <w:right w:val="none" w:sz="0" w:space="0" w:color="auto"/>
                                  </w:divBdr>
                                  <w:divsChild>
                                    <w:div w:id="179374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47724">
                              <w:marLeft w:val="0"/>
                              <w:marRight w:val="0"/>
                              <w:marTop w:val="0"/>
                              <w:marBottom w:val="0"/>
                              <w:divBdr>
                                <w:top w:val="none" w:sz="0" w:space="0" w:color="auto"/>
                                <w:left w:val="none" w:sz="0" w:space="0" w:color="auto"/>
                                <w:bottom w:val="none" w:sz="0" w:space="0" w:color="auto"/>
                                <w:right w:val="none" w:sz="0" w:space="0" w:color="auto"/>
                              </w:divBdr>
                              <w:divsChild>
                                <w:div w:id="2024818376">
                                  <w:marLeft w:val="0"/>
                                  <w:marRight w:val="0"/>
                                  <w:marTop w:val="0"/>
                                  <w:marBottom w:val="0"/>
                                  <w:divBdr>
                                    <w:top w:val="none" w:sz="0" w:space="0" w:color="auto"/>
                                    <w:left w:val="none" w:sz="0" w:space="0" w:color="auto"/>
                                    <w:bottom w:val="none" w:sz="0" w:space="0" w:color="auto"/>
                                    <w:right w:val="none" w:sz="0" w:space="0" w:color="auto"/>
                                  </w:divBdr>
                                  <w:divsChild>
                                    <w:div w:id="78847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755048">
                              <w:marLeft w:val="0"/>
                              <w:marRight w:val="0"/>
                              <w:marTop w:val="0"/>
                              <w:marBottom w:val="0"/>
                              <w:divBdr>
                                <w:top w:val="none" w:sz="0" w:space="0" w:color="auto"/>
                                <w:left w:val="none" w:sz="0" w:space="0" w:color="auto"/>
                                <w:bottom w:val="none" w:sz="0" w:space="0" w:color="auto"/>
                                <w:right w:val="none" w:sz="0" w:space="0" w:color="auto"/>
                              </w:divBdr>
                              <w:divsChild>
                                <w:div w:id="803734359">
                                  <w:marLeft w:val="0"/>
                                  <w:marRight w:val="0"/>
                                  <w:marTop w:val="0"/>
                                  <w:marBottom w:val="0"/>
                                  <w:divBdr>
                                    <w:top w:val="none" w:sz="0" w:space="0" w:color="auto"/>
                                    <w:left w:val="none" w:sz="0" w:space="0" w:color="auto"/>
                                    <w:bottom w:val="none" w:sz="0" w:space="0" w:color="auto"/>
                                    <w:right w:val="none" w:sz="0" w:space="0" w:color="auto"/>
                                  </w:divBdr>
                                  <w:divsChild>
                                    <w:div w:id="30212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710288">
                              <w:marLeft w:val="0"/>
                              <w:marRight w:val="0"/>
                              <w:marTop w:val="0"/>
                              <w:marBottom w:val="0"/>
                              <w:divBdr>
                                <w:top w:val="none" w:sz="0" w:space="0" w:color="auto"/>
                                <w:left w:val="none" w:sz="0" w:space="0" w:color="auto"/>
                                <w:bottom w:val="none" w:sz="0" w:space="0" w:color="auto"/>
                                <w:right w:val="none" w:sz="0" w:space="0" w:color="auto"/>
                              </w:divBdr>
                              <w:divsChild>
                                <w:div w:id="529757858">
                                  <w:marLeft w:val="0"/>
                                  <w:marRight w:val="0"/>
                                  <w:marTop w:val="0"/>
                                  <w:marBottom w:val="0"/>
                                  <w:divBdr>
                                    <w:top w:val="none" w:sz="0" w:space="0" w:color="auto"/>
                                    <w:left w:val="none" w:sz="0" w:space="0" w:color="auto"/>
                                    <w:bottom w:val="none" w:sz="0" w:space="0" w:color="auto"/>
                                    <w:right w:val="none" w:sz="0" w:space="0" w:color="auto"/>
                                  </w:divBdr>
                                  <w:divsChild>
                                    <w:div w:id="24353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551296">
                              <w:marLeft w:val="0"/>
                              <w:marRight w:val="0"/>
                              <w:marTop w:val="0"/>
                              <w:marBottom w:val="0"/>
                              <w:divBdr>
                                <w:top w:val="none" w:sz="0" w:space="0" w:color="auto"/>
                                <w:left w:val="none" w:sz="0" w:space="0" w:color="auto"/>
                                <w:bottom w:val="none" w:sz="0" w:space="0" w:color="auto"/>
                                <w:right w:val="none" w:sz="0" w:space="0" w:color="auto"/>
                              </w:divBdr>
                              <w:divsChild>
                                <w:div w:id="227158181">
                                  <w:marLeft w:val="0"/>
                                  <w:marRight w:val="0"/>
                                  <w:marTop w:val="0"/>
                                  <w:marBottom w:val="0"/>
                                  <w:divBdr>
                                    <w:top w:val="none" w:sz="0" w:space="0" w:color="auto"/>
                                    <w:left w:val="none" w:sz="0" w:space="0" w:color="auto"/>
                                    <w:bottom w:val="none" w:sz="0" w:space="0" w:color="auto"/>
                                    <w:right w:val="none" w:sz="0" w:space="0" w:color="auto"/>
                                  </w:divBdr>
                                  <w:divsChild>
                                    <w:div w:id="98912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445607">
                              <w:marLeft w:val="0"/>
                              <w:marRight w:val="0"/>
                              <w:marTop w:val="0"/>
                              <w:marBottom w:val="0"/>
                              <w:divBdr>
                                <w:top w:val="none" w:sz="0" w:space="0" w:color="auto"/>
                                <w:left w:val="none" w:sz="0" w:space="0" w:color="auto"/>
                                <w:bottom w:val="none" w:sz="0" w:space="0" w:color="auto"/>
                                <w:right w:val="none" w:sz="0" w:space="0" w:color="auto"/>
                              </w:divBdr>
                              <w:divsChild>
                                <w:div w:id="1484541543">
                                  <w:marLeft w:val="0"/>
                                  <w:marRight w:val="0"/>
                                  <w:marTop w:val="0"/>
                                  <w:marBottom w:val="0"/>
                                  <w:divBdr>
                                    <w:top w:val="none" w:sz="0" w:space="0" w:color="auto"/>
                                    <w:left w:val="none" w:sz="0" w:space="0" w:color="auto"/>
                                    <w:bottom w:val="none" w:sz="0" w:space="0" w:color="auto"/>
                                    <w:right w:val="none" w:sz="0" w:space="0" w:color="auto"/>
                                  </w:divBdr>
                                  <w:divsChild>
                                    <w:div w:id="569581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968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067734">
                      <w:marLeft w:val="0"/>
                      <w:marRight w:val="0"/>
                      <w:marTop w:val="0"/>
                      <w:marBottom w:val="0"/>
                      <w:divBdr>
                        <w:top w:val="none" w:sz="0" w:space="0" w:color="auto"/>
                        <w:left w:val="none" w:sz="0" w:space="0" w:color="auto"/>
                        <w:bottom w:val="none" w:sz="0" w:space="0" w:color="auto"/>
                        <w:right w:val="none" w:sz="0" w:space="0" w:color="auto"/>
                      </w:divBdr>
                      <w:divsChild>
                        <w:div w:id="684983935">
                          <w:marLeft w:val="0"/>
                          <w:marRight w:val="0"/>
                          <w:marTop w:val="0"/>
                          <w:marBottom w:val="0"/>
                          <w:divBdr>
                            <w:top w:val="none" w:sz="0" w:space="0" w:color="auto"/>
                            <w:left w:val="none" w:sz="0" w:space="0" w:color="auto"/>
                            <w:bottom w:val="none" w:sz="0" w:space="0" w:color="auto"/>
                            <w:right w:val="none" w:sz="0" w:space="0" w:color="auto"/>
                          </w:divBdr>
                          <w:divsChild>
                            <w:div w:id="1589461745">
                              <w:marLeft w:val="0"/>
                              <w:marRight w:val="0"/>
                              <w:marTop w:val="0"/>
                              <w:marBottom w:val="0"/>
                              <w:divBdr>
                                <w:top w:val="none" w:sz="0" w:space="0" w:color="auto"/>
                                <w:left w:val="none" w:sz="0" w:space="0" w:color="auto"/>
                                <w:bottom w:val="none" w:sz="0" w:space="0" w:color="auto"/>
                                <w:right w:val="none" w:sz="0" w:space="0" w:color="auto"/>
                              </w:divBdr>
                            </w:div>
                          </w:divsChild>
                        </w:div>
                        <w:div w:id="948246231">
                          <w:marLeft w:val="0"/>
                          <w:marRight w:val="0"/>
                          <w:marTop w:val="0"/>
                          <w:marBottom w:val="0"/>
                          <w:divBdr>
                            <w:top w:val="none" w:sz="0" w:space="0" w:color="auto"/>
                            <w:left w:val="none" w:sz="0" w:space="0" w:color="auto"/>
                            <w:bottom w:val="none" w:sz="0" w:space="0" w:color="auto"/>
                            <w:right w:val="none" w:sz="0" w:space="0" w:color="auto"/>
                          </w:divBdr>
                          <w:divsChild>
                            <w:div w:id="75656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936463">
                      <w:marLeft w:val="0"/>
                      <w:marRight w:val="0"/>
                      <w:marTop w:val="0"/>
                      <w:marBottom w:val="0"/>
                      <w:divBdr>
                        <w:top w:val="none" w:sz="0" w:space="0" w:color="auto"/>
                        <w:left w:val="none" w:sz="0" w:space="0" w:color="auto"/>
                        <w:bottom w:val="none" w:sz="0" w:space="0" w:color="auto"/>
                        <w:right w:val="none" w:sz="0" w:space="0" w:color="auto"/>
                      </w:divBdr>
                      <w:divsChild>
                        <w:div w:id="850608527">
                          <w:marLeft w:val="0"/>
                          <w:marRight w:val="0"/>
                          <w:marTop w:val="0"/>
                          <w:marBottom w:val="0"/>
                          <w:divBdr>
                            <w:top w:val="none" w:sz="0" w:space="0" w:color="auto"/>
                            <w:left w:val="none" w:sz="0" w:space="0" w:color="auto"/>
                            <w:bottom w:val="none" w:sz="0" w:space="0" w:color="auto"/>
                            <w:right w:val="none" w:sz="0" w:space="0" w:color="auto"/>
                          </w:divBdr>
                          <w:divsChild>
                            <w:div w:id="230507536">
                              <w:marLeft w:val="0"/>
                              <w:marRight w:val="0"/>
                              <w:marTop w:val="0"/>
                              <w:marBottom w:val="0"/>
                              <w:divBdr>
                                <w:top w:val="none" w:sz="0" w:space="0" w:color="auto"/>
                                <w:left w:val="none" w:sz="0" w:space="0" w:color="auto"/>
                                <w:bottom w:val="none" w:sz="0" w:space="0" w:color="auto"/>
                                <w:right w:val="none" w:sz="0" w:space="0" w:color="auto"/>
                              </w:divBdr>
                            </w:div>
                          </w:divsChild>
                        </w:div>
                        <w:div w:id="2073652881">
                          <w:marLeft w:val="0"/>
                          <w:marRight w:val="0"/>
                          <w:marTop w:val="0"/>
                          <w:marBottom w:val="0"/>
                          <w:divBdr>
                            <w:top w:val="none" w:sz="0" w:space="0" w:color="auto"/>
                            <w:left w:val="none" w:sz="0" w:space="0" w:color="auto"/>
                            <w:bottom w:val="none" w:sz="0" w:space="0" w:color="auto"/>
                            <w:right w:val="none" w:sz="0" w:space="0" w:color="auto"/>
                          </w:divBdr>
                          <w:divsChild>
                            <w:div w:id="684550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769969">
                      <w:marLeft w:val="0"/>
                      <w:marRight w:val="0"/>
                      <w:marTop w:val="0"/>
                      <w:marBottom w:val="0"/>
                      <w:divBdr>
                        <w:top w:val="none" w:sz="0" w:space="0" w:color="auto"/>
                        <w:left w:val="none" w:sz="0" w:space="0" w:color="auto"/>
                        <w:bottom w:val="none" w:sz="0" w:space="0" w:color="auto"/>
                        <w:right w:val="none" w:sz="0" w:space="0" w:color="auto"/>
                      </w:divBdr>
                      <w:divsChild>
                        <w:div w:id="830439384">
                          <w:marLeft w:val="0"/>
                          <w:marRight w:val="0"/>
                          <w:marTop w:val="0"/>
                          <w:marBottom w:val="0"/>
                          <w:divBdr>
                            <w:top w:val="none" w:sz="0" w:space="0" w:color="auto"/>
                            <w:left w:val="none" w:sz="0" w:space="0" w:color="auto"/>
                            <w:bottom w:val="none" w:sz="0" w:space="0" w:color="auto"/>
                            <w:right w:val="none" w:sz="0" w:space="0" w:color="auto"/>
                          </w:divBdr>
                          <w:divsChild>
                            <w:div w:id="141428114">
                              <w:marLeft w:val="0"/>
                              <w:marRight w:val="0"/>
                              <w:marTop w:val="0"/>
                              <w:marBottom w:val="0"/>
                              <w:divBdr>
                                <w:top w:val="none" w:sz="0" w:space="0" w:color="auto"/>
                                <w:left w:val="none" w:sz="0" w:space="0" w:color="auto"/>
                                <w:bottom w:val="none" w:sz="0" w:space="0" w:color="auto"/>
                                <w:right w:val="none" w:sz="0" w:space="0" w:color="auto"/>
                              </w:divBdr>
                            </w:div>
                          </w:divsChild>
                        </w:div>
                        <w:div w:id="569585757">
                          <w:marLeft w:val="0"/>
                          <w:marRight w:val="0"/>
                          <w:marTop w:val="0"/>
                          <w:marBottom w:val="0"/>
                          <w:divBdr>
                            <w:top w:val="none" w:sz="0" w:space="0" w:color="auto"/>
                            <w:left w:val="none" w:sz="0" w:space="0" w:color="auto"/>
                            <w:bottom w:val="none" w:sz="0" w:space="0" w:color="auto"/>
                            <w:right w:val="none" w:sz="0" w:space="0" w:color="auto"/>
                          </w:divBdr>
                          <w:divsChild>
                            <w:div w:id="77726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118860">
                      <w:marLeft w:val="0"/>
                      <w:marRight w:val="0"/>
                      <w:marTop w:val="0"/>
                      <w:marBottom w:val="0"/>
                      <w:divBdr>
                        <w:top w:val="none" w:sz="0" w:space="0" w:color="auto"/>
                        <w:left w:val="none" w:sz="0" w:space="0" w:color="auto"/>
                        <w:bottom w:val="none" w:sz="0" w:space="0" w:color="auto"/>
                        <w:right w:val="none" w:sz="0" w:space="0" w:color="auto"/>
                      </w:divBdr>
                      <w:divsChild>
                        <w:div w:id="432745675">
                          <w:marLeft w:val="0"/>
                          <w:marRight w:val="0"/>
                          <w:marTop w:val="0"/>
                          <w:marBottom w:val="0"/>
                          <w:divBdr>
                            <w:top w:val="none" w:sz="0" w:space="0" w:color="auto"/>
                            <w:left w:val="none" w:sz="0" w:space="0" w:color="auto"/>
                            <w:bottom w:val="none" w:sz="0" w:space="0" w:color="auto"/>
                            <w:right w:val="none" w:sz="0" w:space="0" w:color="auto"/>
                          </w:divBdr>
                          <w:divsChild>
                            <w:div w:id="1114053418">
                              <w:marLeft w:val="0"/>
                              <w:marRight w:val="0"/>
                              <w:marTop w:val="0"/>
                              <w:marBottom w:val="0"/>
                              <w:divBdr>
                                <w:top w:val="none" w:sz="0" w:space="0" w:color="auto"/>
                                <w:left w:val="none" w:sz="0" w:space="0" w:color="auto"/>
                                <w:bottom w:val="none" w:sz="0" w:space="0" w:color="auto"/>
                                <w:right w:val="none" w:sz="0" w:space="0" w:color="auto"/>
                              </w:divBdr>
                            </w:div>
                          </w:divsChild>
                        </w:div>
                        <w:div w:id="276722574">
                          <w:marLeft w:val="0"/>
                          <w:marRight w:val="0"/>
                          <w:marTop w:val="0"/>
                          <w:marBottom w:val="0"/>
                          <w:divBdr>
                            <w:top w:val="none" w:sz="0" w:space="0" w:color="auto"/>
                            <w:left w:val="none" w:sz="0" w:space="0" w:color="auto"/>
                            <w:bottom w:val="none" w:sz="0" w:space="0" w:color="auto"/>
                            <w:right w:val="none" w:sz="0" w:space="0" w:color="auto"/>
                          </w:divBdr>
                          <w:divsChild>
                            <w:div w:id="1878540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92420">
                      <w:marLeft w:val="0"/>
                      <w:marRight w:val="0"/>
                      <w:marTop w:val="0"/>
                      <w:marBottom w:val="0"/>
                      <w:divBdr>
                        <w:top w:val="none" w:sz="0" w:space="0" w:color="auto"/>
                        <w:left w:val="none" w:sz="0" w:space="0" w:color="auto"/>
                        <w:bottom w:val="none" w:sz="0" w:space="0" w:color="auto"/>
                        <w:right w:val="none" w:sz="0" w:space="0" w:color="auto"/>
                      </w:divBdr>
                      <w:divsChild>
                        <w:div w:id="1117945493">
                          <w:marLeft w:val="0"/>
                          <w:marRight w:val="0"/>
                          <w:marTop w:val="0"/>
                          <w:marBottom w:val="0"/>
                          <w:divBdr>
                            <w:top w:val="none" w:sz="0" w:space="0" w:color="auto"/>
                            <w:left w:val="none" w:sz="0" w:space="0" w:color="auto"/>
                            <w:bottom w:val="none" w:sz="0" w:space="0" w:color="auto"/>
                            <w:right w:val="none" w:sz="0" w:space="0" w:color="auto"/>
                          </w:divBdr>
                          <w:divsChild>
                            <w:div w:id="1786534356">
                              <w:marLeft w:val="0"/>
                              <w:marRight w:val="0"/>
                              <w:marTop w:val="0"/>
                              <w:marBottom w:val="0"/>
                              <w:divBdr>
                                <w:top w:val="none" w:sz="0" w:space="0" w:color="auto"/>
                                <w:left w:val="none" w:sz="0" w:space="0" w:color="auto"/>
                                <w:bottom w:val="none" w:sz="0" w:space="0" w:color="auto"/>
                                <w:right w:val="none" w:sz="0" w:space="0" w:color="auto"/>
                              </w:divBdr>
                            </w:div>
                          </w:divsChild>
                        </w:div>
                        <w:div w:id="1345520924">
                          <w:marLeft w:val="0"/>
                          <w:marRight w:val="0"/>
                          <w:marTop w:val="0"/>
                          <w:marBottom w:val="0"/>
                          <w:divBdr>
                            <w:top w:val="none" w:sz="0" w:space="0" w:color="auto"/>
                            <w:left w:val="none" w:sz="0" w:space="0" w:color="auto"/>
                            <w:bottom w:val="none" w:sz="0" w:space="0" w:color="auto"/>
                            <w:right w:val="none" w:sz="0" w:space="0" w:color="auto"/>
                          </w:divBdr>
                          <w:divsChild>
                            <w:div w:id="1082533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256754">
                      <w:marLeft w:val="0"/>
                      <w:marRight w:val="0"/>
                      <w:marTop w:val="0"/>
                      <w:marBottom w:val="0"/>
                      <w:divBdr>
                        <w:top w:val="none" w:sz="0" w:space="0" w:color="auto"/>
                        <w:left w:val="none" w:sz="0" w:space="0" w:color="auto"/>
                        <w:bottom w:val="none" w:sz="0" w:space="0" w:color="auto"/>
                        <w:right w:val="none" w:sz="0" w:space="0" w:color="auto"/>
                      </w:divBdr>
                      <w:divsChild>
                        <w:div w:id="375542878">
                          <w:marLeft w:val="0"/>
                          <w:marRight w:val="0"/>
                          <w:marTop w:val="0"/>
                          <w:marBottom w:val="0"/>
                          <w:divBdr>
                            <w:top w:val="none" w:sz="0" w:space="0" w:color="auto"/>
                            <w:left w:val="none" w:sz="0" w:space="0" w:color="auto"/>
                            <w:bottom w:val="none" w:sz="0" w:space="0" w:color="auto"/>
                            <w:right w:val="none" w:sz="0" w:space="0" w:color="auto"/>
                          </w:divBdr>
                          <w:divsChild>
                            <w:div w:id="1436366806">
                              <w:marLeft w:val="0"/>
                              <w:marRight w:val="0"/>
                              <w:marTop w:val="0"/>
                              <w:marBottom w:val="0"/>
                              <w:divBdr>
                                <w:top w:val="none" w:sz="0" w:space="0" w:color="auto"/>
                                <w:left w:val="none" w:sz="0" w:space="0" w:color="auto"/>
                                <w:bottom w:val="none" w:sz="0" w:space="0" w:color="auto"/>
                                <w:right w:val="none" w:sz="0" w:space="0" w:color="auto"/>
                              </w:divBdr>
                            </w:div>
                          </w:divsChild>
                        </w:div>
                        <w:div w:id="1150251935">
                          <w:marLeft w:val="0"/>
                          <w:marRight w:val="0"/>
                          <w:marTop w:val="0"/>
                          <w:marBottom w:val="0"/>
                          <w:divBdr>
                            <w:top w:val="none" w:sz="0" w:space="0" w:color="auto"/>
                            <w:left w:val="none" w:sz="0" w:space="0" w:color="auto"/>
                            <w:bottom w:val="none" w:sz="0" w:space="0" w:color="auto"/>
                            <w:right w:val="none" w:sz="0" w:space="0" w:color="auto"/>
                          </w:divBdr>
                          <w:divsChild>
                            <w:div w:id="103527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1543864">
      <w:bodyDiv w:val="1"/>
      <w:marLeft w:val="0"/>
      <w:marRight w:val="0"/>
      <w:marTop w:val="0"/>
      <w:marBottom w:val="0"/>
      <w:divBdr>
        <w:top w:val="none" w:sz="0" w:space="0" w:color="auto"/>
        <w:left w:val="none" w:sz="0" w:space="0" w:color="auto"/>
        <w:bottom w:val="none" w:sz="0" w:space="0" w:color="auto"/>
        <w:right w:val="none" w:sz="0" w:space="0" w:color="auto"/>
      </w:divBdr>
    </w:div>
    <w:div w:id="1017579014">
      <w:bodyDiv w:val="1"/>
      <w:marLeft w:val="0"/>
      <w:marRight w:val="0"/>
      <w:marTop w:val="0"/>
      <w:marBottom w:val="0"/>
      <w:divBdr>
        <w:top w:val="none" w:sz="0" w:space="0" w:color="auto"/>
        <w:left w:val="none" w:sz="0" w:space="0" w:color="auto"/>
        <w:bottom w:val="none" w:sz="0" w:space="0" w:color="auto"/>
        <w:right w:val="none" w:sz="0" w:space="0" w:color="auto"/>
      </w:divBdr>
    </w:div>
    <w:div w:id="1030061209">
      <w:bodyDiv w:val="1"/>
      <w:marLeft w:val="0"/>
      <w:marRight w:val="0"/>
      <w:marTop w:val="0"/>
      <w:marBottom w:val="0"/>
      <w:divBdr>
        <w:top w:val="none" w:sz="0" w:space="0" w:color="auto"/>
        <w:left w:val="none" w:sz="0" w:space="0" w:color="auto"/>
        <w:bottom w:val="none" w:sz="0" w:space="0" w:color="auto"/>
        <w:right w:val="none" w:sz="0" w:space="0" w:color="auto"/>
      </w:divBdr>
      <w:divsChild>
        <w:div w:id="2120828232">
          <w:blockQuote w:val="1"/>
          <w:marLeft w:val="720"/>
          <w:marRight w:val="720"/>
          <w:marTop w:val="100"/>
          <w:marBottom w:val="100"/>
          <w:divBdr>
            <w:top w:val="none" w:sz="0" w:space="0" w:color="auto"/>
            <w:left w:val="none" w:sz="0" w:space="0" w:color="auto"/>
            <w:bottom w:val="none" w:sz="0" w:space="0" w:color="auto"/>
            <w:right w:val="none" w:sz="0" w:space="0" w:color="auto"/>
          </w:divBdr>
        </w:div>
        <w:div w:id="484199684">
          <w:marLeft w:val="0"/>
          <w:marRight w:val="0"/>
          <w:marTop w:val="0"/>
          <w:marBottom w:val="0"/>
          <w:divBdr>
            <w:top w:val="none" w:sz="0" w:space="0" w:color="auto"/>
            <w:left w:val="none" w:sz="0" w:space="0" w:color="auto"/>
            <w:bottom w:val="none" w:sz="0" w:space="0" w:color="auto"/>
            <w:right w:val="none" w:sz="0" w:space="0" w:color="auto"/>
          </w:divBdr>
          <w:divsChild>
            <w:div w:id="206236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554245">
      <w:bodyDiv w:val="1"/>
      <w:marLeft w:val="0"/>
      <w:marRight w:val="0"/>
      <w:marTop w:val="0"/>
      <w:marBottom w:val="0"/>
      <w:divBdr>
        <w:top w:val="none" w:sz="0" w:space="0" w:color="auto"/>
        <w:left w:val="none" w:sz="0" w:space="0" w:color="auto"/>
        <w:bottom w:val="none" w:sz="0" w:space="0" w:color="auto"/>
        <w:right w:val="none" w:sz="0" w:space="0" w:color="auto"/>
      </w:divBdr>
    </w:div>
    <w:div w:id="1276909509">
      <w:bodyDiv w:val="1"/>
      <w:marLeft w:val="0"/>
      <w:marRight w:val="0"/>
      <w:marTop w:val="0"/>
      <w:marBottom w:val="0"/>
      <w:divBdr>
        <w:top w:val="none" w:sz="0" w:space="0" w:color="auto"/>
        <w:left w:val="none" w:sz="0" w:space="0" w:color="auto"/>
        <w:bottom w:val="none" w:sz="0" w:space="0" w:color="auto"/>
        <w:right w:val="none" w:sz="0" w:space="0" w:color="auto"/>
      </w:divBdr>
      <w:divsChild>
        <w:div w:id="581916762">
          <w:marLeft w:val="-225"/>
          <w:marRight w:val="-225"/>
          <w:marTop w:val="0"/>
          <w:marBottom w:val="0"/>
          <w:divBdr>
            <w:top w:val="none" w:sz="0" w:space="0" w:color="auto"/>
            <w:left w:val="none" w:sz="0" w:space="0" w:color="auto"/>
            <w:bottom w:val="none" w:sz="0" w:space="0" w:color="auto"/>
            <w:right w:val="none" w:sz="0" w:space="0" w:color="auto"/>
          </w:divBdr>
          <w:divsChild>
            <w:div w:id="1932660377">
              <w:marLeft w:val="0"/>
              <w:marRight w:val="0"/>
              <w:marTop w:val="0"/>
              <w:marBottom w:val="0"/>
              <w:divBdr>
                <w:top w:val="none" w:sz="0" w:space="0" w:color="auto"/>
                <w:left w:val="none" w:sz="0" w:space="0" w:color="auto"/>
                <w:bottom w:val="none" w:sz="0" w:space="0" w:color="auto"/>
                <w:right w:val="none" w:sz="0" w:space="0" w:color="auto"/>
              </w:divBdr>
            </w:div>
          </w:divsChild>
        </w:div>
        <w:div w:id="1236011818">
          <w:marLeft w:val="-225"/>
          <w:marRight w:val="-225"/>
          <w:marTop w:val="0"/>
          <w:marBottom w:val="0"/>
          <w:divBdr>
            <w:top w:val="none" w:sz="0" w:space="0" w:color="auto"/>
            <w:left w:val="none" w:sz="0" w:space="0" w:color="auto"/>
            <w:bottom w:val="none" w:sz="0" w:space="0" w:color="auto"/>
            <w:right w:val="none" w:sz="0" w:space="0" w:color="auto"/>
          </w:divBdr>
          <w:divsChild>
            <w:div w:id="185945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450938">
      <w:bodyDiv w:val="1"/>
      <w:marLeft w:val="0"/>
      <w:marRight w:val="0"/>
      <w:marTop w:val="0"/>
      <w:marBottom w:val="0"/>
      <w:divBdr>
        <w:top w:val="none" w:sz="0" w:space="0" w:color="auto"/>
        <w:left w:val="none" w:sz="0" w:space="0" w:color="auto"/>
        <w:bottom w:val="none" w:sz="0" w:space="0" w:color="auto"/>
        <w:right w:val="none" w:sz="0" w:space="0" w:color="auto"/>
      </w:divBdr>
    </w:div>
    <w:div w:id="1326325018">
      <w:bodyDiv w:val="1"/>
      <w:marLeft w:val="0"/>
      <w:marRight w:val="0"/>
      <w:marTop w:val="0"/>
      <w:marBottom w:val="0"/>
      <w:divBdr>
        <w:top w:val="none" w:sz="0" w:space="0" w:color="auto"/>
        <w:left w:val="none" w:sz="0" w:space="0" w:color="auto"/>
        <w:bottom w:val="none" w:sz="0" w:space="0" w:color="auto"/>
        <w:right w:val="none" w:sz="0" w:space="0" w:color="auto"/>
      </w:divBdr>
      <w:divsChild>
        <w:div w:id="1795363325">
          <w:marLeft w:val="0"/>
          <w:marRight w:val="0"/>
          <w:marTop w:val="0"/>
          <w:marBottom w:val="480"/>
          <w:divBdr>
            <w:top w:val="none" w:sz="0" w:space="0" w:color="auto"/>
            <w:left w:val="none" w:sz="0" w:space="0" w:color="auto"/>
            <w:bottom w:val="none" w:sz="0" w:space="0" w:color="auto"/>
            <w:right w:val="none" w:sz="0" w:space="0" w:color="auto"/>
          </w:divBdr>
        </w:div>
        <w:div w:id="828326825">
          <w:marLeft w:val="0"/>
          <w:marRight w:val="0"/>
          <w:marTop w:val="150"/>
          <w:marBottom w:val="0"/>
          <w:divBdr>
            <w:top w:val="none" w:sz="0" w:space="0" w:color="auto"/>
            <w:left w:val="none" w:sz="0" w:space="0" w:color="auto"/>
            <w:bottom w:val="none" w:sz="0" w:space="0" w:color="auto"/>
            <w:right w:val="none" w:sz="0" w:space="0" w:color="auto"/>
          </w:divBdr>
          <w:divsChild>
            <w:div w:id="50201174">
              <w:marLeft w:val="0"/>
              <w:marRight w:val="0"/>
              <w:marTop w:val="0"/>
              <w:marBottom w:val="0"/>
              <w:divBdr>
                <w:top w:val="none" w:sz="0" w:space="0" w:color="auto"/>
                <w:left w:val="none" w:sz="0" w:space="0" w:color="auto"/>
                <w:bottom w:val="none" w:sz="0" w:space="0" w:color="auto"/>
                <w:right w:val="none" w:sz="0" w:space="0" w:color="auto"/>
              </w:divBdr>
              <w:divsChild>
                <w:div w:id="249434741">
                  <w:marLeft w:val="0"/>
                  <w:marRight w:val="0"/>
                  <w:marTop w:val="0"/>
                  <w:marBottom w:val="0"/>
                  <w:divBdr>
                    <w:top w:val="none" w:sz="0" w:space="0" w:color="auto"/>
                    <w:left w:val="none" w:sz="0" w:space="0" w:color="auto"/>
                    <w:bottom w:val="none" w:sz="0" w:space="0" w:color="auto"/>
                    <w:right w:val="none" w:sz="0" w:space="0" w:color="auto"/>
                  </w:divBdr>
                  <w:divsChild>
                    <w:div w:id="1641031396">
                      <w:marLeft w:val="0"/>
                      <w:marRight w:val="0"/>
                      <w:marTop w:val="0"/>
                      <w:marBottom w:val="60"/>
                      <w:divBdr>
                        <w:top w:val="none" w:sz="0" w:space="0" w:color="auto"/>
                        <w:left w:val="none" w:sz="0" w:space="0" w:color="auto"/>
                        <w:bottom w:val="none" w:sz="0" w:space="0" w:color="auto"/>
                        <w:right w:val="none" w:sz="0" w:space="0" w:color="auto"/>
                      </w:divBdr>
                      <w:divsChild>
                        <w:div w:id="844704513">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300774712">
                  <w:marLeft w:val="0"/>
                  <w:marRight w:val="0"/>
                  <w:marTop w:val="0"/>
                  <w:marBottom w:val="0"/>
                  <w:divBdr>
                    <w:top w:val="none" w:sz="0" w:space="0" w:color="auto"/>
                    <w:left w:val="none" w:sz="0" w:space="0" w:color="auto"/>
                    <w:bottom w:val="none" w:sz="0" w:space="0" w:color="auto"/>
                    <w:right w:val="none" w:sz="0" w:space="0" w:color="auto"/>
                  </w:divBdr>
                  <w:divsChild>
                    <w:div w:id="908461267">
                      <w:marLeft w:val="0"/>
                      <w:marRight w:val="0"/>
                      <w:marTop w:val="0"/>
                      <w:marBottom w:val="60"/>
                      <w:divBdr>
                        <w:top w:val="none" w:sz="0" w:space="0" w:color="auto"/>
                        <w:left w:val="none" w:sz="0" w:space="0" w:color="auto"/>
                        <w:bottom w:val="none" w:sz="0" w:space="0" w:color="auto"/>
                        <w:right w:val="none" w:sz="0" w:space="0" w:color="auto"/>
                      </w:divBdr>
                      <w:divsChild>
                        <w:div w:id="295180197">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2136022786">
              <w:marLeft w:val="0"/>
              <w:marRight w:val="0"/>
              <w:marTop w:val="0"/>
              <w:marBottom w:val="0"/>
              <w:divBdr>
                <w:top w:val="none" w:sz="0" w:space="0" w:color="auto"/>
                <w:left w:val="none" w:sz="0" w:space="0" w:color="auto"/>
                <w:bottom w:val="none" w:sz="0" w:space="0" w:color="auto"/>
                <w:right w:val="none" w:sz="0" w:space="0" w:color="auto"/>
              </w:divBdr>
              <w:divsChild>
                <w:div w:id="913320399">
                  <w:marLeft w:val="0"/>
                  <w:marRight w:val="0"/>
                  <w:marTop w:val="0"/>
                  <w:marBottom w:val="0"/>
                  <w:divBdr>
                    <w:top w:val="none" w:sz="0" w:space="0" w:color="auto"/>
                    <w:left w:val="none" w:sz="0" w:space="0" w:color="auto"/>
                    <w:bottom w:val="none" w:sz="0" w:space="0" w:color="auto"/>
                    <w:right w:val="none" w:sz="0" w:space="0" w:color="auto"/>
                  </w:divBdr>
                  <w:divsChild>
                    <w:div w:id="2107647137">
                      <w:marLeft w:val="0"/>
                      <w:marRight w:val="0"/>
                      <w:marTop w:val="0"/>
                      <w:marBottom w:val="60"/>
                      <w:divBdr>
                        <w:top w:val="none" w:sz="0" w:space="0" w:color="auto"/>
                        <w:left w:val="none" w:sz="0" w:space="0" w:color="auto"/>
                        <w:bottom w:val="none" w:sz="0" w:space="0" w:color="auto"/>
                        <w:right w:val="none" w:sz="0" w:space="0" w:color="auto"/>
                      </w:divBdr>
                      <w:divsChild>
                        <w:div w:id="314452718">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52394486">
                  <w:marLeft w:val="0"/>
                  <w:marRight w:val="0"/>
                  <w:marTop w:val="0"/>
                  <w:marBottom w:val="0"/>
                  <w:divBdr>
                    <w:top w:val="none" w:sz="0" w:space="0" w:color="auto"/>
                    <w:left w:val="none" w:sz="0" w:space="0" w:color="auto"/>
                    <w:bottom w:val="none" w:sz="0" w:space="0" w:color="auto"/>
                    <w:right w:val="none" w:sz="0" w:space="0" w:color="auto"/>
                  </w:divBdr>
                  <w:divsChild>
                    <w:div w:id="1199392026">
                      <w:marLeft w:val="0"/>
                      <w:marRight w:val="0"/>
                      <w:marTop w:val="0"/>
                      <w:marBottom w:val="60"/>
                      <w:divBdr>
                        <w:top w:val="none" w:sz="0" w:space="0" w:color="auto"/>
                        <w:left w:val="none" w:sz="0" w:space="0" w:color="auto"/>
                        <w:bottom w:val="none" w:sz="0" w:space="0" w:color="auto"/>
                        <w:right w:val="none" w:sz="0" w:space="0" w:color="auto"/>
                      </w:divBdr>
                      <w:divsChild>
                        <w:div w:id="1949772995">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108088200">
              <w:marLeft w:val="0"/>
              <w:marRight w:val="0"/>
              <w:marTop w:val="0"/>
              <w:marBottom w:val="0"/>
              <w:divBdr>
                <w:top w:val="none" w:sz="0" w:space="0" w:color="auto"/>
                <w:left w:val="none" w:sz="0" w:space="0" w:color="auto"/>
                <w:bottom w:val="none" w:sz="0" w:space="0" w:color="auto"/>
                <w:right w:val="none" w:sz="0" w:space="0" w:color="auto"/>
              </w:divBdr>
              <w:divsChild>
                <w:div w:id="815148144">
                  <w:marLeft w:val="0"/>
                  <w:marRight w:val="0"/>
                  <w:marTop w:val="0"/>
                  <w:marBottom w:val="0"/>
                  <w:divBdr>
                    <w:top w:val="none" w:sz="0" w:space="0" w:color="auto"/>
                    <w:left w:val="none" w:sz="0" w:space="0" w:color="auto"/>
                    <w:bottom w:val="none" w:sz="0" w:space="0" w:color="auto"/>
                    <w:right w:val="none" w:sz="0" w:space="0" w:color="auto"/>
                  </w:divBdr>
                  <w:divsChild>
                    <w:div w:id="1705595297">
                      <w:marLeft w:val="0"/>
                      <w:marRight w:val="0"/>
                      <w:marTop w:val="0"/>
                      <w:marBottom w:val="60"/>
                      <w:divBdr>
                        <w:top w:val="none" w:sz="0" w:space="0" w:color="auto"/>
                        <w:left w:val="none" w:sz="0" w:space="0" w:color="auto"/>
                        <w:bottom w:val="none" w:sz="0" w:space="0" w:color="auto"/>
                        <w:right w:val="none" w:sz="0" w:space="0" w:color="auto"/>
                      </w:divBdr>
                      <w:divsChild>
                        <w:div w:id="668675905">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41367698">
                  <w:marLeft w:val="0"/>
                  <w:marRight w:val="0"/>
                  <w:marTop w:val="0"/>
                  <w:marBottom w:val="0"/>
                  <w:divBdr>
                    <w:top w:val="none" w:sz="0" w:space="0" w:color="auto"/>
                    <w:left w:val="none" w:sz="0" w:space="0" w:color="auto"/>
                    <w:bottom w:val="none" w:sz="0" w:space="0" w:color="auto"/>
                    <w:right w:val="none" w:sz="0" w:space="0" w:color="auto"/>
                  </w:divBdr>
                  <w:divsChild>
                    <w:div w:id="211621409">
                      <w:marLeft w:val="0"/>
                      <w:marRight w:val="0"/>
                      <w:marTop w:val="0"/>
                      <w:marBottom w:val="60"/>
                      <w:divBdr>
                        <w:top w:val="none" w:sz="0" w:space="0" w:color="auto"/>
                        <w:left w:val="none" w:sz="0" w:space="0" w:color="auto"/>
                        <w:bottom w:val="none" w:sz="0" w:space="0" w:color="auto"/>
                        <w:right w:val="none" w:sz="0" w:space="0" w:color="auto"/>
                      </w:divBdr>
                      <w:divsChild>
                        <w:div w:id="1646469036">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2053383259">
              <w:marLeft w:val="0"/>
              <w:marRight w:val="0"/>
              <w:marTop w:val="0"/>
              <w:marBottom w:val="0"/>
              <w:divBdr>
                <w:top w:val="none" w:sz="0" w:space="0" w:color="auto"/>
                <w:left w:val="none" w:sz="0" w:space="0" w:color="auto"/>
                <w:bottom w:val="none" w:sz="0" w:space="0" w:color="auto"/>
                <w:right w:val="none" w:sz="0" w:space="0" w:color="auto"/>
              </w:divBdr>
              <w:divsChild>
                <w:div w:id="238902834">
                  <w:marLeft w:val="0"/>
                  <w:marRight w:val="0"/>
                  <w:marTop w:val="0"/>
                  <w:marBottom w:val="0"/>
                  <w:divBdr>
                    <w:top w:val="none" w:sz="0" w:space="0" w:color="auto"/>
                    <w:left w:val="none" w:sz="0" w:space="0" w:color="auto"/>
                    <w:bottom w:val="none" w:sz="0" w:space="0" w:color="auto"/>
                    <w:right w:val="none" w:sz="0" w:space="0" w:color="auto"/>
                  </w:divBdr>
                  <w:divsChild>
                    <w:div w:id="1411929671">
                      <w:marLeft w:val="0"/>
                      <w:marRight w:val="0"/>
                      <w:marTop w:val="0"/>
                      <w:marBottom w:val="60"/>
                      <w:divBdr>
                        <w:top w:val="none" w:sz="0" w:space="0" w:color="auto"/>
                        <w:left w:val="none" w:sz="0" w:space="0" w:color="auto"/>
                        <w:bottom w:val="none" w:sz="0" w:space="0" w:color="auto"/>
                        <w:right w:val="none" w:sz="0" w:space="0" w:color="auto"/>
                      </w:divBdr>
                      <w:divsChild>
                        <w:div w:id="159661383">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24908921">
                  <w:marLeft w:val="0"/>
                  <w:marRight w:val="0"/>
                  <w:marTop w:val="0"/>
                  <w:marBottom w:val="0"/>
                  <w:divBdr>
                    <w:top w:val="none" w:sz="0" w:space="0" w:color="auto"/>
                    <w:left w:val="none" w:sz="0" w:space="0" w:color="auto"/>
                    <w:bottom w:val="none" w:sz="0" w:space="0" w:color="auto"/>
                    <w:right w:val="none" w:sz="0" w:space="0" w:color="auto"/>
                  </w:divBdr>
                  <w:divsChild>
                    <w:div w:id="1005977650">
                      <w:marLeft w:val="0"/>
                      <w:marRight w:val="0"/>
                      <w:marTop w:val="0"/>
                      <w:marBottom w:val="60"/>
                      <w:divBdr>
                        <w:top w:val="none" w:sz="0" w:space="0" w:color="auto"/>
                        <w:left w:val="none" w:sz="0" w:space="0" w:color="auto"/>
                        <w:bottom w:val="none" w:sz="0" w:space="0" w:color="auto"/>
                        <w:right w:val="none" w:sz="0" w:space="0" w:color="auto"/>
                      </w:divBdr>
                      <w:divsChild>
                        <w:div w:id="1367176055">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062869005">
              <w:marLeft w:val="0"/>
              <w:marRight w:val="0"/>
              <w:marTop w:val="0"/>
              <w:marBottom w:val="0"/>
              <w:divBdr>
                <w:top w:val="none" w:sz="0" w:space="0" w:color="auto"/>
                <w:left w:val="none" w:sz="0" w:space="0" w:color="auto"/>
                <w:bottom w:val="none" w:sz="0" w:space="0" w:color="auto"/>
                <w:right w:val="none" w:sz="0" w:space="0" w:color="auto"/>
              </w:divBdr>
              <w:divsChild>
                <w:div w:id="294144888">
                  <w:marLeft w:val="0"/>
                  <w:marRight w:val="0"/>
                  <w:marTop w:val="0"/>
                  <w:marBottom w:val="0"/>
                  <w:divBdr>
                    <w:top w:val="none" w:sz="0" w:space="0" w:color="auto"/>
                    <w:left w:val="none" w:sz="0" w:space="0" w:color="auto"/>
                    <w:bottom w:val="none" w:sz="0" w:space="0" w:color="auto"/>
                    <w:right w:val="none" w:sz="0" w:space="0" w:color="auto"/>
                  </w:divBdr>
                  <w:divsChild>
                    <w:div w:id="796725703">
                      <w:marLeft w:val="0"/>
                      <w:marRight w:val="0"/>
                      <w:marTop w:val="0"/>
                      <w:marBottom w:val="60"/>
                      <w:divBdr>
                        <w:top w:val="none" w:sz="0" w:space="0" w:color="auto"/>
                        <w:left w:val="none" w:sz="0" w:space="0" w:color="auto"/>
                        <w:bottom w:val="none" w:sz="0" w:space="0" w:color="auto"/>
                        <w:right w:val="none" w:sz="0" w:space="0" w:color="auto"/>
                      </w:divBdr>
                      <w:divsChild>
                        <w:div w:id="1491021134">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257521417">
                  <w:marLeft w:val="0"/>
                  <w:marRight w:val="0"/>
                  <w:marTop w:val="0"/>
                  <w:marBottom w:val="0"/>
                  <w:divBdr>
                    <w:top w:val="none" w:sz="0" w:space="0" w:color="auto"/>
                    <w:left w:val="none" w:sz="0" w:space="0" w:color="auto"/>
                    <w:bottom w:val="none" w:sz="0" w:space="0" w:color="auto"/>
                    <w:right w:val="none" w:sz="0" w:space="0" w:color="auto"/>
                  </w:divBdr>
                  <w:divsChild>
                    <w:div w:id="933198737">
                      <w:marLeft w:val="0"/>
                      <w:marRight w:val="0"/>
                      <w:marTop w:val="0"/>
                      <w:marBottom w:val="60"/>
                      <w:divBdr>
                        <w:top w:val="none" w:sz="0" w:space="0" w:color="auto"/>
                        <w:left w:val="none" w:sz="0" w:space="0" w:color="auto"/>
                        <w:bottom w:val="none" w:sz="0" w:space="0" w:color="auto"/>
                        <w:right w:val="none" w:sz="0" w:space="0" w:color="auto"/>
                      </w:divBdr>
                      <w:divsChild>
                        <w:div w:id="1390571045">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899242133">
              <w:marLeft w:val="0"/>
              <w:marRight w:val="0"/>
              <w:marTop w:val="0"/>
              <w:marBottom w:val="0"/>
              <w:divBdr>
                <w:top w:val="none" w:sz="0" w:space="0" w:color="auto"/>
                <w:left w:val="none" w:sz="0" w:space="0" w:color="auto"/>
                <w:bottom w:val="none" w:sz="0" w:space="0" w:color="auto"/>
                <w:right w:val="none" w:sz="0" w:space="0" w:color="auto"/>
              </w:divBdr>
              <w:divsChild>
                <w:div w:id="1056197079">
                  <w:marLeft w:val="0"/>
                  <w:marRight w:val="0"/>
                  <w:marTop w:val="0"/>
                  <w:marBottom w:val="0"/>
                  <w:divBdr>
                    <w:top w:val="none" w:sz="0" w:space="0" w:color="auto"/>
                    <w:left w:val="none" w:sz="0" w:space="0" w:color="auto"/>
                    <w:bottom w:val="none" w:sz="0" w:space="0" w:color="auto"/>
                    <w:right w:val="none" w:sz="0" w:space="0" w:color="auto"/>
                  </w:divBdr>
                  <w:divsChild>
                    <w:div w:id="1117019034">
                      <w:marLeft w:val="0"/>
                      <w:marRight w:val="0"/>
                      <w:marTop w:val="0"/>
                      <w:marBottom w:val="60"/>
                      <w:divBdr>
                        <w:top w:val="none" w:sz="0" w:space="0" w:color="auto"/>
                        <w:left w:val="none" w:sz="0" w:space="0" w:color="auto"/>
                        <w:bottom w:val="none" w:sz="0" w:space="0" w:color="auto"/>
                        <w:right w:val="none" w:sz="0" w:space="0" w:color="auto"/>
                      </w:divBdr>
                      <w:divsChild>
                        <w:div w:id="1128862910">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1110511366">
                  <w:marLeft w:val="0"/>
                  <w:marRight w:val="0"/>
                  <w:marTop w:val="0"/>
                  <w:marBottom w:val="0"/>
                  <w:divBdr>
                    <w:top w:val="none" w:sz="0" w:space="0" w:color="auto"/>
                    <w:left w:val="none" w:sz="0" w:space="0" w:color="auto"/>
                    <w:bottom w:val="none" w:sz="0" w:space="0" w:color="auto"/>
                    <w:right w:val="none" w:sz="0" w:space="0" w:color="auto"/>
                  </w:divBdr>
                  <w:divsChild>
                    <w:div w:id="341513579">
                      <w:marLeft w:val="0"/>
                      <w:marRight w:val="0"/>
                      <w:marTop w:val="0"/>
                      <w:marBottom w:val="60"/>
                      <w:divBdr>
                        <w:top w:val="none" w:sz="0" w:space="0" w:color="auto"/>
                        <w:left w:val="none" w:sz="0" w:space="0" w:color="auto"/>
                        <w:bottom w:val="none" w:sz="0" w:space="0" w:color="auto"/>
                        <w:right w:val="none" w:sz="0" w:space="0" w:color="auto"/>
                      </w:divBdr>
                      <w:divsChild>
                        <w:div w:id="1339041064">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90147491">
              <w:marLeft w:val="0"/>
              <w:marRight w:val="0"/>
              <w:marTop w:val="0"/>
              <w:marBottom w:val="0"/>
              <w:divBdr>
                <w:top w:val="none" w:sz="0" w:space="0" w:color="auto"/>
                <w:left w:val="none" w:sz="0" w:space="0" w:color="auto"/>
                <w:bottom w:val="none" w:sz="0" w:space="0" w:color="auto"/>
                <w:right w:val="none" w:sz="0" w:space="0" w:color="auto"/>
              </w:divBdr>
              <w:divsChild>
                <w:div w:id="1207526950">
                  <w:marLeft w:val="0"/>
                  <w:marRight w:val="0"/>
                  <w:marTop w:val="0"/>
                  <w:marBottom w:val="0"/>
                  <w:divBdr>
                    <w:top w:val="none" w:sz="0" w:space="0" w:color="auto"/>
                    <w:left w:val="none" w:sz="0" w:space="0" w:color="auto"/>
                    <w:bottom w:val="none" w:sz="0" w:space="0" w:color="auto"/>
                    <w:right w:val="none" w:sz="0" w:space="0" w:color="auto"/>
                  </w:divBdr>
                  <w:divsChild>
                    <w:div w:id="554699912">
                      <w:marLeft w:val="0"/>
                      <w:marRight w:val="0"/>
                      <w:marTop w:val="0"/>
                      <w:marBottom w:val="60"/>
                      <w:divBdr>
                        <w:top w:val="none" w:sz="0" w:space="0" w:color="auto"/>
                        <w:left w:val="none" w:sz="0" w:space="0" w:color="auto"/>
                        <w:bottom w:val="none" w:sz="0" w:space="0" w:color="auto"/>
                        <w:right w:val="none" w:sz="0" w:space="0" w:color="auto"/>
                      </w:divBdr>
                      <w:divsChild>
                        <w:div w:id="1382708717">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1285505356">
                  <w:marLeft w:val="0"/>
                  <w:marRight w:val="0"/>
                  <w:marTop w:val="0"/>
                  <w:marBottom w:val="0"/>
                  <w:divBdr>
                    <w:top w:val="none" w:sz="0" w:space="0" w:color="auto"/>
                    <w:left w:val="none" w:sz="0" w:space="0" w:color="auto"/>
                    <w:bottom w:val="none" w:sz="0" w:space="0" w:color="auto"/>
                    <w:right w:val="none" w:sz="0" w:space="0" w:color="auto"/>
                  </w:divBdr>
                  <w:divsChild>
                    <w:div w:id="748619351">
                      <w:marLeft w:val="0"/>
                      <w:marRight w:val="0"/>
                      <w:marTop w:val="0"/>
                      <w:marBottom w:val="60"/>
                      <w:divBdr>
                        <w:top w:val="none" w:sz="0" w:space="0" w:color="auto"/>
                        <w:left w:val="none" w:sz="0" w:space="0" w:color="auto"/>
                        <w:bottom w:val="none" w:sz="0" w:space="0" w:color="auto"/>
                        <w:right w:val="none" w:sz="0" w:space="0" w:color="auto"/>
                      </w:divBdr>
                      <w:divsChild>
                        <w:div w:id="2035617834">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505174494">
              <w:marLeft w:val="0"/>
              <w:marRight w:val="0"/>
              <w:marTop w:val="0"/>
              <w:marBottom w:val="0"/>
              <w:divBdr>
                <w:top w:val="none" w:sz="0" w:space="0" w:color="auto"/>
                <w:left w:val="none" w:sz="0" w:space="0" w:color="auto"/>
                <w:bottom w:val="none" w:sz="0" w:space="0" w:color="auto"/>
                <w:right w:val="none" w:sz="0" w:space="0" w:color="auto"/>
              </w:divBdr>
              <w:divsChild>
                <w:div w:id="1473864768">
                  <w:marLeft w:val="0"/>
                  <w:marRight w:val="0"/>
                  <w:marTop w:val="0"/>
                  <w:marBottom w:val="0"/>
                  <w:divBdr>
                    <w:top w:val="none" w:sz="0" w:space="0" w:color="auto"/>
                    <w:left w:val="none" w:sz="0" w:space="0" w:color="auto"/>
                    <w:bottom w:val="none" w:sz="0" w:space="0" w:color="auto"/>
                    <w:right w:val="none" w:sz="0" w:space="0" w:color="auto"/>
                  </w:divBdr>
                  <w:divsChild>
                    <w:div w:id="1357997319">
                      <w:marLeft w:val="0"/>
                      <w:marRight w:val="0"/>
                      <w:marTop w:val="0"/>
                      <w:marBottom w:val="60"/>
                      <w:divBdr>
                        <w:top w:val="none" w:sz="0" w:space="0" w:color="auto"/>
                        <w:left w:val="none" w:sz="0" w:space="0" w:color="auto"/>
                        <w:bottom w:val="none" w:sz="0" w:space="0" w:color="auto"/>
                        <w:right w:val="none" w:sz="0" w:space="0" w:color="auto"/>
                      </w:divBdr>
                      <w:divsChild>
                        <w:div w:id="1630552938">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97717370">
                  <w:marLeft w:val="0"/>
                  <w:marRight w:val="0"/>
                  <w:marTop w:val="0"/>
                  <w:marBottom w:val="0"/>
                  <w:divBdr>
                    <w:top w:val="none" w:sz="0" w:space="0" w:color="auto"/>
                    <w:left w:val="none" w:sz="0" w:space="0" w:color="auto"/>
                    <w:bottom w:val="none" w:sz="0" w:space="0" w:color="auto"/>
                    <w:right w:val="none" w:sz="0" w:space="0" w:color="auto"/>
                  </w:divBdr>
                  <w:divsChild>
                    <w:div w:id="1056197991">
                      <w:marLeft w:val="0"/>
                      <w:marRight w:val="0"/>
                      <w:marTop w:val="0"/>
                      <w:marBottom w:val="60"/>
                      <w:divBdr>
                        <w:top w:val="none" w:sz="0" w:space="0" w:color="auto"/>
                        <w:left w:val="none" w:sz="0" w:space="0" w:color="auto"/>
                        <w:bottom w:val="none" w:sz="0" w:space="0" w:color="auto"/>
                        <w:right w:val="none" w:sz="0" w:space="0" w:color="auto"/>
                      </w:divBdr>
                      <w:divsChild>
                        <w:div w:id="454371362">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961761682">
              <w:marLeft w:val="0"/>
              <w:marRight w:val="0"/>
              <w:marTop w:val="0"/>
              <w:marBottom w:val="0"/>
              <w:divBdr>
                <w:top w:val="none" w:sz="0" w:space="0" w:color="auto"/>
                <w:left w:val="none" w:sz="0" w:space="0" w:color="auto"/>
                <w:bottom w:val="none" w:sz="0" w:space="0" w:color="auto"/>
                <w:right w:val="none" w:sz="0" w:space="0" w:color="auto"/>
              </w:divBdr>
              <w:divsChild>
                <w:div w:id="116920931">
                  <w:marLeft w:val="0"/>
                  <w:marRight w:val="0"/>
                  <w:marTop w:val="0"/>
                  <w:marBottom w:val="0"/>
                  <w:divBdr>
                    <w:top w:val="none" w:sz="0" w:space="0" w:color="auto"/>
                    <w:left w:val="none" w:sz="0" w:space="0" w:color="auto"/>
                    <w:bottom w:val="none" w:sz="0" w:space="0" w:color="auto"/>
                    <w:right w:val="none" w:sz="0" w:space="0" w:color="auto"/>
                  </w:divBdr>
                  <w:divsChild>
                    <w:div w:id="1808890068">
                      <w:marLeft w:val="0"/>
                      <w:marRight w:val="0"/>
                      <w:marTop w:val="0"/>
                      <w:marBottom w:val="60"/>
                      <w:divBdr>
                        <w:top w:val="none" w:sz="0" w:space="0" w:color="auto"/>
                        <w:left w:val="none" w:sz="0" w:space="0" w:color="auto"/>
                        <w:bottom w:val="none" w:sz="0" w:space="0" w:color="auto"/>
                        <w:right w:val="none" w:sz="0" w:space="0" w:color="auto"/>
                      </w:divBdr>
                      <w:divsChild>
                        <w:div w:id="787163412">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1458570655">
                  <w:marLeft w:val="0"/>
                  <w:marRight w:val="0"/>
                  <w:marTop w:val="0"/>
                  <w:marBottom w:val="0"/>
                  <w:divBdr>
                    <w:top w:val="none" w:sz="0" w:space="0" w:color="auto"/>
                    <w:left w:val="none" w:sz="0" w:space="0" w:color="auto"/>
                    <w:bottom w:val="none" w:sz="0" w:space="0" w:color="auto"/>
                    <w:right w:val="none" w:sz="0" w:space="0" w:color="auto"/>
                  </w:divBdr>
                  <w:divsChild>
                    <w:div w:id="38631034">
                      <w:marLeft w:val="0"/>
                      <w:marRight w:val="0"/>
                      <w:marTop w:val="0"/>
                      <w:marBottom w:val="60"/>
                      <w:divBdr>
                        <w:top w:val="none" w:sz="0" w:space="0" w:color="auto"/>
                        <w:left w:val="none" w:sz="0" w:space="0" w:color="auto"/>
                        <w:bottom w:val="none" w:sz="0" w:space="0" w:color="auto"/>
                        <w:right w:val="none" w:sz="0" w:space="0" w:color="auto"/>
                      </w:divBdr>
                      <w:divsChild>
                        <w:div w:id="1925721244">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812797482">
              <w:marLeft w:val="0"/>
              <w:marRight w:val="0"/>
              <w:marTop w:val="0"/>
              <w:marBottom w:val="0"/>
              <w:divBdr>
                <w:top w:val="none" w:sz="0" w:space="0" w:color="auto"/>
                <w:left w:val="none" w:sz="0" w:space="0" w:color="auto"/>
                <w:bottom w:val="none" w:sz="0" w:space="0" w:color="auto"/>
                <w:right w:val="none" w:sz="0" w:space="0" w:color="auto"/>
              </w:divBdr>
              <w:divsChild>
                <w:div w:id="708070146">
                  <w:marLeft w:val="0"/>
                  <w:marRight w:val="0"/>
                  <w:marTop w:val="0"/>
                  <w:marBottom w:val="0"/>
                  <w:divBdr>
                    <w:top w:val="none" w:sz="0" w:space="0" w:color="auto"/>
                    <w:left w:val="none" w:sz="0" w:space="0" w:color="auto"/>
                    <w:bottom w:val="none" w:sz="0" w:space="0" w:color="auto"/>
                    <w:right w:val="none" w:sz="0" w:space="0" w:color="auto"/>
                  </w:divBdr>
                  <w:divsChild>
                    <w:div w:id="1915512190">
                      <w:marLeft w:val="0"/>
                      <w:marRight w:val="0"/>
                      <w:marTop w:val="0"/>
                      <w:marBottom w:val="60"/>
                      <w:divBdr>
                        <w:top w:val="none" w:sz="0" w:space="0" w:color="auto"/>
                        <w:left w:val="none" w:sz="0" w:space="0" w:color="auto"/>
                        <w:bottom w:val="none" w:sz="0" w:space="0" w:color="auto"/>
                        <w:right w:val="none" w:sz="0" w:space="0" w:color="auto"/>
                      </w:divBdr>
                      <w:divsChild>
                        <w:div w:id="1978484454">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2124106752">
                  <w:marLeft w:val="0"/>
                  <w:marRight w:val="0"/>
                  <w:marTop w:val="0"/>
                  <w:marBottom w:val="0"/>
                  <w:divBdr>
                    <w:top w:val="none" w:sz="0" w:space="0" w:color="auto"/>
                    <w:left w:val="none" w:sz="0" w:space="0" w:color="auto"/>
                    <w:bottom w:val="none" w:sz="0" w:space="0" w:color="auto"/>
                    <w:right w:val="none" w:sz="0" w:space="0" w:color="auto"/>
                  </w:divBdr>
                  <w:divsChild>
                    <w:div w:id="850414494">
                      <w:marLeft w:val="0"/>
                      <w:marRight w:val="0"/>
                      <w:marTop w:val="0"/>
                      <w:marBottom w:val="60"/>
                      <w:divBdr>
                        <w:top w:val="none" w:sz="0" w:space="0" w:color="auto"/>
                        <w:left w:val="none" w:sz="0" w:space="0" w:color="auto"/>
                        <w:bottom w:val="none" w:sz="0" w:space="0" w:color="auto"/>
                        <w:right w:val="none" w:sz="0" w:space="0" w:color="auto"/>
                      </w:divBdr>
                      <w:divsChild>
                        <w:div w:id="993484147">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2215948">
      <w:bodyDiv w:val="1"/>
      <w:marLeft w:val="0"/>
      <w:marRight w:val="0"/>
      <w:marTop w:val="0"/>
      <w:marBottom w:val="0"/>
      <w:divBdr>
        <w:top w:val="none" w:sz="0" w:space="0" w:color="auto"/>
        <w:left w:val="none" w:sz="0" w:space="0" w:color="auto"/>
        <w:bottom w:val="none" w:sz="0" w:space="0" w:color="auto"/>
        <w:right w:val="none" w:sz="0" w:space="0" w:color="auto"/>
      </w:divBdr>
      <w:divsChild>
        <w:div w:id="805971304">
          <w:marLeft w:val="0"/>
          <w:marRight w:val="0"/>
          <w:marTop w:val="0"/>
          <w:marBottom w:val="0"/>
          <w:divBdr>
            <w:top w:val="none" w:sz="0" w:space="0" w:color="auto"/>
            <w:left w:val="none" w:sz="0" w:space="0" w:color="auto"/>
            <w:bottom w:val="none" w:sz="0" w:space="0" w:color="auto"/>
            <w:right w:val="none" w:sz="0" w:space="0" w:color="auto"/>
          </w:divBdr>
        </w:div>
        <w:div w:id="697314205">
          <w:marLeft w:val="0"/>
          <w:marRight w:val="0"/>
          <w:marTop w:val="0"/>
          <w:marBottom w:val="0"/>
          <w:divBdr>
            <w:top w:val="none" w:sz="0" w:space="0" w:color="auto"/>
            <w:left w:val="none" w:sz="0" w:space="0" w:color="auto"/>
            <w:bottom w:val="none" w:sz="0" w:space="0" w:color="auto"/>
            <w:right w:val="none" w:sz="0" w:space="0" w:color="auto"/>
          </w:divBdr>
        </w:div>
        <w:div w:id="977422216">
          <w:marLeft w:val="0"/>
          <w:marRight w:val="0"/>
          <w:marTop w:val="0"/>
          <w:marBottom w:val="0"/>
          <w:divBdr>
            <w:top w:val="none" w:sz="0" w:space="0" w:color="auto"/>
            <w:left w:val="none" w:sz="0" w:space="0" w:color="auto"/>
            <w:bottom w:val="none" w:sz="0" w:space="0" w:color="auto"/>
            <w:right w:val="none" w:sz="0" w:space="0" w:color="auto"/>
          </w:divBdr>
        </w:div>
        <w:div w:id="1166943232">
          <w:marLeft w:val="0"/>
          <w:marRight w:val="0"/>
          <w:marTop w:val="0"/>
          <w:marBottom w:val="0"/>
          <w:divBdr>
            <w:top w:val="none" w:sz="0" w:space="0" w:color="auto"/>
            <w:left w:val="none" w:sz="0" w:space="0" w:color="auto"/>
            <w:bottom w:val="none" w:sz="0" w:space="0" w:color="auto"/>
            <w:right w:val="none" w:sz="0" w:space="0" w:color="auto"/>
          </w:divBdr>
        </w:div>
        <w:div w:id="465439662">
          <w:marLeft w:val="0"/>
          <w:marRight w:val="0"/>
          <w:marTop w:val="0"/>
          <w:marBottom w:val="0"/>
          <w:divBdr>
            <w:top w:val="none" w:sz="0" w:space="0" w:color="auto"/>
            <w:left w:val="none" w:sz="0" w:space="0" w:color="auto"/>
            <w:bottom w:val="none" w:sz="0" w:space="0" w:color="auto"/>
            <w:right w:val="none" w:sz="0" w:space="0" w:color="auto"/>
          </w:divBdr>
        </w:div>
        <w:div w:id="521818875">
          <w:marLeft w:val="0"/>
          <w:marRight w:val="0"/>
          <w:marTop w:val="0"/>
          <w:marBottom w:val="0"/>
          <w:divBdr>
            <w:top w:val="none" w:sz="0" w:space="0" w:color="auto"/>
            <w:left w:val="none" w:sz="0" w:space="0" w:color="auto"/>
            <w:bottom w:val="none" w:sz="0" w:space="0" w:color="auto"/>
            <w:right w:val="none" w:sz="0" w:space="0" w:color="auto"/>
          </w:divBdr>
        </w:div>
        <w:div w:id="1959212959">
          <w:marLeft w:val="0"/>
          <w:marRight w:val="0"/>
          <w:marTop w:val="0"/>
          <w:marBottom w:val="0"/>
          <w:divBdr>
            <w:top w:val="none" w:sz="0" w:space="0" w:color="auto"/>
            <w:left w:val="none" w:sz="0" w:space="0" w:color="auto"/>
            <w:bottom w:val="none" w:sz="0" w:space="0" w:color="auto"/>
            <w:right w:val="none" w:sz="0" w:space="0" w:color="auto"/>
          </w:divBdr>
        </w:div>
        <w:div w:id="1578635983">
          <w:marLeft w:val="0"/>
          <w:marRight w:val="0"/>
          <w:marTop w:val="0"/>
          <w:marBottom w:val="0"/>
          <w:divBdr>
            <w:top w:val="none" w:sz="0" w:space="0" w:color="auto"/>
            <w:left w:val="none" w:sz="0" w:space="0" w:color="auto"/>
            <w:bottom w:val="none" w:sz="0" w:space="0" w:color="auto"/>
            <w:right w:val="none" w:sz="0" w:space="0" w:color="auto"/>
          </w:divBdr>
        </w:div>
        <w:div w:id="408040027">
          <w:marLeft w:val="0"/>
          <w:marRight w:val="0"/>
          <w:marTop w:val="0"/>
          <w:marBottom w:val="0"/>
          <w:divBdr>
            <w:top w:val="none" w:sz="0" w:space="0" w:color="auto"/>
            <w:left w:val="none" w:sz="0" w:space="0" w:color="auto"/>
            <w:bottom w:val="none" w:sz="0" w:space="0" w:color="auto"/>
            <w:right w:val="none" w:sz="0" w:space="0" w:color="auto"/>
          </w:divBdr>
        </w:div>
        <w:div w:id="1883903294">
          <w:marLeft w:val="0"/>
          <w:marRight w:val="0"/>
          <w:marTop w:val="0"/>
          <w:marBottom w:val="0"/>
          <w:divBdr>
            <w:top w:val="none" w:sz="0" w:space="0" w:color="auto"/>
            <w:left w:val="none" w:sz="0" w:space="0" w:color="auto"/>
            <w:bottom w:val="none" w:sz="0" w:space="0" w:color="auto"/>
            <w:right w:val="none" w:sz="0" w:space="0" w:color="auto"/>
          </w:divBdr>
        </w:div>
        <w:div w:id="155532695">
          <w:marLeft w:val="0"/>
          <w:marRight w:val="0"/>
          <w:marTop w:val="0"/>
          <w:marBottom w:val="0"/>
          <w:divBdr>
            <w:top w:val="none" w:sz="0" w:space="0" w:color="auto"/>
            <w:left w:val="none" w:sz="0" w:space="0" w:color="auto"/>
            <w:bottom w:val="none" w:sz="0" w:space="0" w:color="auto"/>
            <w:right w:val="none" w:sz="0" w:space="0" w:color="auto"/>
          </w:divBdr>
        </w:div>
        <w:div w:id="1618828128">
          <w:marLeft w:val="0"/>
          <w:marRight w:val="0"/>
          <w:marTop w:val="0"/>
          <w:marBottom w:val="0"/>
          <w:divBdr>
            <w:top w:val="none" w:sz="0" w:space="0" w:color="auto"/>
            <w:left w:val="none" w:sz="0" w:space="0" w:color="auto"/>
            <w:bottom w:val="none" w:sz="0" w:space="0" w:color="auto"/>
            <w:right w:val="none" w:sz="0" w:space="0" w:color="auto"/>
          </w:divBdr>
        </w:div>
        <w:div w:id="411700496">
          <w:marLeft w:val="0"/>
          <w:marRight w:val="0"/>
          <w:marTop w:val="0"/>
          <w:marBottom w:val="0"/>
          <w:divBdr>
            <w:top w:val="none" w:sz="0" w:space="0" w:color="auto"/>
            <w:left w:val="none" w:sz="0" w:space="0" w:color="auto"/>
            <w:bottom w:val="none" w:sz="0" w:space="0" w:color="auto"/>
            <w:right w:val="none" w:sz="0" w:space="0" w:color="auto"/>
          </w:divBdr>
        </w:div>
        <w:div w:id="774059686">
          <w:marLeft w:val="0"/>
          <w:marRight w:val="0"/>
          <w:marTop w:val="0"/>
          <w:marBottom w:val="0"/>
          <w:divBdr>
            <w:top w:val="none" w:sz="0" w:space="0" w:color="auto"/>
            <w:left w:val="none" w:sz="0" w:space="0" w:color="auto"/>
            <w:bottom w:val="none" w:sz="0" w:space="0" w:color="auto"/>
            <w:right w:val="none" w:sz="0" w:space="0" w:color="auto"/>
          </w:divBdr>
        </w:div>
        <w:div w:id="458493357">
          <w:marLeft w:val="0"/>
          <w:marRight w:val="0"/>
          <w:marTop w:val="0"/>
          <w:marBottom w:val="0"/>
          <w:divBdr>
            <w:top w:val="none" w:sz="0" w:space="0" w:color="auto"/>
            <w:left w:val="none" w:sz="0" w:space="0" w:color="auto"/>
            <w:bottom w:val="none" w:sz="0" w:space="0" w:color="auto"/>
            <w:right w:val="none" w:sz="0" w:space="0" w:color="auto"/>
          </w:divBdr>
        </w:div>
        <w:div w:id="1021541850">
          <w:marLeft w:val="0"/>
          <w:marRight w:val="0"/>
          <w:marTop w:val="0"/>
          <w:marBottom w:val="0"/>
          <w:divBdr>
            <w:top w:val="none" w:sz="0" w:space="0" w:color="auto"/>
            <w:left w:val="none" w:sz="0" w:space="0" w:color="auto"/>
            <w:bottom w:val="none" w:sz="0" w:space="0" w:color="auto"/>
            <w:right w:val="none" w:sz="0" w:space="0" w:color="auto"/>
          </w:divBdr>
        </w:div>
        <w:div w:id="1201354296">
          <w:marLeft w:val="0"/>
          <w:marRight w:val="0"/>
          <w:marTop w:val="0"/>
          <w:marBottom w:val="0"/>
          <w:divBdr>
            <w:top w:val="none" w:sz="0" w:space="0" w:color="auto"/>
            <w:left w:val="none" w:sz="0" w:space="0" w:color="auto"/>
            <w:bottom w:val="none" w:sz="0" w:space="0" w:color="auto"/>
            <w:right w:val="none" w:sz="0" w:space="0" w:color="auto"/>
          </w:divBdr>
        </w:div>
        <w:div w:id="700937299">
          <w:marLeft w:val="0"/>
          <w:marRight w:val="0"/>
          <w:marTop w:val="0"/>
          <w:marBottom w:val="0"/>
          <w:divBdr>
            <w:top w:val="none" w:sz="0" w:space="0" w:color="auto"/>
            <w:left w:val="none" w:sz="0" w:space="0" w:color="auto"/>
            <w:bottom w:val="none" w:sz="0" w:space="0" w:color="auto"/>
            <w:right w:val="none" w:sz="0" w:space="0" w:color="auto"/>
          </w:divBdr>
        </w:div>
        <w:div w:id="1309241934">
          <w:marLeft w:val="0"/>
          <w:marRight w:val="0"/>
          <w:marTop w:val="0"/>
          <w:marBottom w:val="0"/>
          <w:divBdr>
            <w:top w:val="none" w:sz="0" w:space="0" w:color="auto"/>
            <w:left w:val="none" w:sz="0" w:space="0" w:color="auto"/>
            <w:bottom w:val="none" w:sz="0" w:space="0" w:color="auto"/>
            <w:right w:val="none" w:sz="0" w:space="0" w:color="auto"/>
          </w:divBdr>
        </w:div>
        <w:div w:id="1158182598">
          <w:marLeft w:val="0"/>
          <w:marRight w:val="0"/>
          <w:marTop w:val="0"/>
          <w:marBottom w:val="0"/>
          <w:divBdr>
            <w:top w:val="none" w:sz="0" w:space="0" w:color="auto"/>
            <w:left w:val="none" w:sz="0" w:space="0" w:color="auto"/>
            <w:bottom w:val="none" w:sz="0" w:space="0" w:color="auto"/>
            <w:right w:val="none" w:sz="0" w:space="0" w:color="auto"/>
          </w:divBdr>
        </w:div>
        <w:div w:id="977995641">
          <w:marLeft w:val="0"/>
          <w:marRight w:val="0"/>
          <w:marTop w:val="0"/>
          <w:marBottom w:val="0"/>
          <w:divBdr>
            <w:top w:val="none" w:sz="0" w:space="0" w:color="auto"/>
            <w:left w:val="none" w:sz="0" w:space="0" w:color="auto"/>
            <w:bottom w:val="none" w:sz="0" w:space="0" w:color="auto"/>
            <w:right w:val="none" w:sz="0" w:space="0" w:color="auto"/>
          </w:divBdr>
        </w:div>
        <w:div w:id="818963595">
          <w:marLeft w:val="0"/>
          <w:marRight w:val="0"/>
          <w:marTop w:val="0"/>
          <w:marBottom w:val="0"/>
          <w:divBdr>
            <w:top w:val="none" w:sz="0" w:space="0" w:color="auto"/>
            <w:left w:val="none" w:sz="0" w:space="0" w:color="auto"/>
            <w:bottom w:val="none" w:sz="0" w:space="0" w:color="auto"/>
            <w:right w:val="none" w:sz="0" w:space="0" w:color="auto"/>
          </w:divBdr>
        </w:div>
        <w:div w:id="1217932323">
          <w:marLeft w:val="0"/>
          <w:marRight w:val="0"/>
          <w:marTop w:val="0"/>
          <w:marBottom w:val="0"/>
          <w:divBdr>
            <w:top w:val="none" w:sz="0" w:space="0" w:color="auto"/>
            <w:left w:val="none" w:sz="0" w:space="0" w:color="auto"/>
            <w:bottom w:val="none" w:sz="0" w:space="0" w:color="auto"/>
            <w:right w:val="none" w:sz="0" w:space="0" w:color="auto"/>
          </w:divBdr>
        </w:div>
        <w:div w:id="1103107615">
          <w:marLeft w:val="0"/>
          <w:marRight w:val="0"/>
          <w:marTop w:val="0"/>
          <w:marBottom w:val="0"/>
          <w:divBdr>
            <w:top w:val="none" w:sz="0" w:space="0" w:color="auto"/>
            <w:left w:val="none" w:sz="0" w:space="0" w:color="auto"/>
            <w:bottom w:val="none" w:sz="0" w:space="0" w:color="auto"/>
            <w:right w:val="none" w:sz="0" w:space="0" w:color="auto"/>
          </w:divBdr>
        </w:div>
        <w:div w:id="816141702">
          <w:marLeft w:val="0"/>
          <w:marRight w:val="0"/>
          <w:marTop w:val="0"/>
          <w:marBottom w:val="0"/>
          <w:divBdr>
            <w:top w:val="none" w:sz="0" w:space="0" w:color="auto"/>
            <w:left w:val="none" w:sz="0" w:space="0" w:color="auto"/>
            <w:bottom w:val="none" w:sz="0" w:space="0" w:color="auto"/>
            <w:right w:val="none" w:sz="0" w:space="0" w:color="auto"/>
          </w:divBdr>
        </w:div>
        <w:div w:id="281806015">
          <w:marLeft w:val="0"/>
          <w:marRight w:val="0"/>
          <w:marTop w:val="0"/>
          <w:marBottom w:val="0"/>
          <w:divBdr>
            <w:top w:val="none" w:sz="0" w:space="0" w:color="auto"/>
            <w:left w:val="none" w:sz="0" w:space="0" w:color="auto"/>
            <w:bottom w:val="none" w:sz="0" w:space="0" w:color="auto"/>
            <w:right w:val="none" w:sz="0" w:space="0" w:color="auto"/>
          </w:divBdr>
        </w:div>
        <w:div w:id="492523684">
          <w:marLeft w:val="0"/>
          <w:marRight w:val="0"/>
          <w:marTop w:val="0"/>
          <w:marBottom w:val="0"/>
          <w:divBdr>
            <w:top w:val="none" w:sz="0" w:space="0" w:color="auto"/>
            <w:left w:val="none" w:sz="0" w:space="0" w:color="auto"/>
            <w:bottom w:val="none" w:sz="0" w:space="0" w:color="auto"/>
            <w:right w:val="none" w:sz="0" w:space="0" w:color="auto"/>
          </w:divBdr>
        </w:div>
        <w:div w:id="1267272744">
          <w:marLeft w:val="0"/>
          <w:marRight w:val="0"/>
          <w:marTop w:val="0"/>
          <w:marBottom w:val="0"/>
          <w:divBdr>
            <w:top w:val="none" w:sz="0" w:space="0" w:color="auto"/>
            <w:left w:val="none" w:sz="0" w:space="0" w:color="auto"/>
            <w:bottom w:val="none" w:sz="0" w:space="0" w:color="auto"/>
            <w:right w:val="none" w:sz="0" w:space="0" w:color="auto"/>
          </w:divBdr>
        </w:div>
      </w:divsChild>
    </w:div>
    <w:div w:id="1611012504">
      <w:bodyDiv w:val="1"/>
      <w:marLeft w:val="0"/>
      <w:marRight w:val="0"/>
      <w:marTop w:val="0"/>
      <w:marBottom w:val="0"/>
      <w:divBdr>
        <w:top w:val="none" w:sz="0" w:space="0" w:color="auto"/>
        <w:left w:val="none" w:sz="0" w:space="0" w:color="auto"/>
        <w:bottom w:val="none" w:sz="0" w:space="0" w:color="auto"/>
        <w:right w:val="none" w:sz="0" w:space="0" w:color="auto"/>
      </w:divBdr>
    </w:div>
    <w:div w:id="1658075070">
      <w:bodyDiv w:val="1"/>
      <w:marLeft w:val="0"/>
      <w:marRight w:val="0"/>
      <w:marTop w:val="0"/>
      <w:marBottom w:val="0"/>
      <w:divBdr>
        <w:top w:val="none" w:sz="0" w:space="0" w:color="auto"/>
        <w:left w:val="none" w:sz="0" w:space="0" w:color="auto"/>
        <w:bottom w:val="none" w:sz="0" w:space="0" w:color="auto"/>
        <w:right w:val="none" w:sz="0" w:space="0" w:color="auto"/>
      </w:divBdr>
      <w:divsChild>
        <w:div w:id="1467621950">
          <w:marLeft w:val="0"/>
          <w:marRight w:val="0"/>
          <w:marTop w:val="0"/>
          <w:marBottom w:val="0"/>
          <w:divBdr>
            <w:top w:val="single" w:sz="2" w:space="0" w:color="E5E7EB"/>
            <w:left w:val="single" w:sz="2" w:space="0" w:color="E5E7EB"/>
            <w:bottom w:val="single" w:sz="2" w:space="0" w:color="E5E7EB"/>
            <w:right w:val="single" w:sz="2" w:space="0" w:color="E5E7EB"/>
          </w:divBdr>
          <w:divsChild>
            <w:div w:id="144561637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855801019">
          <w:marLeft w:val="0"/>
          <w:marRight w:val="0"/>
          <w:marTop w:val="0"/>
          <w:marBottom w:val="0"/>
          <w:divBdr>
            <w:top w:val="single" w:sz="2" w:space="0" w:color="E5E7EB"/>
            <w:left w:val="single" w:sz="2" w:space="0" w:color="E5E7EB"/>
            <w:bottom w:val="single" w:sz="2" w:space="0" w:color="E5E7EB"/>
            <w:right w:val="single" w:sz="2" w:space="0" w:color="E5E7EB"/>
          </w:divBdr>
          <w:divsChild>
            <w:div w:id="49284370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703433734">
          <w:marLeft w:val="0"/>
          <w:marRight w:val="0"/>
          <w:marTop w:val="0"/>
          <w:marBottom w:val="0"/>
          <w:divBdr>
            <w:top w:val="single" w:sz="2" w:space="0" w:color="E5E7EB"/>
            <w:left w:val="single" w:sz="2" w:space="0" w:color="E5E7EB"/>
            <w:bottom w:val="single" w:sz="2" w:space="0" w:color="E5E7EB"/>
            <w:right w:val="single" w:sz="2" w:space="0" w:color="E5E7EB"/>
          </w:divBdr>
          <w:divsChild>
            <w:div w:id="672223303">
              <w:marLeft w:val="0"/>
              <w:marRight w:val="0"/>
              <w:marTop w:val="0"/>
              <w:marBottom w:val="0"/>
              <w:divBdr>
                <w:top w:val="single" w:sz="2" w:space="0" w:color="E5E7EB"/>
                <w:left w:val="single" w:sz="2" w:space="0" w:color="E5E7EB"/>
                <w:bottom w:val="single" w:sz="2" w:space="0" w:color="E5E7EB"/>
                <w:right w:val="single" w:sz="2" w:space="0" w:color="E5E7EB"/>
              </w:divBdr>
            </w:div>
            <w:div w:id="200019348">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024330882">
          <w:marLeft w:val="0"/>
          <w:marRight w:val="0"/>
          <w:marTop w:val="0"/>
          <w:marBottom w:val="0"/>
          <w:divBdr>
            <w:top w:val="single" w:sz="2" w:space="0" w:color="E5E7EB"/>
            <w:left w:val="single" w:sz="2" w:space="0" w:color="E5E7EB"/>
            <w:bottom w:val="single" w:sz="2" w:space="0" w:color="E5E7EB"/>
            <w:right w:val="single" w:sz="2" w:space="0" w:color="E5E7EB"/>
          </w:divBdr>
          <w:divsChild>
            <w:div w:id="952250080">
              <w:marLeft w:val="0"/>
              <w:marRight w:val="0"/>
              <w:marTop w:val="0"/>
              <w:marBottom w:val="0"/>
              <w:divBdr>
                <w:top w:val="single" w:sz="2" w:space="0" w:color="E5E7EB"/>
                <w:left w:val="single" w:sz="2" w:space="0" w:color="E5E7EB"/>
                <w:bottom w:val="single" w:sz="2" w:space="0" w:color="E5E7EB"/>
                <w:right w:val="single" w:sz="2" w:space="0" w:color="E5E7EB"/>
              </w:divBdr>
            </w:div>
            <w:div w:id="173192193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988586968">
          <w:marLeft w:val="0"/>
          <w:marRight w:val="0"/>
          <w:marTop w:val="0"/>
          <w:marBottom w:val="0"/>
          <w:divBdr>
            <w:top w:val="single" w:sz="2" w:space="0" w:color="E5E7EB"/>
            <w:left w:val="single" w:sz="2" w:space="0" w:color="E5E7EB"/>
            <w:bottom w:val="single" w:sz="2" w:space="0" w:color="E5E7EB"/>
            <w:right w:val="single" w:sz="2" w:space="0" w:color="E5E7EB"/>
          </w:divBdr>
          <w:divsChild>
            <w:div w:id="1769766020">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51777739">
          <w:marLeft w:val="0"/>
          <w:marRight w:val="0"/>
          <w:marTop w:val="0"/>
          <w:marBottom w:val="0"/>
          <w:divBdr>
            <w:top w:val="single" w:sz="2" w:space="0" w:color="E5E7EB"/>
            <w:left w:val="single" w:sz="2" w:space="0" w:color="E5E7EB"/>
            <w:bottom w:val="single" w:sz="2" w:space="0" w:color="E5E7EB"/>
            <w:right w:val="single" w:sz="2" w:space="0" w:color="E5E7EB"/>
          </w:divBdr>
          <w:divsChild>
            <w:div w:id="2137529578">
              <w:marLeft w:val="0"/>
              <w:marRight w:val="0"/>
              <w:marTop w:val="0"/>
              <w:marBottom w:val="0"/>
              <w:divBdr>
                <w:top w:val="single" w:sz="2" w:space="0" w:color="E5E7EB"/>
                <w:left w:val="single" w:sz="2" w:space="0" w:color="E5E7EB"/>
                <w:bottom w:val="single" w:sz="2" w:space="0" w:color="E5E7EB"/>
                <w:right w:val="single" w:sz="2" w:space="0" w:color="E5E7EB"/>
              </w:divBdr>
            </w:div>
            <w:div w:id="84787151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006203625">
          <w:marLeft w:val="0"/>
          <w:marRight w:val="0"/>
          <w:marTop w:val="0"/>
          <w:marBottom w:val="0"/>
          <w:divBdr>
            <w:top w:val="single" w:sz="2" w:space="0" w:color="E5E7EB"/>
            <w:left w:val="single" w:sz="2" w:space="0" w:color="E5E7EB"/>
            <w:bottom w:val="single" w:sz="2" w:space="0" w:color="E5E7EB"/>
            <w:right w:val="single" w:sz="2" w:space="0" w:color="E5E7EB"/>
          </w:divBdr>
          <w:divsChild>
            <w:div w:id="1100761457">
              <w:marLeft w:val="0"/>
              <w:marRight w:val="0"/>
              <w:marTop w:val="0"/>
              <w:marBottom w:val="0"/>
              <w:divBdr>
                <w:top w:val="single" w:sz="2" w:space="0" w:color="E5E7EB"/>
                <w:left w:val="single" w:sz="2" w:space="0" w:color="E5E7EB"/>
                <w:bottom w:val="single" w:sz="2" w:space="0" w:color="E5E7EB"/>
                <w:right w:val="single" w:sz="2" w:space="0" w:color="E5E7EB"/>
              </w:divBdr>
            </w:div>
            <w:div w:id="200824559">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876043196">
          <w:marLeft w:val="0"/>
          <w:marRight w:val="0"/>
          <w:marTop w:val="0"/>
          <w:marBottom w:val="0"/>
          <w:divBdr>
            <w:top w:val="single" w:sz="2" w:space="0" w:color="E5E7EB"/>
            <w:left w:val="single" w:sz="2" w:space="0" w:color="E5E7EB"/>
            <w:bottom w:val="single" w:sz="2" w:space="0" w:color="E5E7EB"/>
            <w:right w:val="single" w:sz="2" w:space="0" w:color="E5E7EB"/>
          </w:divBdr>
          <w:divsChild>
            <w:div w:id="162164159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895899945">
          <w:marLeft w:val="0"/>
          <w:marRight w:val="0"/>
          <w:marTop w:val="0"/>
          <w:marBottom w:val="0"/>
          <w:divBdr>
            <w:top w:val="single" w:sz="2" w:space="0" w:color="E5E7EB"/>
            <w:left w:val="single" w:sz="2" w:space="0" w:color="E5E7EB"/>
            <w:bottom w:val="single" w:sz="2" w:space="0" w:color="E5E7EB"/>
            <w:right w:val="single" w:sz="2" w:space="0" w:color="E5E7EB"/>
          </w:divBdr>
          <w:divsChild>
            <w:div w:id="661154652">
              <w:marLeft w:val="0"/>
              <w:marRight w:val="0"/>
              <w:marTop w:val="0"/>
              <w:marBottom w:val="0"/>
              <w:divBdr>
                <w:top w:val="single" w:sz="2" w:space="0" w:color="E5E7EB"/>
                <w:left w:val="single" w:sz="2" w:space="0" w:color="E5E7EB"/>
                <w:bottom w:val="single" w:sz="2" w:space="0" w:color="E5E7EB"/>
                <w:right w:val="single" w:sz="2" w:space="0" w:color="E5E7EB"/>
              </w:divBdr>
            </w:div>
            <w:div w:id="39316262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996419899">
          <w:marLeft w:val="0"/>
          <w:marRight w:val="0"/>
          <w:marTop w:val="0"/>
          <w:marBottom w:val="0"/>
          <w:divBdr>
            <w:top w:val="single" w:sz="2" w:space="0" w:color="E5E7EB"/>
            <w:left w:val="single" w:sz="2" w:space="0" w:color="E5E7EB"/>
            <w:bottom w:val="single" w:sz="2" w:space="0" w:color="E5E7EB"/>
            <w:right w:val="single" w:sz="2" w:space="0" w:color="E5E7EB"/>
          </w:divBdr>
          <w:divsChild>
            <w:div w:id="1598714511">
              <w:marLeft w:val="0"/>
              <w:marRight w:val="0"/>
              <w:marTop w:val="0"/>
              <w:marBottom w:val="0"/>
              <w:divBdr>
                <w:top w:val="single" w:sz="2" w:space="0" w:color="E5E7EB"/>
                <w:left w:val="single" w:sz="2" w:space="0" w:color="E5E7EB"/>
                <w:bottom w:val="single" w:sz="2" w:space="0" w:color="E5E7EB"/>
                <w:right w:val="single" w:sz="2" w:space="0" w:color="E5E7EB"/>
              </w:divBdr>
            </w:div>
            <w:div w:id="569386498">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760368687">
          <w:marLeft w:val="0"/>
          <w:marRight w:val="0"/>
          <w:marTop w:val="0"/>
          <w:marBottom w:val="0"/>
          <w:divBdr>
            <w:top w:val="single" w:sz="2" w:space="0" w:color="E5E7EB"/>
            <w:left w:val="single" w:sz="2" w:space="0" w:color="E5E7EB"/>
            <w:bottom w:val="single" w:sz="2" w:space="0" w:color="E5E7EB"/>
            <w:right w:val="single" w:sz="2" w:space="0" w:color="E5E7EB"/>
          </w:divBdr>
          <w:divsChild>
            <w:div w:id="178703866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839029808">
          <w:marLeft w:val="0"/>
          <w:marRight w:val="0"/>
          <w:marTop w:val="0"/>
          <w:marBottom w:val="0"/>
          <w:divBdr>
            <w:top w:val="single" w:sz="2" w:space="0" w:color="E5E7EB"/>
            <w:left w:val="single" w:sz="2" w:space="0" w:color="E5E7EB"/>
            <w:bottom w:val="single" w:sz="2" w:space="0" w:color="E5E7EB"/>
            <w:right w:val="single" w:sz="2" w:space="0" w:color="E5E7EB"/>
          </w:divBdr>
          <w:divsChild>
            <w:div w:id="955871487">
              <w:marLeft w:val="0"/>
              <w:marRight w:val="0"/>
              <w:marTop w:val="0"/>
              <w:marBottom w:val="0"/>
              <w:divBdr>
                <w:top w:val="single" w:sz="2" w:space="0" w:color="E5E7EB"/>
                <w:left w:val="single" w:sz="2" w:space="0" w:color="E5E7EB"/>
                <w:bottom w:val="single" w:sz="2" w:space="0" w:color="E5E7EB"/>
                <w:right w:val="single" w:sz="2" w:space="0" w:color="E5E7EB"/>
              </w:divBdr>
            </w:div>
            <w:div w:id="2106799114">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507645466">
          <w:marLeft w:val="0"/>
          <w:marRight w:val="0"/>
          <w:marTop w:val="0"/>
          <w:marBottom w:val="0"/>
          <w:divBdr>
            <w:top w:val="single" w:sz="2" w:space="0" w:color="E5E7EB"/>
            <w:left w:val="single" w:sz="2" w:space="0" w:color="E5E7EB"/>
            <w:bottom w:val="single" w:sz="2" w:space="0" w:color="E5E7EB"/>
            <w:right w:val="single" w:sz="2" w:space="0" w:color="E5E7EB"/>
          </w:divBdr>
          <w:divsChild>
            <w:div w:id="1716200450">
              <w:marLeft w:val="0"/>
              <w:marRight w:val="0"/>
              <w:marTop w:val="0"/>
              <w:marBottom w:val="0"/>
              <w:divBdr>
                <w:top w:val="single" w:sz="2" w:space="0" w:color="E5E7EB"/>
                <w:left w:val="single" w:sz="2" w:space="0" w:color="E5E7EB"/>
                <w:bottom w:val="single" w:sz="2" w:space="0" w:color="E5E7EB"/>
                <w:right w:val="single" w:sz="2" w:space="0" w:color="E5E7EB"/>
              </w:divBdr>
            </w:div>
            <w:div w:id="935940136">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539632520">
          <w:marLeft w:val="0"/>
          <w:marRight w:val="0"/>
          <w:marTop w:val="0"/>
          <w:marBottom w:val="0"/>
          <w:divBdr>
            <w:top w:val="single" w:sz="2" w:space="0" w:color="E5E7EB"/>
            <w:left w:val="single" w:sz="2" w:space="0" w:color="E5E7EB"/>
            <w:bottom w:val="single" w:sz="2" w:space="0" w:color="E5E7EB"/>
            <w:right w:val="single" w:sz="2" w:space="0" w:color="E5E7EB"/>
          </w:divBdr>
          <w:divsChild>
            <w:div w:id="38328691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765077615">
          <w:marLeft w:val="0"/>
          <w:marRight w:val="0"/>
          <w:marTop w:val="0"/>
          <w:marBottom w:val="0"/>
          <w:divBdr>
            <w:top w:val="single" w:sz="2" w:space="0" w:color="E5E7EB"/>
            <w:left w:val="single" w:sz="2" w:space="0" w:color="E5E7EB"/>
            <w:bottom w:val="single" w:sz="2" w:space="0" w:color="E5E7EB"/>
            <w:right w:val="single" w:sz="2" w:space="0" w:color="E5E7EB"/>
          </w:divBdr>
          <w:divsChild>
            <w:div w:id="609509289">
              <w:marLeft w:val="0"/>
              <w:marRight w:val="0"/>
              <w:marTop w:val="0"/>
              <w:marBottom w:val="0"/>
              <w:divBdr>
                <w:top w:val="single" w:sz="2" w:space="0" w:color="E5E7EB"/>
                <w:left w:val="single" w:sz="2" w:space="0" w:color="E5E7EB"/>
                <w:bottom w:val="single" w:sz="2" w:space="0" w:color="E5E7EB"/>
                <w:right w:val="single" w:sz="2" w:space="0" w:color="E5E7EB"/>
              </w:divBdr>
            </w:div>
            <w:div w:id="51708349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312179467">
          <w:marLeft w:val="0"/>
          <w:marRight w:val="0"/>
          <w:marTop w:val="0"/>
          <w:marBottom w:val="0"/>
          <w:divBdr>
            <w:top w:val="single" w:sz="2" w:space="0" w:color="E5E7EB"/>
            <w:left w:val="single" w:sz="2" w:space="0" w:color="E5E7EB"/>
            <w:bottom w:val="single" w:sz="2" w:space="0" w:color="E5E7EB"/>
            <w:right w:val="single" w:sz="2" w:space="0" w:color="E5E7EB"/>
          </w:divBdr>
          <w:divsChild>
            <w:div w:id="280115424">
              <w:marLeft w:val="0"/>
              <w:marRight w:val="0"/>
              <w:marTop w:val="0"/>
              <w:marBottom w:val="0"/>
              <w:divBdr>
                <w:top w:val="single" w:sz="2" w:space="0" w:color="E5E7EB"/>
                <w:left w:val="single" w:sz="2" w:space="0" w:color="E5E7EB"/>
                <w:bottom w:val="single" w:sz="2" w:space="0" w:color="E5E7EB"/>
                <w:right w:val="single" w:sz="2" w:space="0" w:color="E5E7EB"/>
              </w:divBdr>
            </w:div>
            <w:div w:id="1945379719">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396247557">
          <w:marLeft w:val="0"/>
          <w:marRight w:val="0"/>
          <w:marTop w:val="0"/>
          <w:marBottom w:val="0"/>
          <w:divBdr>
            <w:top w:val="single" w:sz="2" w:space="0" w:color="E5E7EB"/>
            <w:left w:val="single" w:sz="2" w:space="0" w:color="E5E7EB"/>
            <w:bottom w:val="single" w:sz="2" w:space="0" w:color="E5E7EB"/>
            <w:right w:val="single" w:sz="2" w:space="0" w:color="E5E7EB"/>
          </w:divBdr>
          <w:divsChild>
            <w:div w:id="110534669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506556564">
          <w:marLeft w:val="0"/>
          <w:marRight w:val="0"/>
          <w:marTop w:val="0"/>
          <w:marBottom w:val="0"/>
          <w:divBdr>
            <w:top w:val="single" w:sz="2" w:space="0" w:color="E5E7EB"/>
            <w:left w:val="single" w:sz="2" w:space="0" w:color="E5E7EB"/>
            <w:bottom w:val="single" w:sz="2" w:space="0" w:color="E5E7EB"/>
            <w:right w:val="single" w:sz="2" w:space="0" w:color="E5E7EB"/>
          </w:divBdr>
          <w:divsChild>
            <w:div w:id="508831459">
              <w:marLeft w:val="0"/>
              <w:marRight w:val="0"/>
              <w:marTop w:val="0"/>
              <w:marBottom w:val="0"/>
              <w:divBdr>
                <w:top w:val="single" w:sz="2" w:space="0" w:color="E5E7EB"/>
                <w:left w:val="single" w:sz="2" w:space="0" w:color="E5E7EB"/>
                <w:bottom w:val="single" w:sz="2" w:space="0" w:color="E5E7EB"/>
                <w:right w:val="single" w:sz="2" w:space="0" w:color="E5E7EB"/>
              </w:divBdr>
            </w:div>
            <w:div w:id="56075466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2018728216">
          <w:marLeft w:val="0"/>
          <w:marRight w:val="0"/>
          <w:marTop w:val="0"/>
          <w:marBottom w:val="0"/>
          <w:divBdr>
            <w:top w:val="single" w:sz="2" w:space="0" w:color="E5E7EB"/>
            <w:left w:val="single" w:sz="2" w:space="0" w:color="E5E7EB"/>
            <w:bottom w:val="single" w:sz="2" w:space="0" w:color="E5E7EB"/>
            <w:right w:val="single" w:sz="2" w:space="0" w:color="E5E7EB"/>
          </w:divBdr>
          <w:divsChild>
            <w:div w:id="672298296">
              <w:marLeft w:val="0"/>
              <w:marRight w:val="0"/>
              <w:marTop w:val="0"/>
              <w:marBottom w:val="0"/>
              <w:divBdr>
                <w:top w:val="single" w:sz="2" w:space="0" w:color="E5E7EB"/>
                <w:left w:val="single" w:sz="2" w:space="0" w:color="E5E7EB"/>
                <w:bottom w:val="single" w:sz="2" w:space="0" w:color="E5E7EB"/>
                <w:right w:val="single" w:sz="2" w:space="0" w:color="E5E7EB"/>
              </w:divBdr>
            </w:div>
            <w:div w:id="3775202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152866286">
          <w:marLeft w:val="0"/>
          <w:marRight w:val="0"/>
          <w:marTop w:val="0"/>
          <w:marBottom w:val="0"/>
          <w:divBdr>
            <w:top w:val="single" w:sz="2" w:space="0" w:color="E5E7EB"/>
            <w:left w:val="single" w:sz="2" w:space="0" w:color="E5E7EB"/>
            <w:bottom w:val="single" w:sz="2" w:space="0" w:color="E5E7EB"/>
            <w:right w:val="single" w:sz="2" w:space="0" w:color="E5E7EB"/>
          </w:divBdr>
          <w:divsChild>
            <w:div w:id="702435816">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770391262">
          <w:marLeft w:val="0"/>
          <w:marRight w:val="0"/>
          <w:marTop w:val="0"/>
          <w:marBottom w:val="0"/>
          <w:divBdr>
            <w:top w:val="single" w:sz="2" w:space="0" w:color="E5E7EB"/>
            <w:left w:val="single" w:sz="2" w:space="0" w:color="E5E7EB"/>
            <w:bottom w:val="single" w:sz="2" w:space="0" w:color="E5E7EB"/>
            <w:right w:val="single" w:sz="2" w:space="0" w:color="E5E7EB"/>
          </w:divBdr>
          <w:divsChild>
            <w:div w:id="750928087">
              <w:marLeft w:val="0"/>
              <w:marRight w:val="0"/>
              <w:marTop w:val="0"/>
              <w:marBottom w:val="0"/>
              <w:divBdr>
                <w:top w:val="single" w:sz="2" w:space="0" w:color="E5E7EB"/>
                <w:left w:val="single" w:sz="2" w:space="0" w:color="E5E7EB"/>
                <w:bottom w:val="single" w:sz="2" w:space="0" w:color="E5E7EB"/>
                <w:right w:val="single" w:sz="2" w:space="0" w:color="E5E7EB"/>
              </w:divBdr>
            </w:div>
            <w:div w:id="605505534">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801650483">
          <w:marLeft w:val="0"/>
          <w:marRight w:val="0"/>
          <w:marTop w:val="0"/>
          <w:marBottom w:val="0"/>
          <w:divBdr>
            <w:top w:val="single" w:sz="2" w:space="0" w:color="E5E7EB"/>
            <w:left w:val="single" w:sz="2" w:space="0" w:color="E5E7EB"/>
            <w:bottom w:val="single" w:sz="2" w:space="0" w:color="E5E7EB"/>
            <w:right w:val="single" w:sz="2" w:space="0" w:color="E5E7EB"/>
          </w:divBdr>
          <w:divsChild>
            <w:div w:id="184173113">
              <w:marLeft w:val="0"/>
              <w:marRight w:val="0"/>
              <w:marTop w:val="0"/>
              <w:marBottom w:val="0"/>
              <w:divBdr>
                <w:top w:val="single" w:sz="2" w:space="0" w:color="E5E7EB"/>
                <w:left w:val="single" w:sz="2" w:space="0" w:color="E5E7EB"/>
                <w:bottom w:val="single" w:sz="2" w:space="0" w:color="E5E7EB"/>
                <w:right w:val="single" w:sz="2" w:space="0" w:color="E5E7EB"/>
              </w:divBdr>
            </w:div>
            <w:div w:id="2043089797">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689484267">
      <w:bodyDiv w:val="1"/>
      <w:marLeft w:val="0"/>
      <w:marRight w:val="0"/>
      <w:marTop w:val="0"/>
      <w:marBottom w:val="0"/>
      <w:divBdr>
        <w:top w:val="none" w:sz="0" w:space="0" w:color="auto"/>
        <w:left w:val="none" w:sz="0" w:space="0" w:color="auto"/>
        <w:bottom w:val="none" w:sz="0" w:space="0" w:color="auto"/>
        <w:right w:val="none" w:sz="0" w:space="0" w:color="auto"/>
      </w:divBdr>
    </w:div>
    <w:div w:id="1718314202">
      <w:bodyDiv w:val="1"/>
      <w:marLeft w:val="0"/>
      <w:marRight w:val="0"/>
      <w:marTop w:val="0"/>
      <w:marBottom w:val="0"/>
      <w:divBdr>
        <w:top w:val="none" w:sz="0" w:space="0" w:color="auto"/>
        <w:left w:val="none" w:sz="0" w:space="0" w:color="auto"/>
        <w:bottom w:val="none" w:sz="0" w:space="0" w:color="auto"/>
        <w:right w:val="none" w:sz="0" w:space="0" w:color="auto"/>
      </w:divBdr>
      <w:divsChild>
        <w:div w:id="471558150">
          <w:marLeft w:val="0"/>
          <w:marRight w:val="0"/>
          <w:marTop w:val="0"/>
          <w:marBottom w:val="0"/>
          <w:divBdr>
            <w:top w:val="none" w:sz="0" w:space="0" w:color="auto"/>
            <w:left w:val="none" w:sz="0" w:space="0" w:color="auto"/>
            <w:bottom w:val="none" w:sz="0" w:space="0" w:color="auto"/>
            <w:right w:val="none" w:sz="0" w:space="0" w:color="auto"/>
          </w:divBdr>
          <w:divsChild>
            <w:div w:id="1301299324">
              <w:marLeft w:val="0"/>
              <w:marRight w:val="0"/>
              <w:marTop w:val="225"/>
              <w:marBottom w:val="300"/>
              <w:divBdr>
                <w:top w:val="none" w:sz="0" w:space="0" w:color="auto"/>
                <w:left w:val="none" w:sz="0" w:space="0" w:color="auto"/>
                <w:bottom w:val="none" w:sz="0" w:space="0" w:color="auto"/>
                <w:right w:val="none" w:sz="0" w:space="0" w:color="auto"/>
              </w:divBdr>
              <w:divsChild>
                <w:div w:id="1170102528">
                  <w:marLeft w:val="0"/>
                  <w:marRight w:val="0"/>
                  <w:marTop w:val="0"/>
                  <w:marBottom w:val="0"/>
                  <w:divBdr>
                    <w:top w:val="none" w:sz="0" w:space="0" w:color="auto"/>
                    <w:left w:val="none" w:sz="0" w:space="0" w:color="auto"/>
                    <w:bottom w:val="none" w:sz="0" w:space="0" w:color="auto"/>
                    <w:right w:val="none" w:sz="0" w:space="0" w:color="auto"/>
                  </w:divBdr>
                </w:div>
                <w:div w:id="160851550">
                  <w:marLeft w:val="0"/>
                  <w:marRight w:val="0"/>
                  <w:marTop w:val="0"/>
                  <w:marBottom w:val="0"/>
                  <w:divBdr>
                    <w:top w:val="none" w:sz="0" w:space="0" w:color="auto"/>
                    <w:left w:val="none" w:sz="0" w:space="0" w:color="auto"/>
                    <w:bottom w:val="none" w:sz="0" w:space="0" w:color="auto"/>
                    <w:right w:val="none" w:sz="0" w:space="0" w:color="auto"/>
                  </w:divBdr>
                </w:div>
              </w:divsChild>
            </w:div>
            <w:div w:id="1827747611">
              <w:marLeft w:val="0"/>
              <w:marRight w:val="0"/>
              <w:marTop w:val="0"/>
              <w:marBottom w:val="300"/>
              <w:divBdr>
                <w:top w:val="none" w:sz="0" w:space="0" w:color="auto"/>
                <w:left w:val="none" w:sz="0" w:space="0" w:color="auto"/>
                <w:bottom w:val="none" w:sz="0" w:space="0" w:color="auto"/>
                <w:right w:val="none" w:sz="0" w:space="0" w:color="auto"/>
              </w:divBdr>
            </w:div>
          </w:divsChild>
        </w:div>
        <w:div w:id="1640767010">
          <w:marLeft w:val="0"/>
          <w:marRight w:val="0"/>
          <w:marTop w:val="0"/>
          <w:marBottom w:val="105"/>
          <w:divBdr>
            <w:top w:val="none" w:sz="0" w:space="0" w:color="auto"/>
            <w:left w:val="none" w:sz="0" w:space="0" w:color="auto"/>
            <w:bottom w:val="none" w:sz="0" w:space="0" w:color="auto"/>
            <w:right w:val="none" w:sz="0" w:space="0" w:color="auto"/>
          </w:divBdr>
          <w:divsChild>
            <w:div w:id="1422725634">
              <w:marLeft w:val="0"/>
              <w:marRight w:val="0"/>
              <w:marTop w:val="0"/>
              <w:marBottom w:val="0"/>
              <w:divBdr>
                <w:top w:val="none" w:sz="0" w:space="0" w:color="auto"/>
                <w:left w:val="none" w:sz="0" w:space="0" w:color="auto"/>
                <w:bottom w:val="none" w:sz="0" w:space="0" w:color="auto"/>
                <w:right w:val="none" w:sz="0" w:space="0" w:color="auto"/>
              </w:divBdr>
            </w:div>
          </w:divsChild>
        </w:div>
        <w:div w:id="373577760">
          <w:marLeft w:val="0"/>
          <w:marRight w:val="0"/>
          <w:marTop w:val="0"/>
          <w:marBottom w:val="0"/>
          <w:divBdr>
            <w:top w:val="none" w:sz="0" w:space="0" w:color="auto"/>
            <w:left w:val="none" w:sz="0" w:space="0" w:color="auto"/>
            <w:bottom w:val="none" w:sz="0" w:space="0" w:color="auto"/>
            <w:right w:val="none" w:sz="0" w:space="0" w:color="auto"/>
          </w:divBdr>
          <w:divsChild>
            <w:div w:id="1713731066">
              <w:marLeft w:val="0"/>
              <w:marRight w:val="0"/>
              <w:marTop w:val="0"/>
              <w:marBottom w:val="0"/>
              <w:divBdr>
                <w:top w:val="none" w:sz="0" w:space="0" w:color="auto"/>
                <w:left w:val="none" w:sz="0" w:space="0" w:color="auto"/>
                <w:bottom w:val="none" w:sz="0" w:space="0" w:color="auto"/>
                <w:right w:val="none" w:sz="0" w:space="0" w:color="auto"/>
              </w:divBdr>
              <w:divsChild>
                <w:div w:id="492718037">
                  <w:marLeft w:val="0"/>
                  <w:marRight w:val="0"/>
                  <w:marTop w:val="0"/>
                  <w:marBottom w:val="0"/>
                  <w:divBdr>
                    <w:top w:val="none" w:sz="0" w:space="0" w:color="auto"/>
                    <w:left w:val="none" w:sz="0" w:space="0" w:color="auto"/>
                    <w:bottom w:val="none" w:sz="0" w:space="0" w:color="auto"/>
                    <w:right w:val="none" w:sz="0" w:space="0" w:color="auto"/>
                  </w:divBdr>
                  <w:divsChild>
                    <w:div w:id="854197412">
                      <w:marLeft w:val="0"/>
                      <w:marRight w:val="0"/>
                      <w:marTop w:val="0"/>
                      <w:marBottom w:val="0"/>
                      <w:divBdr>
                        <w:top w:val="none" w:sz="0" w:space="0" w:color="auto"/>
                        <w:left w:val="none" w:sz="0" w:space="0" w:color="auto"/>
                        <w:bottom w:val="none" w:sz="0" w:space="0" w:color="auto"/>
                        <w:right w:val="none" w:sz="0" w:space="0" w:color="auto"/>
                      </w:divBdr>
                      <w:divsChild>
                        <w:div w:id="370568768">
                          <w:marLeft w:val="0"/>
                          <w:marRight w:val="0"/>
                          <w:marTop w:val="0"/>
                          <w:marBottom w:val="0"/>
                          <w:divBdr>
                            <w:top w:val="none" w:sz="0" w:space="0" w:color="auto"/>
                            <w:left w:val="none" w:sz="0" w:space="0" w:color="auto"/>
                            <w:bottom w:val="none" w:sz="0" w:space="0" w:color="auto"/>
                            <w:right w:val="none" w:sz="0" w:space="0" w:color="auto"/>
                          </w:divBdr>
                          <w:divsChild>
                            <w:div w:id="1624117239">
                              <w:marLeft w:val="0"/>
                              <w:marRight w:val="0"/>
                              <w:marTop w:val="0"/>
                              <w:marBottom w:val="0"/>
                              <w:divBdr>
                                <w:top w:val="none" w:sz="0" w:space="0" w:color="auto"/>
                                <w:left w:val="none" w:sz="0" w:space="0" w:color="auto"/>
                                <w:bottom w:val="none" w:sz="0" w:space="0" w:color="auto"/>
                                <w:right w:val="none" w:sz="0" w:space="0" w:color="auto"/>
                              </w:divBdr>
                              <w:divsChild>
                                <w:div w:id="1654291233">
                                  <w:marLeft w:val="0"/>
                                  <w:marRight w:val="0"/>
                                  <w:marTop w:val="0"/>
                                  <w:marBottom w:val="0"/>
                                  <w:divBdr>
                                    <w:top w:val="none" w:sz="0" w:space="0" w:color="auto"/>
                                    <w:left w:val="none" w:sz="0" w:space="0" w:color="auto"/>
                                    <w:bottom w:val="none" w:sz="0" w:space="0" w:color="auto"/>
                                    <w:right w:val="none" w:sz="0" w:space="0" w:color="auto"/>
                                  </w:divBdr>
                                  <w:divsChild>
                                    <w:div w:id="472137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91900244">
      <w:bodyDiv w:val="1"/>
      <w:marLeft w:val="0"/>
      <w:marRight w:val="0"/>
      <w:marTop w:val="0"/>
      <w:marBottom w:val="0"/>
      <w:divBdr>
        <w:top w:val="none" w:sz="0" w:space="0" w:color="auto"/>
        <w:left w:val="none" w:sz="0" w:space="0" w:color="auto"/>
        <w:bottom w:val="none" w:sz="0" w:space="0" w:color="auto"/>
        <w:right w:val="none" w:sz="0" w:space="0" w:color="auto"/>
      </w:divBdr>
      <w:divsChild>
        <w:div w:id="208107959">
          <w:marLeft w:val="0"/>
          <w:marRight w:val="0"/>
          <w:marTop w:val="0"/>
          <w:marBottom w:val="0"/>
          <w:divBdr>
            <w:top w:val="single" w:sz="2" w:space="0" w:color="E5E7EB"/>
            <w:left w:val="single" w:sz="2" w:space="0" w:color="E5E7EB"/>
            <w:bottom w:val="single" w:sz="2" w:space="0" w:color="E5E7EB"/>
            <w:right w:val="single" w:sz="2" w:space="0" w:color="E5E7EB"/>
          </w:divBdr>
          <w:divsChild>
            <w:div w:id="770005891">
              <w:marLeft w:val="0"/>
              <w:marRight w:val="0"/>
              <w:marTop w:val="0"/>
              <w:marBottom w:val="0"/>
              <w:divBdr>
                <w:top w:val="single" w:sz="2" w:space="0" w:color="E5E7EB"/>
                <w:left w:val="single" w:sz="2" w:space="0" w:color="E5E7EB"/>
                <w:bottom w:val="single" w:sz="2" w:space="0" w:color="E5E7EB"/>
                <w:right w:val="single" w:sz="2" w:space="0" w:color="E5E7EB"/>
              </w:divBdr>
            </w:div>
            <w:div w:id="162596481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636909944">
          <w:marLeft w:val="0"/>
          <w:marRight w:val="0"/>
          <w:marTop w:val="0"/>
          <w:marBottom w:val="0"/>
          <w:divBdr>
            <w:top w:val="single" w:sz="2" w:space="0" w:color="E5E7EB"/>
            <w:left w:val="single" w:sz="2" w:space="0" w:color="E5E7EB"/>
            <w:bottom w:val="single" w:sz="2" w:space="0" w:color="E5E7EB"/>
            <w:right w:val="single" w:sz="2" w:space="0" w:color="E5E7EB"/>
          </w:divBdr>
          <w:divsChild>
            <w:div w:id="495606961">
              <w:marLeft w:val="0"/>
              <w:marRight w:val="0"/>
              <w:marTop w:val="0"/>
              <w:marBottom w:val="0"/>
              <w:divBdr>
                <w:top w:val="single" w:sz="2" w:space="0" w:color="E5E7EB"/>
                <w:left w:val="single" w:sz="2" w:space="0" w:color="E5E7EB"/>
                <w:bottom w:val="single" w:sz="2" w:space="0" w:color="E5E7EB"/>
                <w:right w:val="single" w:sz="2" w:space="0" w:color="E5E7EB"/>
              </w:divBdr>
            </w:div>
            <w:div w:id="50202600">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2025936113">
          <w:marLeft w:val="0"/>
          <w:marRight w:val="0"/>
          <w:marTop w:val="0"/>
          <w:marBottom w:val="0"/>
          <w:divBdr>
            <w:top w:val="single" w:sz="2" w:space="0" w:color="E5E7EB"/>
            <w:left w:val="single" w:sz="2" w:space="0" w:color="E5E7EB"/>
            <w:bottom w:val="single" w:sz="2" w:space="0" w:color="E5E7EB"/>
            <w:right w:val="single" w:sz="2" w:space="0" w:color="E5E7EB"/>
          </w:divBdr>
          <w:divsChild>
            <w:div w:id="1690333337">
              <w:marLeft w:val="0"/>
              <w:marRight w:val="0"/>
              <w:marTop w:val="0"/>
              <w:marBottom w:val="0"/>
              <w:divBdr>
                <w:top w:val="single" w:sz="2" w:space="0" w:color="E5E7EB"/>
                <w:left w:val="single" w:sz="2" w:space="0" w:color="E5E7EB"/>
                <w:bottom w:val="single" w:sz="2" w:space="0" w:color="E5E7EB"/>
                <w:right w:val="single" w:sz="2" w:space="0" w:color="E5E7EB"/>
              </w:divBdr>
            </w:div>
            <w:div w:id="128079951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52331042">
          <w:marLeft w:val="0"/>
          <w:marRight w:val="0"/>
          <w:marTop w:val="0"/>
          <w:marBottom w:val="0"/>
          <w:divBdr>
            <w:top w:val="single" w:sz="2" w:space="0" w:color="E5E7EB"/>
            <w:left w:val="single" w:sz="2" w:space="0" w:color="E5E7EB"/>
            <w:bottom w:val="single" w:sz="2" w:space="0" w:color="E5E7EB"/>
            <w:right w:val="single" w:sz="2" w:space="0" w:color="E5E7EB"/>
          </w:divBdr>
          <w:divsChild>
            <w:div w:id="1133790978">
              <w:marLeft w:val="0"/>
              <w:marRight w:val="0"/>
              <w:marTop w:val="0"/>
              <w:marBottom w:val="0"/>
              <w:divBdr>
                <w:top w:val="single" w:sz="2" w:space="0" w:color="E5E7EB"/>
                <w:left w:val="single" w:sz="2" w:space="0" w:color="E5E7EB"/>
                <w:bottom w:val="single" w:sz="2" w:space="0" w:color="E5E7EB"/>
                <w:right w:val="single" w:sz="2" w:space="0" w:color="E5E7EB"/>
              </w:divBdr>
            </w:div>
            <w:div w:id="994723108">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640964832">
          <w:marLeft w:val="0"/>
          <w:marRight w:val="0"/>
          <w:marTop w:val="0"/>
          <w:marBottom w:val="0"/>
          <w:divBdr>
            <w:top w:val="single" w:sz="2" w:space="0" w:color="E5E7EB"/>
            <w:left w:val="single" w:sz="2" w:space="0" w:color="E5E7EB"/>
            <w:bottom w:val="single" w:sz="2" w:space="0" w:color="E5E7EB"/>
            <w:right w:val="single" w:sz="2" w:space="0" w:color="E5E7EB"/>
          </w:divBdr>
          <w:divsChild>
            <w:div w:id="851338991">
              <w:marLeft w:val="0"/>
              <w:marRight w:val="0"/>
              <w:marTop w:val="0"/>
              <w:marBottom w:val="0"/>
              <w:divBdr>
                <w:top w:val="single" w:sz="2" w:space="0" w:color="E5E7EB"/>
                <w:left w:val="single" w:sz="2" w:space="0" w:color="E5E7EB"/>
                <w:bottom w:val="single" w:sz="2" w:space="0" w:color="E5E7EB"/>
                <w:right w:val="single" w:sz="2" w:space="0" w:color="E5E7EB"/>
              </w:divBdr>
            </w:div>
            <w:div w:id="206047321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297756820">
          <w:marLeft w:val="0"/>
          <w:marRight w:val="0"/>
          <w:marTop w:val="0"/>
          <w:marBottom w:val="0"/>
          <w:divBdr>
            <w:top w:val="single" w:sz="2" w:space="0" w:color="E5E7EB"/>
            <w:left w:val="single" w:sz="2" w:space="0" w:color="E5E7EB"/>
            <w:bottom w:val="single" w:sz="2" w:space="0" w:color="E5E7EB"/>
            <w:right w:val="single" w:sz="2" w:space="0" w:color="E5E7EB"/>
          </w:divBdr>
          <w:divsChild>
            <w:div w:id="440302206">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798639060">
      <w:bodyDiv w:val="1"/>
      <w:marLeft w:val="0"/>
      <w:marRight w:val="0"/>
      <w:marTop w:val="0"/>
      <w:marBottom w:val="0"/>
      <w:divBdr>
        <w:top w:val="none" w:sz="0" w:space="0" w:color="auto"/>
        <w:left w:val="none" w:sz="0" w:space="0" w:color="auto"/>
        <w:bottom w:val="none" w:sz="0" w:space="0" w:color="auto"/>
        <w:right w:val="none" w:sz="0" w:space="0" w:color="auto"/>
      </w:divBdr>
    </w:div>
    <w:div w:id="1950158835">
      <w:bodyDiv w:val="1"/>
      <w:marLeft w:val="0"/>
      <w:marRight w:val="0"/>
      <w:marTop w:val="0"/>
      <w:marBottom w:val="0"/>
      <w:divBdr>
        <w:top w:val="none" w:sz="0" w:space="0" w:color="auto"/>
        <w:left w:val="none" w:sz="0" w:space="0" w:color="auto"/>
        <w:bottom w:val="none" w:sz="0" w:space="0" w:color="auto"/>
        <w:right w:val="none" w:sz="0" w:space="0" w:color="auto"/>
      </w:divBdr>
    </w:div>
    <w:div w:id="1965770607">
      <w:bodyDiv w:val="1"/>
      <w:marLeft w:val="0"/>
      <w:marRight w:val="0"/>
      <w:marTop w:val="0"/>
      <w:marBottom w:val="0"/>
      <w:divBdr>
        <w:top w:val="none" w:sz="0" w:space="0" w:color="auto"/>
        <w:left w:val="none" w:sz="0" w:space="0" w:color="auto"/>
        <w:bottom w:val="none" w:sz="0" w:space="0" w:color="auto"/>
        <w:right w:val="none" w:sz="0" w:space="0" w:color="auto"/>
      </w:divBdr>
    </w:div>
    <w:div w:id="2011712354">
      <w:bodyDiv w:val="1"/>
      <w:marLeft w:val="0"/>
      <w:marRight w:val="0"/>
      <w:marTop w:val="0"/>
      <w:marBottom w:val="0"/>
      <w:divBdr>
        <w:top w:val="none" w:sz="0" w:space="0" w:color="auto"/>
        <w:left w:val="none" w:sz="0" w:space="0" w:color="auto"/>
        <w:bottom w:val="none" w:sz="0" w:space="0" w:color="auto"/>
        <w:right w:val="none" w:sz="0" w:space="0" w:color="auto"/>
      </w:divBdr>
      <w:divsChild>
        <w:div w:id="1370062647">
          <w:marLeft w:val="0"/>
          <w:marRight w:val="0"/>
          <w:marTop w:val="0"/>
          <w:marBottom w:val="480"/>
          <w:divBdr>
            <w:top w:val="none" w:sz="0" w:space="0" w:color="auto"/>
            <w:left w:val="none" w:sz="0" w:space="0" w:color="auto"/>
            <w:bottom w:val="none" w:sz="0" w:space="0" w:color="auto"/>
            <w:right w:val="none" w:sz="0" w:space="0" w:color="auto"/>
          </w:divBdr>
        </w:div>
        <w:div w:id="1534267122">
          <w:marLeft w:val="0"/>
          <w:marRight w:val="0"/>
          <w:marTop w:val="150"/>
          <w:marBottom w:val="0"/>
          <w:divBdr>
            <w:top w:val="none" w:sz="0" w:space="0" w:color="auto"/>
            <w:left w:val="none" w:sz="0" w:space="0" w:color="auto"/>
            <w:bottom w:val="none" w:sz="0" w:space="0" w:color="auto"/>
            <w:right w:val="none" w:sz="0" w:space="0" w:color="auto"/>
          </w:divBdr>
          <w:divsChild>
            <w:div w:id="1623028053">
              <w:marLeft w:val="0"/>
              <w:marRight w:val="0"/>
              <w:marTop w:val="0"/>
              <w:marBottom w:val="0"/>
              <w:divBdr>
                <w:top w:val="none" w:sz="0" w:space="0" w:color="auto"/>
                <w:left w:val="none" w:sz="0" w:space="0" w:color="auto"/>
                <w:bottom w:val="none" w:sz="0" w:space="0" w:color="auto"/>
                <w:right w:val="none" w:sz="0" w:space="0" w:color="auto"/>
              </w:divBdr>
              <w:divsChild>
                <w:div w:id="1394088401">
                  <w:marLeft w:val="0"/>
                  <w:marRight w:val="0"/>
                  <w:marTop w:val="0"/>
                  <w:marBottom w:val="0"/>
                  <w:divBdr>
                    <w:top w:val="none" w:sz="0" w:space="0" w:color="auto"/>
                    <w:left w:val="none" w:sz="0" w:space="0" w:color="auto"/>
                    <w:bottom w:val="none" w:sz="0" w:space="0" w:color="auto"/>
                    <w:right w:val="none" w:sz="0" w:space="0" w:color="auto"/>
                  </w:divBdr>
                  <w:divsChild>
                    <w:div w:id="1668094840">
                      <w:marLeft w:val="0"/>
                      <w:marRight w:val="0"/>
                      <w:marTop w:val="0"/>
                      <w:marBottom w:val="60"/>
                      <w:divBdr>
                        <w:top w:val="none" w:sz="0" w:space="0" w:color="auto"/>
                        <w:left w:val="none" w:sz="0" w:space="0" w:color="auto"/>
                        <w:bottom w:val="none" w:sz="0" w:space="0" w:color="auto"/>
                        <w:right w:val="none" w:sz="0" w:space="0" w:color="auto"/>
                      </w:divBdr>
                      <w:divsChild>
                        <w:div w:id="333188163">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1652174337">
                  <w:marLeft w:val="0"/>
                  <w:marRight w:val="0"/>
                  <w:marTop w:val="0"/>
                  <w:marBottom w:val="0"/>
                  <w:divBdr>
                    <w:top w:val="none" w:sz="0" w:space="0" w:color="auto"/>
                    <w:left w:val="none" w:sz="0" w:space="0" w:color="auto"/>
                    <w:bottom w:val="none" w:sz="0" w:space="0" w:color="auto"/>
                    <w:right w:val="none" w:sz="0" w:space="0" w:color="auto"/>
                  </w:divBdr>
                  <w:divsChild>
                    <w:div w:id="25565668">
                      <w:marLeft w:val="0"/>
                      <w:marRight w:val="0"/>
                      <w:marTop w:val="0"/>
                      <w:marBottom w:val="60"/>
                      <w:divBdr>
                        <w:top w:val="none" w:sz="0" w:space="0" w:color="auto"/>
                        <w:left w:val="none" w:sz="0" w:space="0" w:color="auto"/>
                        <w:bottom w:val="none" w:sz="0" w:space="0" w:color="auto"/>
                        <w:right w:val="none" w:sz="0" w:space="0" w:color="auto"/>
                      </w:divBdr>
                      <w:divsChild>
                        <w:div w:id="1796481713">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792018285">
              <w:marLeft w:val="0"/>
              <w:marRight w:val="0"/>
              <w:marTop w:val="0"/>
              <w:marBottom w:val="0"/>
              <w:divBdr>
                <w:top w:val="none" w:sz="0" w:space="0" w:color="auto"/>
                <w:left w:val="none" w:sz="0" w:space="0" w:color="auto"/>
                <w:bottom w:val="none" w:sz="0" w:space="0" w:color="auto"/>
                <w:right w:val="none" w:sz="0" w:space="0" w:color="auto"/>
              </w:divBdr>
              <w:divsChild>
                <w:div w:id="946305794">
                  <w:marLeft w:val="0"/>
                  <w:marRight w:val="0"/>
                  <w:marTop w:val="0"/>
                  <w:marBottom w:val="0"/>
                  <w:divBdr>
                    <w:top w:val="none" w:sz="0" w:space="0" w:color="auto"/>
                    <w:left w:val="none" w:sz="0" w:space="0" w:color="auto"/>
                    <w:bottom w:val="none" w:sz="0" w:space="0" w:color="auto"/>
                    <w:right w:val="none" w:sz="0" w:space="0" w:color="auto"/>
                  </w:divBdr>
                  <w:divsChild>
                    <w:div w:id="1933010008">
                      <w:marLeft w:val="0"/>
                      <w:marRight w:val="0"/>
                      <w:marTop w:val="0"/>
                      <w:marBottom w:val="60"/>
                      <w:divBdr>
                        <w:top w:val="none" w:sz="0" w:space="0" w:color="auto"/>
                        <w:left w:val="none" w:sz="0" w:space="0" w:color="auto"/>
                        <w:bottom w:val="none" w:sz="0" w:space="0" w:color="auto"/>
                        <w:right w:val="none" w:sz="0" w:space="0" w:color="auto"/>
                      </w:divBdr>
                      <w:divsChild>
                        <w:div w:id="52969469">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1069884998">
                  <w:marLeft w:val="0"/>
                  <w:marRight w:val="0"/>
                  <w:marTop w:val="0"/>
                  <w:marBottom w:val="0"/>
                  <w:divBdr>
                    <w:top w:val="none" w:sz="0" w:space="0" w:color="auto"/>
                    <w:left w:val="none" w:sz="0" w:space="0" w:color="auto"/>
                    <w:bottom w:val="none" w:sz="0" w:space="0" w:color="auto"/>
                    <w:right w:val="none" w:sz="0" w:space="0" w:color="auto"/>
                  </w:divBdr>
                  <w:divsChild>
                    <w:div w:id="1566720647">
                      <w:marLeft w:val="0"/>
                      <w:marRight w:val="0"/>
                      <w:marTop w:val="0"/>
                      <w:marBottom w:val="60"/>
                      <w:divBdr>
                        <w:top w:val="none" w:sz="0" w:space="0" w:color="auto"/>
                        <w:left w:val="none" w:sz="0" w:space="0" w:color="auto"/>
                        <w:bottom w:val="none" w:sz="0" w:space="0" w:color="auto"/>
                        <w:right w:val="none" w:sz="0" w:space="0" w:color="auto"/>
                      </w:divBdr>
                      <w:divsChild>
                        <w:div w:id="698243841">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915386998">
              <w:marLeft w:val="0"/>
              <w:marRight w:val="0"/>
              <w:marTop w:val="0"/>
              <w:marBottom w:val="0"/>
              <w:divBdr>
                <w:top w:val="none" w:sz="0" w:space="0" w:color="auto"/>
                <w:left w:val="none" w:sz="0" w:space="0" w:color="auto"/>
                <w:bottom w:val="none" w:sz="0" w:space="0" w:color="auto"/>
                <w:right w:val="none" w:sz="0" w:space="0" w:color="auto"/>
              </w:divBdr>
              <w:divsChild>
                <w:div w:id="1573392593">
                  <w:marLeft w:val="0"/>
                  <w:marRight w:val="0"/>
                  <w:marTop w:val="0"/>
                  <w:marBottom w:val="0"/>
                  <w:divBdr>
                    <w:top w:val="none" w:sz="0" w:space="0" w:color="auto"/>
                    <w:left w:val="none" w:sz="0" w:space="0" w:color="auto"/>
                    <w:bottom w:val="none" w:sz="0" w:space="0" w:color="auto"/>
                    <w:right w:val="none" w:sz="0" w:space="0" w:color="auto"/>
                  </w:divBdr>
                  <w:divsChild>
                    <w:div w:id="206601551">
                      <w:marLeft w:val="0"/>
                      <w:marRight w:val="0"/>
                      <w:marTop w:val="0"/>
                      <w:marBottom w:val="60"/>
                      <w:divBdr>
                        <w:top w:val="none" w:sz="0" w:space="0" w:color="auto"/>
                        <w:left w:val="none" w:sz="0" w:space="0" w:color="auto"/>
                        <w:bottom w:val="none" w:sz="0" w:space="0" w:color="auto"/>
                        <w:right w:val="none" w:sz="0" w:space="0" w:color="auto"/>
                      </w:divBdr>
                      <w:divsChild>
                        <w:div w:id="1773937306">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1563248908">
                  <w:marLeft w:val="0"/>
                  <w:marRight w:val="0"/>
                  <w:marTop w:val="0"/>
                  <w:marBottom w:val="0"/>
                  <w:divBdr>
                    <w:top w:val="none" w:sz="0" w:space="0" w:color="auto"/>
                    <w:left w:val="none" w:sz="0" w:space="0" w:color="auto"/>
                    <w:bottom w:val="none" w:sz="0" w:space="0" w:color="auto"/>
                    <w:right w:val="none" w:sz="0" w:space="0" w:color="auto"/>
                  </w:divBdr>
                  <w:divsChild>
                    <w:div w:id="1627783377">
                      <w:marLeft w:val="0"/>
                      <w:marRight w:val="0"/>
                      <w:marTop w:val="0"/>
                      <w:marBottom w:val="60"/>
                      <w:divBdr>
                        <w:top w:val="none" w:sz="0" w:space="0" w:color="auto"/>
                        <w:left w:val="none" w:sz="0" w:space="0" w:color="auto"/>
                        <w:bottom w:val="none" w:sz="0" w:space="0" w:color="auto"/>
                        <w:right w:val="none" w:sz="0" w:space="0" w:color="auto"/>
                      </w:divBdr>
                      <w:divsChild>
                        <w:div w:id="956326855">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36317403">
              <w:marLeft w:val="0"/>
              <w:marRight w:val="0"/>
              <w:marTop w:val="0"/>
              <w:marBottom w:val="0"/>
              <w:divBdr>
                <w:top w:val="none" w:sz="0" w:space="0" w:color="auto"/>
                <w:left w:val="none" w:sz="0" w:space="0" w:color="auto"/>
                <w:bottom w:val="none" w:sz="0" w:space="0" w:color="auto"/>
                <w:right w:val="none" w:sz="0" w:space="0" w:color="auto"/>
              </w:divBdr>
              <w:divsChild>
                <w:div w:id="486632955">
                  <w:marLeft w:val="0"/>
                  <w:marRight w:val="0"/>
                  <w:marTop w:val="0"/>
                  <w:marBottom w:val="0"/>
                  <w:divBdr>
                    <w:top w:val="none" w:sz="0" w:space="0" w:color="auto"/>
                    <w:left w:val="none" w:sz="0" w:space="0" w:color="auto"/>
                    <w:bottom w:val="none" w:sz="0" w:space="0" w:color="auto"/>
                    <w:right w:val="none" w:sz="0" w:space="0" w:color="auto"/>
                  </w:divBdr>
                  <w:divsChild>
                    <w:div w:id="1156992353">
                      <w:marLeft w:val="0"/>
                      <w:marRight w:val="0"/>
                      <w:marTop w:val="0"/>
                      <w:marBottom w:val="60"/>
                      <w:divBdr>
                        <w:top w:val="none" w:sz="0" w:space="0" w:color="auto"/>
                        <w:left w:val="none" w:sz="0" w:space="0" w:color="auto"/>
                        <w:bottom w:val="none" w:sz="0" w:space="0" w:color="auto"/>
                        <w:right w:val="none" w:sz="0" w:space="0" w:color="auto"/>
                      </w:divBdr>
                      <w:divsChild>
                        <w:div w:id="1753702472">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1153793803">
                  <w:marLeft w:val="0"/>
                  <w:marRight w:val="0"/>
                  <w:marTop w:val="0"/>
                  <w:marBottom w:val="0"/>
                  <w:divBdr>
                    <w:top w:val="none" w:sz="0" w:space="0" w:color="auto"/>
                    <w:left w:val="none" w:sz="0" w:space="0" w:color="auto"/>
                    <w:bottom w:val="none" w:sz="0" w:space="0" w:color="auto"/>
                    <w:right w:val="none" w:sz="0" w:space="0" w:color="auto"/>
                  </w:divBdr>
                  <w:divsChild>
                    <w:div w:id="213733754">
                      <w:marLeft w:val="0"/>
                      <w:marRight w:val="0"/>
                      <w:marTop w:val="0"/>
                      <w:marBottom w:val="60"/>
                      <w:divBdr>
                        <w:top w:val="none" w:sz="0" w:space="0" w:color="auto"/>
                        <w:left w:val="none" w:sz="0" w:space="0" w:color="auto"/>
                        <w:bottom w:val="none" w:sz="0" w:space="0" w:color="auto"/>
                        <w:right w:val="none" w:sz="0" w:space="0" w:color="auto"/>
                      </w:divBdr>
                      <w:divsChild>
                        <w:div w:id="1289117876">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801656007">
              <w:marLeft w:val="0"/>
              <w:marRight w:val="0"/>
              <w:marTop w:val="0"/>
              <w:marBottom w:val="0"/>
              <w:divBdr>
                <w:top w:val="none" w:sz="0" w:space="0" w:color="auto"/>
                <w:left w:val="none" w:sz="0" w:space="0" w:color="auto"/>
                <w:bottom w:val="none" w:sz="0" w:space="0" w:color="auto"/>
                <w:right w:val="none" w:sz="0" w:space="0" w:color="auto"/>
              </w:divBdr>
              <w:divsChild>
                <w:div w:id="1538659721">
                  <w:marLeft w:val="0"/>
                  <w:marRight w:val="0"/>
                  <w:marTop w:val="0"/>
                  <w:marBottom w:val="0"/>
                  <w:divBdr>
                    <w:top w:val="none" w:sz="0" w:space="0" w:color="auto"/>
                    <w:left w:val="none" w:sz="0" w:space="0" w:color="auto"/>
                    <w:bottom w:val="none" w:sz="0" w:space="0" w:color="auto"/>
                    <w:right w:val="none" w:sz="0" w:space="0" w:color="auto"/>
                  </w:divBdr>
                  <w:divsChild>
                    <w:div w:id="1359042438">
                      <w:marLeft w:val="0"/>
                      <w:marRight w:val="0"/>
                      <w:marTop w:val="0"/>
                      <w:marBottom w:val="60"/>
                      <w:divBdr>
                        <w:top w:val="none" w:sz="0" w:space="0" w:color="auto"/>
                        <w:left w:val="none" w:sz="0" w:space="0" w:color="auto"/>
                        <w:bottom w:val="none" w:sz="0" w:space="0" w:color="auto"/>
                        <w:right w:val="none" w:sz="0" w:space="0" w:color="auto"/>
                      </w:divBdr>
                      <w:divsChild>
                        <w:div w:id="1589540908">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1038824303">
                  <w:marLeft w:val="0"/>
                  <w:marRight w:val="0"/>
                  <w:marTop w:val="0"/>
                  <w:marBottom w:val="0"/>
                  <w:divBdr>
                    <w:top w:val="none" w:sz="0" w:space="0" w:color="auto"/>
                    <w:left w:val="none" w:sz="0" w:space="0" w:color="auto"/>
                    <w:bottom w:val="none" w:sz="0" w:space="0" w:color="auto"/>
                    <w:right w:val="none" w:sz="0" w:space="0" w:color="auto"/>
                  </w:divBdr>
                  <w:divsChild>
                    <w:div w:id="661661010">
                      <w:marLeft w:val="0"/>
                      <w:marRight w:val="0"/>
                      <w:marTop w:val="0"/>
                      <w:marBottom w:val="60"/>
                      <w:divBdr>
                        <w:top w:val="none" w:sz="0" w:space="0" w:color="auto"/>
                        <w:left w:val="none" w:sz="0" w:space="0" w:color="auto"/>
                        <w:bottom w:val="none" w:sz="0" w:space="0" w:color="auto"/>
                        <w:right w:val="none" w:sz="0" w:space="0" w:color="auto"/>
                      </w:divBdr>
                      <w:divsChild>
                        <w:div w:id="1237588745">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627736171">
              <w:marLeft w:val="0"/>
              <w:marRight w:val="0"/>
              <w:marTop w:val="0"/>
              <w:marBottom w:val="0"/>
              <w:divBdr>
                <w:top w:val="none" w:sz="0" w:space="0" w:color="auto"/>
                <w:left w:val="none" w:sz="0" w:space="0" w:color="auto"/>
                <w:bottom w:val="none" w:sz="0" w:space="0" w:color="auto"/>
                <w:right w:val="none" w:sz="0" w:space="0" w:color="auto"/>
              </w:divBdr>
              <w:divsChild>
                <w:div w:id="584191971">
                  <w:marLeft w:val="0"/>
                  <w:marRight w:val="0"/>
                  <w:marTop w:val="0"/>
                  <w:marBottom w:val="0"/>
                  <w:divBdr>
                    <w:top w:val="none" w:sz="0" w:space="0" w:color="auto"/>
                    <w:left w:val="none" w:sz="0" w:space="0" w:color="auto"/>
                    <w:bottom w:val="none" w:sz="0" w:space="0" w:color="auto"/>
                    <w:right w:val="none" w:sz="0" w:space="0" w:color="auto"/>
                  </w:divBdr>
                  <w:divsChild>
                    <w:div w:id="41246607">
                      <w:marLeft w:val="0"/>
                      <w:marRight w:val="0"/>
                      <w:marTop w:val="0"/>
                      <w:marBottom w:val="60"/>
                      <w:divBdr>
                        <w:top w:val="none" w:sz="0" w:space="0" w:color="auto"/>
                        <w:left w:val="none" w:sz="0" w:space="0" w:color="auto"/>
                        <w:bottom w:val="none" w:sz="0" w:space="0" w:color="auto"/>
                        <w:right w:val="none" w:sz="0" w:space="0" w:color="auto"/>
                      </w:divBdr>
                      <w:divsChild>
                        <w:div w:id="460729344">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243226945">
                  <w:marLeft w:val="0"/>
                  <w:marRight w:val="0"/>
                  <w:marTop w:val="0"/>
                  <w:marBottom w:val="0"/>
                  <w:divBdr>
                    <w:top w:val="none" w:sz="0" w:space="0" w:color="auto"/>
                    <w:left w:val="none" w:sz="0" w:space="0" w:color="auto"/>
                    <w:bottom w:val="none" w:sz="0" w:space="0" w:color="auto"/>
                    <w:right w:val="none" w:sz="0" w:space="0" w:color="auto"/>
                  </w:divBdr>
                  <w:divsChild>
                    <w:div w:id="1910531400">
                      <w:marLeft w:val="0"/>
                      <w:marRight w:val="0"/>
                      <w:marTop w:val="0"/>
                      <w:marBottom w:val="60"/>
                      <w:divBdr>
                        <w:top w:val="none" w:sz="0" w:space="0" w:color="auto"/>
                        <w:left w:val="none" w:sz="0" w:space="0" w:color="auto"/>
                        <w:bottom w:val="none" w:sz="0" w:space="0" w:color="auto"/>
                        <w:right w:val="none" w:sz="0" w:space="0" w:color="auto"/>
                      </w:divBdr>
                      <w:divsChild>
                        <w:div w:id="1981108506">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935671766">
              <w:marLeft w:val="0"/>
              <w:marRight w:val="0"/>
              <w:marTop w:val="0"/>
              <w:marBottom w:val="0"/>
              <w:divBdr>
                <w:top w:val="none" w:sz="0" w:space="0" w:color="auto"/>
                <w:left w:val="none" w:sz="0" w:space="0" w:color="auto"/>
                <w:bottom w:val="none" w:sz="0" w:space="0" w:color="auto"/>
                <w:right w:val="none" w:sz="0" w:space="0" w:color="auto"/>
              </w:divBdr>
              <w:divsChild>
                <w:div w:id="707948912">
                  <w:marLeft w:val="0"/>
                  <w:marRight w:val="0"/>
                  <w:marTop w:val="0"/>
                  <w:marBottom w:val="0"/>
                  <w:divBdr>
                    <w:top w:val="none" w:sz="0" w:space="0" w:color="auto"/>
                    <w:left w:val="none" w:sz="0" w:space="0" w:color="auto"/>
                    <w:bottom w:val="none" w:sz="0" w:space="0" w:color="auto"/>
                    <w:right w:val="none" w:sz="0" w:space="0" w:color="auto"/>
                  </w:divBdr>
                  <w:divsChild>
                    <w:div w:id="517234889">
                      <w:marLeft w:val="0"/>
                      <w:marRight w:val="0"/>
                      <w:marTop w:val="0"/>
                      <w:marBottom w:val="60"/>
                      <w:divBdr>
                        <w:top w:val="none" w:sz="0" w:space="0" w:color="auto"/>
                        <w:left w:val="none" w:sz="0" w:space="0" w:color="auto"/>
                        <w:bottom w:val="none" w:sz="0" w:space="0" w:color="auto"/>
                        <w:right w:val="none" w:sz="0" w:space="0" w:color="auto"/>
                      </w:divBdr>
                      <w:divsChild>
                        <w:div w:id="2067559590">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643437512">
                  <w:marLeft w:val="0"/>
                  <w:marRight w:val="0"/>
                  <w:marTop w:val="0"/>
                  <w:marBottom w:val="0"/>
                  <w:divBdr>
                    <w:top w:val="none" w:sz="0" w:space="0" w:color="auto"/>
                    <w:left w:val="none" w:sz="0" w:space="0" w:color="auto"/>
                    <w:bottom w:val="none" w:sz="0" w:space="0" w:color="auto"/>
                    <w:right w:val="none" w:sz="0" w:space="0" w:color="auto"/>
                  </w:divBdr>
                  <w:divsChild>
                    <w:div w:id="1696618810">
                      <w:marLeft w:val="0"/>
                      <w:marRight w:val="0"/>
                      <w:marTop w:val="0"/>
                      <w:marBottom w:val="60"/>
                      <w:divBdr>
                        <w:top w:val="none" w:sz="0" w:space="0" w:color="auto"/>
                        <w:left w:val="none" w:sz="0" w:space="0" w:color="auto"/>
                        <w:bottom w:val="none" w:sz="0" w:space="0" w:color="auto"/>
                        <w:right w:val="none" w:sz="0" w:space="0" w:color="auto"/>
                      </w:divBdr>
                      <w:divsChild>
                        <w:div w:id="277681573">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065106432">
              <w:marLeft w:val="0"/>
              <w:marRight w:val="0"/>
              <w:marTop w:val="0"/>
              <w:marBottom w:val="0"/>
              <w:divBdr>
                <w:top w:val="none" w:sz="0" w:space="0" w:color="auto"/>
                <w:left w:val="none" w:sz="0" w:space="0" w:color="auto"/>
                <w:bottom w:val="none" w:sz="0" w:space="0" w:color="auto"/>
                <w:right w:val="none" w:sz="0" w:space="0" w:color="auto"/>
              </w:divBdr>
              <w:divsChild>
                <w:div w:id="1526938760">
                  <w:marLeft w:val="0"/>
                  <w:marRight w:val="0"/>
                  <w:marTop w:val="0"/>
                  <w:marBottom w:val="0"/>
                  <w:divBdr>
                    <w:top w:val="none" w:sz="0" w:space="0" w:color="auto"/>
                    <w:left w:val="none" w:sz="0" w:space="0" w:color="auto"/>
                    <w:bottom w:val="none" w:sz="0" w:space="0" w:color="auto"/>
                    <w:right w:val="none" w:sz="0" w:space="0" w:color="auto"/>
                  </w:divBdr>
                  <w:divsChild>
                    <w:div w:id="1114521760">
                      <w:marLeft w:val="0"/>
                      <w:marRight w:val="0"/>
                      <w:marTop w:val="0"/>
                      <w:marBottom w:val="60"/>
                      <w:divBdr>
                        <w:top w:val="none" w:sz="0" w:space="0" w:color="auto"/>
                        <w:left w:val="none" w:sz="0" w:space="0" w:color="auto"/>
                        <w:bottom w:val="none" w:sz="0" w:space="0" w:color="auto"/>
                        <w:right w:val="none" w:sz="0" w:space="0" w:color="auto"/>
                      </w:divBdr>
                      <w:divsChild>
                        <w:div w:id="2112629931">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1282571051">
                  <w:marLeft w:val="0"/>
                  <w:marRight w:val="0"/>
                  <w:marTop w:val="0"/>
                  <w:marBottom w:val="0"/>
                  <w:divBdr>
                    <w:top w:val="none" w:sz="0" w:space="0" w:color="auto"/>
                    <w:left w:val="none" w:sz="0" w:space="0" w:color="auto"/>
                    <w:bottom w:val="none" w:sz="0" w:space="0" w:color="auto"/>
                    <w:right w:val="none" w:sz="0" w:space="0" w:color="auto"/>
                  </w:divBdr>
                  <w:divsChild>
                    <w:div w:id="1837308702">
                      <w:marLeft w:val="0"/>
                      <w:marRight w:val="0"/>
                      <w:marTop w:val="0"/>
                      <w:marBottom w:val="60"/>
                      <w:divBdr>
                        <w:top w:val="none" w:sz="0" w:space="0" w:color="auto"/>
                        <w:left w:val="none" w:sz="0" w:space="0" w:color="auto"/>
                        <w:bottom w:val="none" w:sz="0" w:space="0" w:color="auto"/>
                        <w:right w:val="none" w:sz="0" w:space="0" w:color="auto"/>
                      </w:divBdr>
                      <w:divsChild>
                        <w:div w:id="1417363830">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629120210">
              <w:marLeft w:val="0"/>
              <w:marRight w:val="0"/>
              <w:marTop w:val="0"/>
              <w:marBottom w:val="0"/>
              <w:divBdr>
                <w:top w:val="none" w:sz="0" w:space="0" w:color="auto"/>
                <w:left w:val="none" w:sz="0" w:space="0" w:color="auto"/>
                <w:bottom w:val="none" w:sz="0" w:space="0" w:color="auto"/>
                <w:right w:val="none" w:sz="0" w:space="0" w:color="auto"/>
              </w:divBdr>
              <w:divsChild>
                <w:div w:id="87771800">
                  <w:marLeft w:val="0"/>
                  <w:marRight w:val="0"/>
                  <w:marTop w:val="0"/>
                  <w:marBottom w:val="0"/>
                  <w:divBdr>
                    <w:top w:val="none" w:sz="0" w:space="0" w:color="auto"/>
                    <w:left w:val="none" w:sz="0" w:space="0" w:color="auto"/>
                    <w:bottom w:val="none" w:sz="0" w:space="0" w:color="auto"/>
                    <w:right w:val="none" w:sz="0" w:space="0" w:color="auto"/>
                  </w:divBdr>
                  <w:divsChild>
                    <w:div w:id="2000571024">
                      <w:marLeft w:val="0"/>
                      <w:marRight w:val="0"/>
                      <w:marTop w:val="0"/>
                      <w:marBottom w:val="60"/>
                      <w:divBdr>
                        <w:top w:val="none" w:sz="0" w:space="0" w:color="auto"/>
                        <w:left w:val="none" w:sz="0" w:space="0" w:color="auto"/>
                        <w:bottom w:val="none" w:sz="0" w:space="0" w:color="auto"/>
                        <w:right w:val="none" w:sz="0" w:space="0" w:color="auto"/>
                      </w:divBdr>
                      <w:divsChild>
                        <w:div w:id="1697654209">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671757565">
                  <w:marLeft w:val="0"/>
                  <w:marRight w:val="0"/>
                  <w:marTop w:val="0"/>
                  <w:marBottom w:val="0"/>
                  <w:divBdr>
                    <w:top w:val="none" w:sz="0" w:space="0" w:color="auto"/>
                    <w:left w:val="none" w:sz="0" w:space="0" w:color="auto"/>
                    <w:bottom w:val="none" w:sz="0" w:space="0" w:color="auto"/>
                    <w:right w:val="none" w:sz="0" w:space="0" w:color="auto"/>
                  </w:divBdr>
                  <w:divsChild>
                    <w:div w:id="1675838189">
                      <w:marLeft w:val="0"/>
                      <w:marRight w:val="0"/>
                      <w:marTop w:val="0"/>
                      <w:marBottom w:val="60"/>
                      <w:divBdr>
                        <w:top w:val="none" w:sz="0" w:space="0" w:color="auto"/>
                        <w:left w:val="none" w:sz="0" w:space="0" w:color="auto"/>
                        <w:bottom w:val="none" w:sz="0" w:space="0" w:color="auto"/>
                        <w:right w:val="none" w:sz="0" w:space="0" w:color="auto"/>
                      </w:divBdr>
                      <w:divsChild>
                        <w:div w:id="1457066318">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770544597">
              <w:marLeft w:val="0"/>
              <w:marRight w:val="0"/>
              <w:marTop w:val="0"/>
              <w:marBottom w:val="0"/>
              <w:divBdr>
                <w:top w:val="none" w:sz="0" w:space="0" w:color="auto"/>
                <w:left w:val="none" w:sz="0" w:space="0" w:color="auto"/>
                <w:bottom w:val="none" w:sz="0" w:space="0" w:color="auto"/>
                <w:right w:val="none" w:sz="0" w:space="0" w:color="auto"/>
              </w:divBdr>
              <w:divsChild>
                <w:div w:id="1355888126">
                  <w:marLeft w:val="0"/>
                  <w:marRight w:val="0"/>
                  <w:marTop w:val="0"/>
                  <w:marBottom w:val="0"/>
                  <w:divBdr>
                    <w:top w:val="none" w:sz="0" w:space="0" w:color="auto"/>
                    <w:left w:val="none" w:sz="0" w:space="0" w:color="auto"/>
                    <w:bottom w:val="none" w:sz="0" w:space="0" w:color="auto"/>
                    <w:right w:val="none" w:sz="0" w:space="0" w:color="auto"/>
                  </w:divBdr>
                  <w:divsChild>
                    <w:div w:id="18550987">
                      <w:marLeft w:val="0"/>
                      <w:marRight w:val="0"/>
                      <w:marTop w:val="0"/>
                      <w:marBottom w:val="60"/>
                      <w:divBdr>
                        <w:top w:val="none" w:sz="0" w:space="0" w:color="auto"/>
                        <w:left w:val="none" w:sz="0" w:space="0" w:color="auto"/>
                        <w:bottom w:val="none" w:sz="0" w:space="0" w:color="auto"/>
                        <w:right w:val="none" w:sz="0" w:space="0" w:color="auto"/>
                      </w:divBdr>
                      <w:divsChild>
                        <w:div w:id="1013801384">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1646858868">
                  <w:marLeft w:val="0"/>
                  <w:marRight w:val="0"/>
                  <w:marTop w:val="0"/>
                  <w:marBottom w:val="0"/>
                  <w:divBdr>
                    <w:top w:val="none" w:sz="0" w:space="0" w:color="auto"/>
                    <w:left w:val="none" w:sz="0" w:space="0" w:color="auto"/>
                    <w:bottom w:val="none" w:sz="0" w:space="0" w:color="auto"/>
                    <w:right w:val="none" w:sz="0" w:space="0" w:color="auto"/>
                  </w:divBdr>
                  <w:divsChild>
                    <w:div w:id="266472888">
                      <w:marLeft w:val="0"/>
                      <w:marRight w:val="0"/>
                      <w:marTop w:val="0"/>
                      <w:marBottom w:val="60"/>
                      <w:divBdr>
                        <w:top w:val="none" w:sz="0" w:space="0" w:color="auto"/>
                        <w:left w:val="none" w:sz="0" w:space="0" w:color="auto"/>
                        <w:bottom w:val="none" w:sz="0" w:space="0" w:color="auto"/>
                        <w:right w:val="none" w:sz="0" w:space="0" w:color="auto"/>
                      </w:divBdr>
                      <w:divsChild>
                        <w:div w:id="1876190102">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347714615">
              <w:marLeft w:val="0"/>
              <w:marRight w:val="0"/>
              <w:marTop w:val="0"/>
              <w:marBottom w:val="0"/>
              <w:divBdr>
                <w:top w:val="none" w:sz="0" w:space="0" w:color="auto"/>
                <w:left w:val="none" w:sz="0" w:space="0" w:color="auto"/>
                <w:bottom w:val="none" w:sz="0" w:space="0" w:color="auto"/>
                <w:right w:val="none" w:sz="0" w:space="0" w:color="auto"/>
              </w:divBdr>
              <w:divsChild>
                <w:div w:id="1688020159">
                  <w:marLeft w:val="0"/>
                  <w:marRight w:val="0"/>
                  <w:marTop w:val="0"/>
                  <w:marBottom w:val="0"/>
                  <w:divBdr>
                    <w:top w:val="none" w:sz="0" w:space="0" w:color="auto"/>
                    <w:left w:val="none" w:sz="0" w:space="0" w:color="auto"/>
                    <w:bottom w:val="none" w:sz="0" w:space="0" w:color="auto"/>
                    <w:right w:val="none" w:sz="0" w:space="0" w:color="auto"/>
                  </w:divBdr>
                  <w:divsChild>
                    <w:div w:id="1649941385">
                      <w:marLeft w:val="0"/>
                      <w:marRight w:val="0"/>
                      <w:marTop w:val="0"/>
                      <w:marBottom w:val="60"/>
                      <w:divBdr>
                        <w:top w:val="none" w:sz="0" w:space="0" w:color="auto"/>
                        <w:left w:val="none" w:sz="0" w:space="0" w:color="auto"/>
                        <w:bottom w:val="none" w:sz="0" w:space="0" w:color="auto"/>
                        <w:right w:val="none" w:sz="0" w:space="0" w:color="auto"/>
                      </w:divBdr>
                      <w:divsChild>
                        <w:div w:id="1576435406">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1502968956">
                  <w:marLeft w:val="0"/>
                  <w:marRight w:val="0"/>
                  <w:marTop w:val="0"/>
                  <w:marBottom w:val="0"/>
                  <w:divBdr>
                    <w:top w:val="none" w:sz="0" w:space="0" w:color="auto"/>
                    <w:left w:val="none" w:sz="0" w:space="0" w:color="auto"/>
                    <w:bottom w:val="none" w:sz="0" w:space="0" w:color="auto"/>
                    <w:right w:val="none" w:sz="0" w:space="0" w:color="auto"/>
                  </w:divBdr>
                  <w:divsChild>
                    <w:div w:id="1836141822">
                      <w:marLeft w:val="0"/>
                      <w:marRight w:val="0"/>
                      <w:marTop w:val="0"/>
                      <w:marBottom w:val="60"/>
                      <w:divBdr>
                        <w:top w:val="none" w:sz="0" w:space="0" w:color="auto"/>
                        <w:left w:val="none" w:sz="0" w:space="0" w:color="auto"/>
                        <w:bottom w:val="none" w:sz="0" w:space="0" w:color="auto"/>
                        <w:right w:val="none" w:sz="0" w:space="0" w:color="auto"/>
                      </w:divBdr>
                      <w:divsChild>
                        <w:div w:id="1141383500">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840897211">
              <w:marLeft w:val="0"/>
              <w:marRight w:val="0"/>
              <w:marTop w:val="0"/>
              <w:marBottom w:val="0"/>
              <w:divBdr>
                <w:top w:val="none" w:sz="0" w:space="0" w:color="auto"/>
                <w:left w:val="none" w:sz="0" w:space="0" w:color="auto"/>
                <w:bottom w:val="none" w:sz="0" w:space="0" w:color="auto"/>
                <w:right w:val="none" w:sz="0" w:space="0" w:color="auto"/>
              </w:divBdr>
              <w:divsChild>
                <w:div w:id="1943684152">
                  <w:marLeft w:val="0"/>
                  <w:marRight w:val="0"/>
                  <w:marTop w:val="0"/>
                  <w:marBottom w:val="0"/>
                  <w:divBdr>
                    <w:top w:val="none" w:sz="0" w:space="0" w:color="auto"/>
                    <w:left w:val="none" w:sz="0" w:space="0" w:color="auto"/>
                    <w:bottom w:val="none" w:sz="0" w:space="0" w:color="auto"/>
                    <w:right w:val="none" w:sz="0" w:space="0" w:color="auto"/>
                  </w:divBdr>
                  <w:divsChild>
                    <w:div w:id="1694988766">
                      <w:marLeft w:val="0"/>
                      <w:marRight w:val="0"/>
                      <w:marTop w:val="0"/>
                      <w:marBottom w:val="60"/>
                      <w:divBdr>
                        <w:top w:val="none" w:sz="0" w:space="0" w:color="auto"/>
                        <w:left w:val="none" w:sz="0" w:space="0" w:color="auto"/>
                        <w:bottom w:val="none" w:sz="0" w:space="0" w:color="auto"/>
                        <w:right w:val="none" w:sz="0" w:space="0" w:color="auto"/>
                      </w:divBdr>
                      <w:divsChild>
                        <w:div w:id="813257810">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863523453">
                  <w:marLeft w:val="0"/>
                  <w:marRight w:val="0"/>
                  <w:marTop w:val="0"/>
                  <w:marBottom w:val="0"/>
                  <w:divBdr>
                    <w:top w:val="none" w:sz="0" w:space="0" w:color="auto"/>
                    <w:left w:val="none" w:sz="0" w:space="0" w:color="auto"/>
                    <w:bottom w:val="none" w:sz="0" w:space="0" w:color="auto"/>
                    <w:right w:val="none" w:sz="0" w:space="0" w:color="auto"/>
                  </w:divBdr>
                  <w:divsChild>
                    <w:div w:id="1246570173">
                      <w:marLeft w:val="0"/>
                      <w:marRight w:val="0"/>
                      <w:marTop w:val="0"/>
                      <w:marBottom w:val="60"/>
                      <w:divBdr>
                        <w:top w:val="none" w:sz="0" w:space="0" w:color="auto"/>
                        <w:left w:val="none" w:sz="0" w:space="0" w:color="auto"/>
                        <w:bottom w:val="none" w:sz="0" w:space="0" w:color="auto"/>
                        <w:right w:val="none" w:sz="0" w:space="0" w:color="auto"/>
                      </w:divBdr>
                      <w:divsChild>
                        <w:div w:id="992181218">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975332928">
              <w:marLeft w:val="0"/>
              <w:marRight w:val="0"/>
              <w:marTop w:val="0"/>
              <w:marBottom w:val="0"/>
              <w:divBdr>
                <w:top w:val="none" w:sz="0" w:space="0" w:color="auto"/>
                <w:left w:val="none" w:sz="0" w:space="0" w:color="auto"/>
                <w:bottom w:val="none" w:sz="0" w:space="0" w:color="auto"/>
                <w:right w:val="none" w:sz="0" w:space="0" w:color="auto"/>
              </w:divBdr>
              <w:divsChild>
                <w:div w:id="1990937426">
                  <w:marLeft w:val="0"/>
                  <w:marRight w:val="0"/>
                  <w:marTop w:val="0"/>
                  <w:marBottom w:val="0"/>
                  <w:divBdr>
                    <w:top w:val="none" w:sz="0" w:space="0" w:color="auto"/>
                    <w:left w:val="none" w:sz="0" w:space="0" w:color="auto"/>
                    <w:bottom w:val="none" w:sz="0" w:space="0" w:color="auto"/>
                    <w:right w:val="none" w:sz="0" w:space="0" w:color="auto"/>
                  </w:divBdr>
                  <w:divsChild>
                    <w:div w:id="1101342035">
                      <w:marLeft w:val="0"/>
                      <w:marRight w:val="0"/>
                      <w:marTop w:val="0"/>
                      <w:marBottom w:val="60"/>
                      <w:divBdr>
                        <w:top w:val="none" w:sz="0" w:space="0" w:color="auto"/>
                        <w:left w:val="none" w:sz="0" w:space="0" w:color="auto"/>
                        <w:bottom w:val="none" w:sz="0" w:space="0" w:color="auto"/>
                        <w:right w:val="none" w:sz="0" w:space="0" w:color="auto"/>
                      </w:divBdr>
                      <w:divsChild>
                        <w:div w:id="524634349">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137844592">
                  <w:marLeft w:val="0"/>
                  <w:marRight w:val="0"/>
                  <w:marTop w:val="0"/>
                  <w:marBottom w:val="0"/>
                  <w:divBdr>
                    <w:top w:val="none" w:sz="0" w:space="0" w:color="auto"/>
                    <w:left w:val="none" w:sz="0" w:space="0" w:color="auto"/>
                    <w:bottom w:val="none" w:sz="0" w:space="0" w:color="auto"/>
                    <w:right w:val="none" w:sz="0" w:space="0" w:color="auto"/>
                  </w:divBdr>
                  <w:divsChild>
                    <w:div w:id="730427463">
                      <w:marLeft w:val="0"/>
                      <w:marRight w:val="0"/>
                      <w:marTop w:val="0"/>
                      <w:marBottom w:val="60"/>
                      <w:divBdr>
                        <w:top w:val="none" w:sz="0" w:space="0" w:color="auto"/>
                        <w:left w:val="none" w:sz="0" w:space="0" w:color="auto"/>
                        <w:bottom w:val="none" w:sz="0" w:space="0" w:color="auto"/>
                        <w:right w:val="none" w:sz="0" w:space="0" w:color="auto"/>
                      </w:divBdr>
                      <w:divsChild>
                        <w:div w:id="901793631">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641419764">
              <w:marLeft w:val="0"/>
              <w:marRight w:val="0"/>
              <w:marTop w:val="0"/>
              <w:marBottom w:val="0"/>
              <w:divBdr>
                <w:top w:val="none" w:sz="0" w:space="0" w:color="auto"/>
                <w:left w:val="none" w:sz="0" w:space="0" w:color="auto"/>
                <w:bottom w:val="none" w:sz="0" w:space="0" w:color="auto"/>
                <w:right w:val="none" w:sz="0" w:space="0" w:color="auto"/>
              </w:divBdr>
              <w:divsChild>
                <w:div w:id="592663415">
                  <w:marLeft w:val="0"/>
                  <w:marRight w:val="0"/>
                  <w:marTop w:val="0"/>
                  <w:marBottom w:val="0"/>
                  <w:divBdr>
                    <w:top w:val="none" w:sz="0" w:space="0" w:color="auto"/>
                    <w:left w:val="none" w:sz="0" w:space="0" w:color="auto"/>
                    <w:bottom w:val="none" w:sz="0" w:space="0" w:color="auto"/>
                    <w:right w:val="none" w:sz="0" w:space="0" w:color="auto"/>
                  </w:divBdr>
                  <w:divsChild>
                    <w:div w:id="1216622609">
                      <w:marLeft w:val="0"/>
                      <w:marRight w:val="0"/>
                      <w:marTop w:val="0"/>
                      <w:marBottom w:val="60"/>
                      <w:divBdr>
                        <w:top w:val="none" w:sz="0" w:space="0" w:color="auto"/>
                        <w:left w:val="none" w:sz="0" w:space="0" w:color="auto"/>
                        <w:bottom w:val="none" w:sz="0" w:space="0" w:color="auto"/>
                        <w:right w:val="none" w:sz="0" w:space="0" w:color="auto"/>
                      </w:divBdr>
                      <w:divsChild>
                        <w:div w:id="564144867">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667367971">
                  <w:marLeft w:val="0"/>
                  <w:marRight w:val="0"/>
                  <w:marTop w:val="0"/>
                  <w:marBottom w:val="0"/>
                  <w:divBdr>
                    <w:top w:val="none" w:sz="0" w:space="0" w:color="auto"/>
                    <w:left w:val="none" w:sz="0" w:space="0" w:color="auto"/>
                    <w:bottom w:val="none" w:sz="0" w:space="0" w:color="auto"/>
                    <w:right w:val="none" w:sz="0" w:space="0" w:color="auto"/>
                  </w:divBdr>
                  <w:divsChild>
                    <w:div w:id="726025332">
                      <w:marLeft w:val="0"/>
                      <w:marRight w:val="0"/>
                      <w:marTop w:val="0"/>
                      <w:marBottom w:val="60"/>
                      <w:divBdr>
                        <w:top w:val="none" w:sz="0" w:space="0" w:color="auto"/>
                        <w:left w:val="none" w:sz="0" w:space="0" w:color="auto"/>
                        <w:bottom w:val="none" w:sz="0" w:space="0" w:color="auto"/>
                        <w:right w:val="none" w:sz="0" w:space="0" w:color="auto"/>
                      </w:divBdr>
                      <w:divsChild>
                        <w:div w:id="505631534">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646158877">
              <w:marLeft w:val="0"/>
              <w:marRight w:val="0"/>
              <w:marTop w:val="0"/>
              <w:marBottom w:val="0"/>
              <w:divBdr>
                <w:top w:val="none" w:sz="0" w:space="0" w:color="auto"/>
                <w:left w:val="none" w:sz="0" w:space="0" w:color="auto"/>
                <w:bottom w:val="none" w:sz="0" w:space="0" w:color="auto"/>
                <w:right w:val="none" w:sz="0" w:space="0" w:color="auto"/>
              </w:divBdr>
              <w:divsChild>
                <w:div w:id="1459833417">
                  <w:marLeft w:val="0"/>
                  <w:marRight w:val="0"/>
                  <w:marTop w:val="0"/>
                  <w:marBottom w:val="0"/>
                  <w:divBdr>
                    <w:top w:val="none" w:sz="0" w:space="0" w:color="auto"/>
                    <w:left w:val="none" w:sz="0" w:space="0" w:color="auto"/>
                    <w:bottom w:val="none" w:sz="0" w:space="0" w:color="auto"/>
                    <w:right w:val="none" w:sz="0" w:space="0" w:color="auto"/>
                  </w:divBdr>
                  <w:divsChild>
                    <w:div w:id="1614898322">
                      <w:marLeft w:val="0"/>
                      <w:marRight w:val="0"/>
                      <w:marTop w:val="0"/>
                      <w:marBottom w:val="60"/>
                      <w:divBdr>
                        <w:top w:val="none" w:sz="0" w:space="0" w:color="auto"/>
                        <w:left w:val="none" w:sz="0" w:space="0" w:color="auto"/>
                        <w:bottom w:val="none" w:sz="0" w:space="0" w:color="auto"/>
                        <w:right w:val="none" w:sz="0" w:space="0" w:color="auto"/>
                      </w:divBdr>
                      <w:divsChild>
                        <w:div w:id="278951176">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 w:id="107631517">
                  <w:marLeft w:val="0"/>
                  <w:marRight w:val="0"/>
                  <w:marTop w:val="0"/>
                  <w:marBottom w:val="0"/>
                  <w:divBdr>
                    <w:top w:val="none" w:sz="0" w:space="0" w:color="auto"/>
                    <w:left w:val="none" w:sz="0" w:space="0" w:color="auto"/>
                    <w:bottom w:val="none" w:sz="0" w:space="0" w:color="auto"/>
                    <w:right w:val="none" w:sz="0" w:space="0" w:color="auto"/>
                  </w:divBdr>
                  <w:divsChild>
                    <w:div w:id="1414162346">
                      <w:marLeft w:val="0"/>
                      <w:marRight w:val="0"/>
                      <w:marTop w:val="0"/>
                      <w:marBottom w:val="60"/>
                      <w:divBdr>
                        <w:top w:val="none" w:sz="0" w:space="0" w:color="auto"/>
                        <w:left w:val="none" w:sz="0" w:space="0" w:color="auto"/>
                        <w:bottom w:val="none" w:sz="0" w:space="0" w:color="auto"/>
                        <w:right w:val="none" w:sz="0" w:space="0" w:color="auto"/>
                      </w:divBdr>
                      <w:divsChild>
                        <w:div w:id="1859461695">
                          <w:marLeft w:val="27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24577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control" Target="activeX/activeX31.xml"/><Relationship Id="rId21" Type="http://schemas.openxmlformats.org/officeDocument/2006/relationships/image" Target="media/image7.png"/><Relationship Id="rId42" Type="http://schemas.openxmlformats.org/officeDocument/2006/relationships/hyperlink" Target="https://www.gamingcommission.gov.gr/images/aml/annexSNRApartII.pdf" TargetMode="External"/><Relationship Id="rId63" Type="http://schemas.openxmlformats.org/officeDocument/2006/relationships/hyperlink" Target="https://www.landea.gr/dir/katoikies/all/dimos-tinoy" TargetMode="External"/><Relationship Id="rId84" Type="http://schemas.openxmlformats.org/officeDocument/2006/relationships/hyperlink" Target="https://www.kaspersky.com/resource-center/threats/what-is-cybercrime" TargetMode="External"/><Relationship Id="rId138" Type="http://schemas.openxmlformats.org/officeDocument/2006/relationships/control" Target="activeX/activeX51.xml"/><Relationship Id="rId159" Type="http://schemas.openxmlformats.org/officeDocument/2006/relationships/control" Target="activeX/activeX72.xml"/><Relationship Id="rId170" Type="http://schemas.openxmlformats.org/officeDocument/2006/relationships/control" Target="activeX/activeX83.xml"/><Relationship Id="rId191" Type="http://schemas.openxmlformats.org/officeDocument/2006/relationships/hyperlink" Target="https://www.searchculture.gr/aggregator/" TargetMode="External"/><Relationship Id="rId205" Type="http://schemas.openxmlformats.org/officeDocument/2006/relationships/hyperlink" Target="http://www.ypexd15.gr" TargetMode="External"/><Relationship Id="rId226" Type="http://schemas.openxmlformats.org/officeDocument/2006/relationships/hyperlink" Target="https://itunes.apple.com/ca/app/accessnow/id1162504545?mt=8" TargetMode="External"/><Relationship Id="rId107" Type="http://schemas.openxmlformats.org/officeDocument/2006/relationships/control" Target="activeX/activeX21.xml"/><Relationship Id="rId11" Type="http://schemas.openxmlformats.org/officeDocument/2006/relationships/hyperlink" Target="https://emea.gr/wp-content/uploads/2022/09/PHOTO-2022-09-17-18-19-35-300x300-1.jpg" TargetMode="External"/><Relationship Id="rId32" Type="http://schemas.openxmlformats.org/officeDocument/2006/relationships/image" Target="media/image13.png"/><Relationship Id="rId53" Type="http://schemas.openxmlformats.org/officeDocument/2006/relationships/hyperlink" Target="https://www.gsis.gr/polites-epiheiriseis/aigialoi-dimosia-perioysia/psifiakes-ypiresies-koinofelon-perioysion-psydipeek" TargetMode="External"/><Relationship Id="rId74" Type="http://schemas.openxmlformats.org/officeDocument/2006/relationships/image" Target="media/image21.png"/><Relationship Id="rId128" Type="http://schemas.openxmlformats.org/officeDocument/2006/relationships/image" Target="media/image32.wmf"/><Relationship Id="rId149" Type="http://schemas.openxmlformats.org/officeDocument/2006/relationships/control" Target="activeX/activeX62.xml"/><Relationship Id="rId5" Type="http://schemas.openxmlformats.org/officeDocument/2006/relationships/numbering" Target="numbering.xml"/><Relationship Id="rId95" Type="http://schemas.openxmlformats.org/officeDocument/2006/relationships/control" Target="activeX/activeX9.xml"/><Relationship Id="rId160" Type="http://schemas.openxmlformats.org/officeDocument/2006/relationships/control" Target="activeX/activeX73.xml"/><Relationship Id="rId181" Type="http://schemas.openxmlformats.org/officeDocument/2006/relationships/hyperlink" Target="https://tcf.cookiepedia.co.uk/?lang=el" TargetMode="External"/><Relationship Id="rId216" Type="http://schemas.openxmlformats.org/officeDocument/2006/relationships/hyperlink" Target="https://acci.gr/&#968;&#951;&#966;&#953;&#945;&#954;&#972;&#962;-&#956;&#949;&#964;&#945;&#963;&#967;&#951;&#956;&#945;&#964;&#953;&#963;&#956;&#972;&#962;-&#956;&#953;&#954;&#961;&#959;&#956;&#949;&#963;&#945;&#943;/" TargetMode="External"/><Relationship Id="rId237" Type="http://schemas.openxmlformats.org/officeDocument/2006/relationships/image" Target="media/image60.png"/><Relationship Id="rId22" Type="http://schemas.openxmlformats.org/officeDocument/2006/relationships/image" Target="media/image8.png"/><Relationship Id="rId43" Type="http://schemas.openxmlformats.org/officeDocument/2006/relationships/hyperlink" Target="https://www.gamingcommission.gov.gr/images/aml/SMNA_report_2019.pdf" TargetMode="External"/><Relationship Id="rId64" Type="http://schemas.openxmlformats.org/officeDocument/2006/relationships/hyperlink" Target="https://www.moh.gov.gr/articles/ehealth" TargetMode="External"/><Relationship Id="rId118" Type="http://schemas.openxmlformats.org/officeDocument/2006/relationships/control" Target="activeX/activeX32.xml"/><Relationship Id="rId139" Type="http://schemas.openxmlformats.org/officeDocument/2006/relationships/control" Target="activeX/activeX52.xml"/><Relationship Id="rId85" Type="http://schemas.openxmlformats.org/officeDocument/2006/relationships/image" Target="media/image30.png"/><Relationship Id="rId150" Type="http://schemas.openxmlformats.org/officeDocument/2006/relationships/control" Target="activeX/activeX63.xml"/><Relationship Id="rId171" Type="http://schemas.openxmlformats.org/officeDocument/2006/relationships/control" Target="activeX/activeX84.xml"/><Relationship Id="rId192" Type="http://schemas.openxmlformats.org/officeDocument/2006/relationships/hyperlink" Target="https://www.ekt.gr/el/news/25541" TargetMode="External"/><Relationship Id="rId206" Type="http://schemas.openxmlformats.org/officeDocument/2006/relationships/image" Target="media/image41.png"/><Relationship Id="rId227" Type="http://schemas.openxmlformats.org/officeDocument/2006/relationships/image" Target="media/image53.jpeg"/><Relationship Id="rId12" Type="http://schemas.openxmlformats.org/officeDocument/2006/relationships/image" Target="media/image2.jpeg"/><Relationship Id="rId33" Type="http://schemas.openxmlformats.org/officeDocument/2006/relationships/hyperlink" Target="https://www.gamingcommission.gov.gr" TargetMode="External"/><Relationship Id="rId108" Type="http://schemas.openxmlformats.org/officeDocument/2006/relationships/control" Target="activeX/activeX22.xml"/><Relationship Id="rId129" Type="http://schemas.openxmlformats.org/officeDocument/2006/relationships/control" Target="activeX/activeX42.xml"/><Relationship Id="rId54" Type="http://schemas.openxmlformats.org/officeDocument/2006/relationships/hyperlink" Target="http://www.ncris.gov.gr" TargetMode="External"/><Relationship Id="rId75" Type="http://schemas.openxmlformats.org/officeDocument/2006/relationships/image" Target="media/image22.png"/><Relationship Id="rId96" Type="http://schemas.openxmlformats.org/officeDocument/2006/relationships/control" Target="activeX/activeX10.xml"/><Relationship Id="rId140" Type="http://schemas.openxmlformats.org/officeDocument/2006/relationships/control" Target="activeX/activeX53.xml"/><Relationship Id="rId161" Type="http://schemas.openxmlformats.org/officeDocument/2006/relationships/control" Target="activeX/activeX74.xml"/><Relationship Id="rId182" Type="http://schemas.openxmlformats.org/officeDocument/2006/relationships/hyperlink" Target="https://tcf.cookiepedia.co.uk/?lang=el" TargetMode="External"/><Relationship Id="rId217" Type="http://schemas.openxmlformats.org/officeDocument/2006/relationships/image" Target="media/image48.png"/><Relationship Id="rId6" Type="http://schemas.openxmlformats.org/officeDocument/2006/relationships/styles" Target="styles.xml"/><Relationship Id="rId238" Type="http://schemas.openxmlformats.org/officeDocument/2006/relationships/fontTable" Target="fontTable.xml"/><Relationship Id="rId23" Type="http://schemas.openxmlformats.org/officeDocument/2006/relationships/image" Target="media/image9.png"/><Relationship Id="rId119" Type="http://schemas.openxmlformats.org/officeDocument/2006/relationships/control" Target="activeX/activeX33.xml"/><Relationship Id="rId44" Type="http://schemas.openxmlformats.org/officeDocument/2006/relationships/hyperlink" Target="https://ec.europa.eu/info/policies/justice-and-fundamental-rights/criminal-justice/anti-money-laundering-and-counter-terrorist-financing_en" TargetMode="External"/><Relationship Id="rId65" Type="http://schemas.openxmlformats.org/officeDocument/2006/relationships/image" Target="media/image19.jpeg"/><Relationship Id="rId86" Type="http://schemas.openxmlformats.org/officeDocument/2006/relationships/image" Target="media/image31.wmf"/><Relationship Id="rId130" Type="http://schemas.openxmlformats.org/officeDocument/2006/relationships/control" Target="activeX/activeX43.xml"/><Relationship Id="rId151" Type="http://schemas.openxmlformats.org/officeDocument/2006/relationships/control" Target="activeX/activeX64.xml"/><Relationship Id="rId172" Type="http://schemas.openxmlformats.org/officeDocument/2006/relationships/control" Target="activeX/activeX85.xml"/><Relationship Id="rId193" Type="http://schemas.openxmlformats.org/officeDocument/2006/relationships/hyperlink" Target="https://www.ekt.gr/el/news/25359" TargetMode="External"/><Relationship Id="rId207" Type="http://schemas.openxmlformats.org/officeDocument/2006/relationships/hyperlink" Target="https://eyms.businessportal.gr/auth" TargetMode="External"/><Relationship Id="rId228" Type="http://schemas.openxmlformats.org/officeDocument/2006/relationships/hyperlink" Target="https://itunes.apple.com/dk/app/be-my-eyes-helping-blind-see/id905177575?mt=8" TargetMode="External"/><Relationship Id="rId13" Type="http://schemas.openxmlformats.org/officeDocument/2006/relationships/hyperlink" Target="https://emea.gr/wp-content/uploads/2022/09/PHOTO-2022-09-17-18-19-43-300x300-2.jpg" TargetMode="External"/><Relationship Id="rId109" Type="http://schemas.openxmlformats.org/officeDocument/2006/relationships/control" Target="activeX/activeX23.xml"/><Relationship Id="rId34" Type="http://schemas.openxmlformats.org/officeDocument/2006/relationships/image" Target="media/image14.png"/><Relationship Id="rId55" Type="http://schemas.openxmlformats.org/officeDocument/2006/relationships/hyperlink" Target="https://www.eauction.gr" TargetMode="External"/><Relationship Id="rId76" Type="http://schemas.openxmlformats.org/officeDocument/2006/relationships/image" Target="media/image23.png"/><Relationship Id="rId97" Type="http://schemas.openxmlformats.org/officeDocument/2006/relationships/control" Target="activeX/activeX11.xml"/><Relationship Id="rId120" Type="http://schemas.openxmlformats.org/officeDocument/2006/relationships/control" Target="activeX/activeX34.xml"/><Relationship Id="rId141" Type="http://schemas.openxmlformats.org/officeDocument/2006/relationships/control" Target="activeX/activeX54.xml"/><Relationship Id="rId7" Type="http://schemas.openxmlformats.org/officeDocument/2006/relationships/settings" Target="settings.xml"/><Relationship Id="rId162" Type="http://schemas.openxmlformats.org/officeDocument/2006/relationships/control" Target="activeX/activeX75.xml"/><Relationship Id="rId183" Type="http://schemas.openxmlformats.org/officeDocument/2006/relationships/hyperlink" Target="https://tcf.cookiepedia.co.uk/?lang=el" TargetMode="External"/><Relationship Id="rId218" Type="http://schemas.openxmlformats.org/officeDocument/2006/relationships/hyperlink" Target="https://www.koa.gr/news/" TargetMode="External"/><Relationship Id="rId239" Type="http://schemas.openxmlformats.org/officeDocument/2006/relationships/theme" Target="theme/theme1.xml"/><Relationship Id="rId24" Type="http://schemas.openxmlformats.org/officeDocument/2006/relationships/image" Target="media/image10.png"/><Relationship Id="rId45" Type="http://schemas.openxmlformats.org/officeDocument/2006/relationships/hyperlink" Target="https://www.gamingcommission.gov.gr/images/aml/SMNA_Annex_2019.pdf" TargetMode="External"/><Relationship Id="rId66" Type="http://schemas.openxmlformats.org/officeDocument/2006/relationships/hyperlink" Target="https://www.aade.gr/polites" TargetMode="External"/><Relationship Id="rId87" Type="http://schemas.openxmlformats.org/officeDocument/2006/relationships/control" Target="activeX/activeX1.xml"/><Relationship Id="rId110" Type="http://schemas.openxmlformats.org/officeDocument/2006/relationships/control" Target="activeX/activeX24.xml"/><Relationship Id="rId131" Type="http://schemas.openxmlformats.org/officeDocument/2006/relationships/control" Target="activeX/activeX44.xml"/><Relationship Id="rId152" Type="http://schemas.openxmlformats.org/officeDocument/2006/relationships/control" Target="activeX/activeX65.xml"/><Relationship Id="rId173" Type="http://schemas.openxmlformats.org/officeDocument/2006/relationships/control" Target="activeX/activeX86.xml"/><Relationship Id="rId194" Type="http://schemas.openxmlformats.org/officeDocument/2006/relationships/hyperlink" Target="https://www.msn.com/el-gr/news/national/%CF%8C%CE%BB%CE%B1-%CF%84%CE%B1-%CF%83%CE%B5%CE%B9%CF%83%CE%BC%CE%B9%CE%BA%CE%AC-%CF%81%CE%AE%CE%B3%CE%BC%CE%B1%CF%84%CE%B1-%CF%83%CE%B5-%CE%AD%CE%BD%CE%B1%CE%BD-%CF%88%CE%B7%CF%86%CE%B9%CE%B1%CE%BA%CF%8C-%CF%87%CE%AC%CF%81%CF%84%CE%B7/ar-AA154AgW?ocid=entnewsntp&amp;cvid=d4d945d554fe43a4ffc283ddb2ebb3c5&amp;fullscreen=true#image=1" TargetMode="External"/><Relationship Id="rId208" Type="http://schemas.openxmlformats.org/officeDocument/2006/relationships/image" Target="media/image42.png"/><Relationship Id="rId229" Type="http://schemas.openxmlformats.org/officeDocument/2006/relationships/image" Target="media/image54.jpeg"/><Relationship Id="rId14" Type="http://schemas.openxmlformats.org/officeDocument/2006/relationships/image" Target="media/image3.jpeg"/><Relationship Id="rId35" Type="http://schemas.openxmlformats.org/officeDocument/2006/relationships/hyperlink" Target="https://www.gamingcommission.gov.gr/images/aml/N4557-2018_FEK_A139.pdf" TargetMode="External"/><Relationship Id="rId56" Type="http://schemas.openxmlformats.org/officeDocument/2006/relationships/hyperlink" Target="https://digitalstrategy.gov.gr/digital_services_portal" TargetMode="External"/><Relationship Id="rId77" Type="http://schemas.openxmlformats.org/officeDocument/2006/relationships/image" Target="media/image24.png"/><Relationship Id="rId100" Type="http://schemas.openxmlformats.org/officeDocument/2006/relationships/control" Target="activeX/activeX14.xml"/><Relationship Id="rId8" Type="http://schemas.openxmlformats.org/officeDocument/2006/relationships/webSettings" Target="webSettings.xml"/><Relationship Id="rId98" Type="http://schemas.openxmlformats.org/officeDocument/2006/relationships/control" Target="activeX/activeX12.xml"/><Relationship Id="rId121" Type="http://schemas.openxmlformats.org/officeDocument/2006/relationships/control" Target="activeX/activeX35.xml"/><Relationship Id="rId142" Type="http://schemas.openxmlformats.org/officeDocument/2006/relationships/control" Target="activeX/activeX55.xml"/><Relationship Id="rId163" Type="http://schemas.openxmlformats.org/officeDocument/2006/relationships/control" Target="activeX/activeX76.xml"/><Relationship Id="rId184" Type="http://schemas.openxmlformats.org/officeDocument/2006/relationships/hyperlink" Target="https://tcf.cookiepedia.co.uk/?lang=el" TargetMode="External"/><Relationship Id="rId219" Type="http://schemas.openxmlformats.org/officeDocument/2006/relationships/hyperlink" Target="https://digitalsme.gov.gr/&#960;&#961;&#959;&#947;&#961;&#945;&#956;&#956;&#945;-&#953;&#953;/" TargetMode="External"/><Relationship Id="rId230" Type="http://schemas.openxmlformats.org/officeDocument/2006/relationships/hyperlink" Target="https://play.google.com/store/apps/details?id=com.rogervoice.app&amp;hl=en" TargetMode="External"/><Relationship Id="rId25" Type="http://schemas.openxmlformats.org/officeDocument/2006/relationships/hyperlink" Target="https://digitalstrategy.gov.gr/digital_services_portal" TargetMode="External"/><Relationship Id="rId46" Type="http://schemas.openxmlformats.org/officeDocument/2006/relationships/hyperlink" Target="https://www.gsis.gr" TargetMode="External"/><Relationship Id="rId67" Type="http://schemas.openxmlformats.org/officeDocument/2006/relationships/hyperlink" Target="https://mitos.gov.gr/index.php/&#931;&#973;&#963;&#964;&#951;&#956;&#945;_&#916;&#953;&#945;&#954;&#965;&#946;&#941;&#961;&#957;&#951;&#963;&#951;&#962;_&#964;&#959;&#965;_&#917;&#952;&#957;&#953;&#954;&#959;&#973;_&#924;&#951;&#964;&#961;&#974;&#959;&#965;_&#916;&#953;&#959;&#953;&#954;&#951;&#964;&#953;&#954;&#974;&#957;_&#916;&#953;&#945;&#948;&#953;&#954;&#945;&#963;&#953;&#974;&#957;" TargetMode="External"/><Relationship Id="rId88" Type="http://schemas.openxmlformats.org/officeDocument/2006/relationships/control" Target="activeX/activeX2.xml"/><Relationship Id="rId111" Type="http://schemas.openxmlformats.org/officeDocument/2006/relationships/control" Target="activeX/activeX25.xml"/><Relationship Id="rId132" Type="http://schemas.openxmlformats.org/officeDocument/2006/relationships/control" Target="activeX/activeX45.xml"/><Relationship Id="rId153" Type="http://schemas.openxmlformats.org/officeDocument/2006/relationships/control" Target="activeX/activeX66.xml"/><Relationship Id="rId174" Type="http://schemas.openxmlformats.org/officeDocument/2006/relationships/control" Target="activeX/activeX87.xml"/><Relationship Id="rId195" Type="http://schemas.openxmlformats.org/officeDocument/2006/relationships/image" Target="media/image35.jpeg"/><Relationship Id="rId209" Type="http://schemas.openxmlformats.org/officeDocument/2006/relationships/image" Target="media/image43.png"/><Relationship Id="rId190" Type="http://schemas.openxmlformats.org/officeDocument/2006/relationships/hyperlink" Target="https://us06web.zoom.us/webinar/register/WN_8fxKB4bkSl2RqYHx_wuvbQ" TargetMode="External"/><Relationship Id="rId204" Type="http://schemas.openxmlformats.org/officeDocument/2006/relationships/hyperlink" Target="http://www.ypexd15.gr/" TargetMode="External"/><Relationship Id="rId220" Type="http://schemas.openxmlformats.org/officeDocument/2006/relationships/image" Target="media/image49.png"/><Relationship Id="rId225" Type="http://schemas.openxmlformats.org/officeDocument/2006/relationships/image" Target="media/image52.png"/><Relationship Id="rId15" Type="http://schemas.openxmlformats.org/officeDocument/2006/relationships/image" Target="media/image4.png"/><Relationship Id="rId36" Type="http://schemas.openxmlformats.org/officeDocument/2006/relationships/hyperlink" Target="https://www.gamingcommission.gov.gr/images/aml/FEK_1633_2021.pdf" TargetMode="External"/><Relationship Id="rId57" Type="http://schemas.openxmlformats.org/officeDocument/2006/relationships/hyperlink" Target="https://digitalstrategy.gov.gr/axe/digital_state" TargetMode="External"/><Relationship Id="rId106" Type="http://schemas.openxmlformats.org/officeDocument/2006/relationships/control" Target="activeX/activeX20.xml"/><Relationship Id="rId127" Type="http://schemas.openxmlformats.org/officeDocument/2006/relationships/control" Target="activeX/activeX41.xml"/><Relationship Id="rId10" Type="http://schemas.openxmlformats.org/officeDocument/2006/relationships/image" Target="media/image1.jpeg"/><Relationship Id="rId31" Type="http://schemas.openxmlformats.org/officeDocument/2006/relationships/image" Target="media/image12.png"/><Relationship Id="rId52" Type="http://schemas.openxmlformats.org/officeDocument/2006/relationships/image" Target="media/image15.png"/><Relationship Id="rId73" Type="http://schemas.openxmlformats.org/officeDocument/2006/relationships/image" Target="media/image20.png"/><Relationship Id="rId78" Type="http://schemas.openxmlformats.org/officeDocument/2006/relationships/image" Target="media/image25.png"/><Relationship Id="rId94" Type="http://schemas.openxmlformats.org/officeDocument/2006/relationships/control" Target="activeX/activeX8.xml"/><Relationship Id="rId99" Type="http://schemas.openxmlformats.org/officeDocument/2006/relationships/control" Target="activeX/activeX13.xml"/><Relationship Id="rId101" Type="http://schemas.openxmlformats.org/officeDocument/2006/relationships/control" Target="activeX/activeX15.xml"/><Relationship Id="rId122" Type="http://schemas.openxmlformats.org/officeDocument/2006/relationships/control" Target="activeX/activeX36.xml"/><Relationship Id="rId143" Type="http://schemas.openxmlformats.org/officeDocument/2006/relationships/control" Target="activeX/activeX56.xml"/><Relationship Id="rId148" Type="http://schemas.openxmlformats.org/officeDocument/2006/relationships/control" Target="activeX/activeX61.xml"/><Relationship Id="rId164" Type="http://schemas.openxmlformats.org/officeDocument/2006/relationships/control" Target="activeX/activeX77.xml"/><Relationship Id="rId169" Type="http://schemas.openxmlformats.org/officeDocument/2006/relationships/control" Target="activeX/activeX82.xml"/><Relationship Id="rId185" Type="http://schemas.openxmlformats.org/officeDocument/2006/relationships/hyperlink" Target="https://tcf.cookiepedia.co.uk/?lang=el" TargetMode="External"/><Relationship Id="rId4" Type="http://schemas.openxmlformats.org/officeDocument/2006/relationships/customXml" Target="../customXml/item4.xml"/><Relationship Id="rId9" Type="http://schemas.openxmlformats.org/officeDocument/2006/relationships/hyperlink" Target="https://emea.gr/wp-content/uploads/2022/09/PHOTO-2022-09-17-18-19-27.v1.jpg.jpg" TargetMode="External"/><Relationship Id="rId180" Type="http://schemas.openxmlformats.org/officeDocument/2006/relationships/hyperlink" Target="https://tcf.cookiepedia.co.uk/?lang=el" TargetMode="External"/><Relationship Id="rId210" Type="http://schemas.openxmlformats.org/officeDocument/2006/relationships/image" Target="media/image44.png"/><Relationship Id="rId215" Type="http://schemas.openxmlformats.org/officeDocument/2006/relationships/hyperlink" Target="https://ypergasias.gov.gr/ergasiakes-scheseis/atomikes-ergasiakes-sxeseis/idiotikes-ypiresies-apascholisis/" TargetMode="External"/><Relationship Id="rId236" Type="http://schemas.openxmlformats.org/officeDocument/2006/relationships/image" Target="media/image59.png"/><Relationship Id="rId26" Type="http://schemas.openxmlformats.org/officeDocument/2006/relationships/hyperlink" Target="https://www.gov.gr/ipiresies/georgia-kai-ktenotrophia" TargetMode="External"/><Relationship Id="rId231" Type="http://schemas.openxmlformats.org/officeDocument/2006/relationships/image" Target="media/image55.png"/><Relationship Id="rId47" Type="http://schemas.openxmlformats.org/officeDocument/2006/relationships/hyperlink" Target="https://www.gsis.gr/dimosia-dioikisi" TargetMode="External"/><Relationship Id="rId68" Type="http://schemas.openxmlformats.org/officeDocument/2006/relationships/hyperlink" Target="https://api.mitos.gov.gr/info/" TargetMode="External"/><Relationship Id="rId89" Type="http://schemas.openxmlformats.org/officeDocument/2006/relationships/control" Target="activeX/activeX3.xml"/><Relationship Id="rId112" Type="http://schemas.openxmlformats.org/officeDocument/2006/relationships/control" Target="activeX/activeX26.xml"/><Relationship Id="rId133" Type="http://schemas.openxmlformats.org/officeDocument/2006/relationships/control" Target="activeX/activeX46.xml"/><Relationship Id="rId154" Type="http://schemas.openxmlformats.org/officeDocument/2006/relationships/control" Target="activeX/activeX67.xml"/><Relationship Id="rId175" Type="http://schemas.openxmlformats.org/officeDocument/2006/relationships/control" Target="activeX/activeX88.xml"/><Relationship Id="rId196" Type="http://schemas.openxmlformats.org/officeDocument/2006/relationships/hyperlink" Target="https://ecs4.engageya.com/gas-api/click.json?spid=944535431&amp;swebid=168366&amp;ssubid=&amp;dpid=992121561&amp;dwebid=241096&amp;dcamid=65128&amp;wid=197661&amp;ll=1&amp;target=https%3A%2F%2Fwabrk.com%2F8hCjSE%3Futm_source%3D620002%26ac%3Dron-cpm%26cid%3D2538-wrinklesbro%26frm%3D1%26custom3%3D%5Beng_website_id%5D%26clickid%3D%5Beng_click%5D&amp;rectype=18&amp;posttype=0&amp;reqp=uzQNcTaakePai9kzolknAEM8KD8JQZf7pPrX9Q%253D%253D&amp;reqid=b2f1fe97-838b-4490-b549-c58b812be2f2&amp;u=1f2c6c41-45c3-3ed2-8c49-bdbc9e53d6a9&amp;c=MC4wMDM%3D&amp;widprfl=-1&amp;url=eGLLDhWmJh3aR3f6QHK5uCdbeOdKnpi7ZfhbzmP1ZKqxFjseiHjFay3TjkSHQzY5mO33W6zPpCGtXyQbptAw61I1vhNOxlRhBjZldNaHgSfV6Tpd0I%252FpOXiDx4jeLaAs%252Bf6kUiitKPqCF0zhKxAXXEZSkMLDckRIgu%252Bo4rHM9DbAzg%252FC3Rx9SCWfWHU%253D&amp;sessionid=b6540a13ae7e41f684c0b1f1b5e3b575&amp;rdt=kFbv0rXToV0FGNkrzwXWpR3rKfRjQBfoaRo2PA%253D%253D&amp;ecv=1bGP4l4wDIY5aAhTG4NlyYVBGa9Emzt1tAkCyQ&amp;eci=NcyeSspCA6s4ACuSbd5mMVMN2MCMkj4E1gKDQtF9L3eFlS5kMGFkdzkWCQIz23whbjaJseS_wNQMrS0F&amp;etu=BjPiDFHQrx5636l7teySlaPZ23ZwffgYVM2NT89uz50EHb_nBZ_HicmbO5R_Plr3pSSOFTSiHDRO3J-fwH74PDM_4YuWh7yS6_BG40OVKOC0YQfhQXPohS8LXfYn1nZ4jSEBD3ItUSbbIqYOAal2rpdtijdWLYrJflC8T9woZc_3uJ1ubMWj52emdpk&amp;irid=b6540a13ae7e41f684c0b1f1b5e3b575" TargetMode="External"/><Relationship Id="rId200" Type="http://schemas.openxmlformats.org/officeDocument/2006/relationships/image" Target="media/image37.png"/><Relationship Id="rId16" Type="http://schemas.openxmlformats.org/officeDocument/2006/relationships/hyperlink" Target="https://www.consilium.europa.eu/el/policies/a-digital-future-for-europe/" TargetMode="External"/><Relationship Id="rId221" Type="http://schemas.openxmlformats.org/officeDocument/2006/relationships/image" Target="media/image50.png"/><Relationship Id="rId37" Type="http://schemas.openxmlformats.org/officeDocument/2006/relationships/hyperlink" Target="https://www.gamingcommission.gov.gr/images/aml/GREECE_NRA_gr.pdf" TargetMode="External"/><Relationship Id="rId58" Type="http://schemas.openxmlformats.org/officeDocument/2006/relationships/hyperlink" Target="https://www.efka.gov.gr/el" TargetMode="External"/><Relationship Id="rId79" Type="http://schemas.openxmlformats.org/officeDocument/2006/relationships/image" Target="media/image26.png"/><Relationship Id="rId102" Type="http://schemas.openxmlformats.org/officeDocument/2006/relationships/control" Target="activeX/activeX16.xml"/><Relationship Id="rId123" Type="http://schemas.openxmlformats.org/officeDocument/2006/relationships/control" Target="activeX/activeX37.xml"/><Relationship Id="rId144" Type="http://schemas.openxmlformats.org/officeDocument/2006/relationships/control" Target="activeX/activeX57.xml"/><Relationship Id="rId90" Type="http://schemas.openxmlformats.org/officeDocument/2006/relationships/control" Target="activeX/activeX4.xml"/><Relationship Id="rId165" Type="http://schemas.openxmlformats.org/officeDocument/2006/relationships/control" Target="activeX/activeX78.xml"/><Relationship Id="rId186" Type="http://schemas.openxmlformats.org/officeDocument/2006/relationships/hyperlink" Target="https://tcf.cookiepedia.co.uk/?lang=el" TargetMode="External"/><Relationship Id="rId211" Type="http://schemas.openxmlformats.org/officeDocument/2006/relationships/image" Target="media/image45.png"/><Relationship Id="rId232" Type="http://schemas.openxmlformats.org/officeDocument/2006/relationships/hyperlink" Target="https://www.eydap.gr/login/" TargetMode="External"/><Relationship Id="rId27" Type="http://schemas.openxmlformats.org/officeDocument/2006/relationships/hyperlink" Target="https://www.gov.gr/ipiresies/dikaiosune" TargetMode="External"/><Relationship Id="rId48" Type="http://schemas.openxmlformats.org/officeDocument/2006/relationships/hyperlink" Target="https://www.gsis.gr/polites-epiheiriseis" TargetMode="External"/><Relationship Id="rId69" Type="http://schemas.openxmlformats.org/officeDocument/2006/relationships/hyperlink" Target="mailto:api@mitos.gov.gr" TargetMode="External"/><Relationship Id="rId113" Type="http://schemas.openxmlformats.org/officeDocument/2006/relationships/control" Target="activeX/activeX27.xml"/><Relationship Id="rId134" Type="http://schemas.openxmlformats.org/officeDocument/2006/relationships/control" Target="activeX/activeX47.xml"/><Relationship Id="rId80" Type="http://schemas.openxmlformats.org/officeDocument/2006/relationships/image" Target="media/image27.png"/><Relationship Id="rId155" Type="http://schemas.openxmlformats.org/officeDocument/2006/relationships/control" Target="activeX/activeX68.xml"/><Relationship Id="rId176" Type="http://schemas.openxmlformats.org/officeDocument/2006/relationships/control" Target="activeX/activeX89.xml"/><Relationship Id="rId197" Type="http://schemas.openxmlformats.org/officeDocument/2006/relationships/hyperlink" Target="https://www.engageya.com/el/privacy" TargetMode="External"/><Relationship Id="rId201" Type="http://schemas.openxmlformats.org/officeDocument/2006/relationships/image" Target="media/image38.png"/><Relationship Id="rId222" Type="http://schemas.openxmlformats.org/officeDocument/2006/relationships/hyperlink" Target="https://itunes.apple.com/us/app/big-keys-large-keyboard-emoji-qwerty-magnifier/id1187555128?mt=8" TargetMode="External"/><Relationship Id="rId17" Type="http://schemas.openxmlformats.org/officeDocument/2006/relationships/hyperlink" Target="https://www.gsis.gr/dimosia-dioikisi/ked/webservices/Forologiko%20Mitroo" TargetMode="External"/><Relationship Id="rId38" Type="http://schemas.openxmlformats.org/officeDocument/2006/relationships/hyperlink" Target="https://www.minfin.gr/web/guest/-/ekthese-ektimeses-ethnikou-kindynou-gia-te-nomimopoiese-esodon-apo-enklematikes-drasteriotetes-kai-te-chrematodotese-tes-tromokratias?inheritRedirect=true&amp;redirect=%2Fweb%2Fguest%2Fanakoinoseis" TargetMode="External"/><Relationship Id="rId59" Type="http://schemas.openxmlformats.org/officeDocument/2006/relationships/hyperlink" Target="https://mitos.gov.gr/index.php/&#913;&#961;&#967;&#953;&#954;&#942;_&#963;&#949;&#955;&#943;&#948;&#945;" TargetMode="External"/><Relationship Id="rId103" Type="http://schemas.openxmlformats.org/officeDocument/2006/relationships/control" Target="activeX/activeX17.xml"/><Relationship Id="rId124" Type="http://schemas.openxmlformats.org/officeDocument/2006/relationships/control" Target="activeX/activeX38.xml"/><Relationship Id="rId70" Type="http://schemas.openxmlformats.org/officeDocument/2006/relationships/hyperlink" Target="https://digitalstrategy.gov.gr/digital_services_portal" TargetMode="External"/><Relationship Id="rId91" Type="http://schemas.openxmlformats.org/officeDocument/2006/relationships/control" Target="activeX/activeX5.xml"/><Relationship Id="rId145" Type="http://schemas.openxmlformats.org/officeDocument/2006/relationships/control" Target="activeX/activeX58.xml"/><Relationship Id="rId166" Type="http://schemas.openxmlformats.org/officeDocument/2006/relationships/control" Target="activeX/activeX79.xml"/><Relationship Id="rId187" Type="http://schemas.openxmlformats.org/officeDocument/2006/relationships/hyperlink" Target="https://tcf.cookiepedia.co.uk/?lang=el" TargetMode="External"/><Relationship Id="rId1" Type="http://schemas.openxmlformats.org/officeDocument/2006/relationships/customXml" Target="../customXml/item1.xml"/><Relationship Id="rId212" Type="http://schemas.openxmlformats.org/officeDocument/2006/relationships/hyperlink" Target="https://government.gov.gr/eidos/infogov/" TargetMode="External"/><Relationship Id="rId233" Type="http://schemas.openxmlformats.org/officeDocument/2006/relationships/image" Target="media/image56.png"/><Relationship Id="rId28" Type="http://schemas.openxmlformats.org/officeDocument/2006/relationships/hyperlink" Target="https://www.gov.gr/ipiresies/ekpaideuse" TargetMode="External"/><Relationship Id="rId49" Type="http://schemas.openxmlformats.org/officeDocument/2006/relationships/hyperlink" Target="https://www.minfin.gr/web/g.g.-demosias-periousias/aigialos" TargetMode="External"/><Relationship Id="rId114" Type="http://schemas.openxmlformats.org/officeDocument/2006/relationships/control" Target="activeX/activeX28.xml"/><Relationship Id="rId60" Type="http://schemas.openxmlformats.org/officeDocument/2006/relationships/image" Target="media/image16.png"/><Relationship Id="rId81" Type="http://schemas.openxmlformats.org/officeDocument/2006/relationships/image" Target="media/image28.png"/><Relationship Id="rId135" Type="http://schemas.openxmlformats.org/officeDocument/2006/relationships/control" Target="activeX/activeX48.xml"/><Relationship Id="rId156" Type="http://schemas.openxmlformats.org/officeDocument/2006/relationships/control" Target="activeX/activeX69.xml"/><Relationship Id="rId177" Type="http://schemas.openxmlformats.org/officeDocument/2006/relationships/control" Target="activeX/activeX90.xml"/><Relationship Id="rId198" Type="http://schemas.openxmlformats.org/officeDocument/2006/relationships/hyperlink" Target="https://ecs4.engageya.com/gas-api/click.json?spid=944535431&amp;swebid=168366&amp;ssubid=&amp;dpid=992121561&amp;dwebid=241096&amp;dcamid=65128&amp;wid=197661&amp;ll=1&amp;target=https%3A%2F%2Fwabrk.com%2F8hCjSE%3Futm_source%3D620002%26ac%3Dron-cpm%26cid%3D2538-wrinklesbro%26frm%3D1%26custom3%3D%5Beng_website_id%5D%26clickid%3D%5Beng_click%5D&amp;rectype=18&amp;posttype=0&amp;reqp=uzQNcTaakePai9kzolknAEM8KD8JQZf7pPrX9Q%253D%253D&amp;reqid=b2f1fe97-838b-4490-b549-c58b812be2f2&amp;u=1f2c6c41-45c3-3ed2-8c49-bdbc9e53d6a9&amp;c=MC4wMDM%3D&amp;widprfl=-1&amp;url=eGLLDhWmJh3aR3f6QHK5uCdbeOdKnpi7ZfhbzmP1ZKqxFjseiHjFay3TjkSHQzY5mO33W6zPpCGtXyQbptAw61I1vhNOxlRhBjZldNaHgSfV6Tpd0I%252FpOXiDx4jeLaAs%252Bf6kUiitKPqCF0zhKxAXXEZSkMLDckRIgu%252Bo4rHM9DbAzg%252FC3Rx9SCWfWHU%253D&amp;sessionid=b6540a13ae7e41f684c0b1f1b5e3b575&amp;rdt=kFbv0rXToV0FGNkrzwXWpR3rKfRjQBfoaRo2PA%253D%253D&amp;ecv=1bGP4l4wDIY5aAhTG4NlyYVBGa9Emzt1tAkCyQ&amp;eci=NcyeSspCA6s4ACuSbd5mMVMN2MCMkj4E1gKDQtF9L3eFlS5kMGFkdzkWCQIz23whbjaJseS_wNQMrS0F&amp;etu=BjPiDFHQrx5636l7teySlaPZ23ZwffgYVM2NT89uz50EHb_nBZ_HicmbO5R_Plr3pSSOFTSiHDRO3J-fwH74PDM_4YuWh7yS6_BG40OVKOC0YQfhQXPohS8LXfYn1nZ4jSEBD3ItUSbbIqYOAal2rpdtijdWLYrJflC8T9woZc_3uJ1ubMWj52emdpk&amp;irid=b6540a13ae7e41f684c0b1f1b5e3b575" TargetMode="External"/><Relationship Id="rId202" Type="http://schemas.openxmlformats.org/officeDocument/2006/relationships/image" Target="media/image39.png"/><Relationship Id="rId223" Type="http://schemas.openxmlformats.org/officeDocument/2006/relationships/image" Target="media/image51.jpeg"/><Relationship Id="rId18" Type="http://schemas.openxmlformats.org/officeDocument/2006/relationships/hyperlink" Target="https://www1.aade.gr/gsisapps5/myaade/" TargetMode="External"/><Relationship Id="rId39" Type="http://schemas.openxmlformats.org/officeDocument/2006/relationships/hyperlink" Target="http://www.fatf-gafi.org/countries/" TargetMode="External"/><Relationship Id="rId50" Type="http://schemas.openxmlformats.org/officeDocument/2006/relationships/hyperlink" Target="https://www.gsis.gr/polites-epiheiriseis/aigialoi-dimosia-perioysia/eyretirio-kai-hartis-kathorismenoy-aigialoy" TargetMode="External"/><Relationship Id="rId104" Type="http://schemas.openxmlformats.org/officeDocument/2006/relationships/control" Target="activeX/activeX18.xml"/><Relationship Id="rId125" Type="http://schemas.openxmlformats.org/officeDocument/2006/relationships/control" Target="activeX/activeX39.xml"/><Relationship Id="rId146" Type="http://schemas.openxmlformats.org/officeDocument/2006/relationships/control" Target="activeX/activeX59.xml"/><Relationship Id="rId167" Type="http://schemas.openxmlformats.org/officeDocument/2006/relationships/control" Target="activeX/activeX80.xml"/><Relationship Id="rId188" Type="http://schemas.openxmlformats.org/officeDocument/2006/relationships/hyperlink" Target="https://tcf.cookiepedia.co.uk/?lang=el" TargetMode="External"/><Relationship Id="rId71" Type="http://schemas.openxmlformats.org/officeDocument/2006/relationships/hyperlink" Target="https://www.gov.gr/" TargetMode="External"/><Relationship Id="rId92" Type="http://schemas.openxmlformats.org/officeDocument/2006/relationships/control" Target="activeX/activeX6.xml"/><Relationship Id="rId213" Type="http://schemas.openxmlformats.org/officeDocument/2006/relationships/image" Target="media/image46.png"/><Relationship Id="rId234" Type="http://schemas.openxmlformats.org/officeDocument/2006/relationships/image" Target="media/image57.png"/><Relationship Id="rId2" Type="http://schemas.openxmlformats.org/officeDocument/2006/relationships/customXml" Target="../customXml/item2.xml"/><Relationship Id="rId29" Type="http://schemas.openxmlformats.org/officeDocument/2006/relationships/hyperlink" Target="https://www.gov.gr/ipiresies/epikheirematike-drasterioteta" TargetMode="External"/><Relationship Id="rId40" Type="http://schemas.openxmlformats.org/officeDocument/2006/relationships/hyperlink" Target="https://www.gamingcommission.gov.gr/images/aml/SNRAReport.pdf" TargetMode="External"/><Relationship Id="rId115" Type="http://schemas.openxmlformats.org/officeDocument/2006/relationships/control" Target="activeX/activeX29.xml"/><Relationship Id="rId136" Type="http://schemas.openxmlformats.org/officeDocument/2006/relationships/control" Target="activeX/activeX49.xml"/><Relationship Id="rId157" Type="http://schemas.openxmlformats.org/officeDocument/2006/relationships/control" Target="activeX/activeX70.xml"/><Relationship Id="rId178" Type="http://schemas.openxmlformats.org/officeDocument/2006/relationships/image" Target="media/image33.png"/><Relationship Id="rId61" Type="http://schemas.openxmlformats.org/officeDocument/2006/relationships/image" Target="media/image17.png"/><Relationship Id="rId82" Type="http://schemas.openxmlformats.org/officeDocument/2006/relationships/image" Target="media/image29.png"/><Relationship Id="rId199" Type="http://schemas.openxmlformats.org/officeDocument/2006/relationships/image" Target="media/image36.jpeg"/><Relationship Id="rId203" Type="http://schemas.openxmlformats.org/officeDocument/2006/relationships/image" Target="media/image40.png"/><Relationship Id="rId19" Type="http://schemas.openxmlformats.org/officeDocument/2006/relationships/image" Target="media/image5.png"/><Relationship Id="rId224" Type="http://schemas.openxmlformats.org/officeDocument/2006/relationships/hyperlink" Target="https://play.google.com/store/apps/details?id=com.swiftkey.symbols" TargetMode="External"/><Relationship Id="rId30" Type="http://schemas.openxmlformats.org/officeDocument/2006/relationships/image" Target="media/image11.png"/><Relationship Id="rId105" Type="http://schemas.openxmlformats.org/officeDocument/2006/relationships/control" Target="activeX/activeX19.xml"/><Relationship Id="rId126" Type="http://schemas.openxmlformats.org/officeDocument/2006/relationships/control" Target="activeX/activeX40.xml"/><Relationship Id="rId147" Type="http://schemas.openxmlformats.org/officeDocument/2006/relationships/control" Target="activeX/activeX60.xml"/><Relationship Id="rId168" Type="http://schemas.openxmlformats.org/officeDocument/2006/relationships/control" Target="activeX/activeX81.xml"/><Relationship Id="rId51" Type="http://schemas.openxmlformats.org/officeDocument/2006/relationships/hyperlink" Target="https://www1.gsis.gr/gspp/dhpe/publicgis/faces/homeShore" TargetMode="External"/><Relationship Id="rId72" Type="http://schemas.openxmlformats.org/officeDocument/2006/relationships/hyperlink" Target="https://www.gov.gr/" TargetMode="External"/><Relationship Id="rId93" Type="http://schemas.openxmlformats.org/officeDocument/2006/relationships/control" Target="activeX/activeX7.xml"/><Relationship Id="rId189" Type="http://schemas.openxmlformats.org/officeDocument/2006/relationships/hyperlink" Target="https://www.ekt.gr/el/events/28182" TargetMode="External"/><Relationship Id="rId3" Type="http://schemas.openxmlformats.org/officeDocument/2006/relationships/customXml" Target="../customXml/item3.xml"/><Relationship Id="rId214" Type="http://schemas.openxmlformats.org/officeDocument/2006/relationships/image" Target="media/image47.jpeg"/><Relationship Id="rId235" Type="http://schemas.openxmlformats.org/officeDocument/2006/relationships/image" Target="media/image58.png"/><Relationship Id="rId116" Type="http://schemas.openxmlformats.org/officeDocument/2006/relationships/control" Target="activeX/activeX30.xml"/><Relationship Id="rId137" Type="http://schemas.openxmlformats.org/officeDocument/2006/relationships/control" Target="activeX/activeX50.xml"/><Relationship Id="rId158" Type="http://schemas.openxmlformats.org/officeDocument/2006/relationships/control" Target="activeX/activeX71.xml"/><Relationship Id="rId20" Type="http://schemas.openxmlformats.org/officeDocument/2006/relationships/image" Target="media/image6.png"/><Relationship Id="rId41" Type="http://schemas.openxmlformats.org/officeDocument/2006/relationships/hyperlink" Target="https://www.gamingcommission.gov.gr/images/aml/annexSNRApartI.pdf" TargetMode="External"/><Relationship Id="rId62" Type="http://schemas.openxmlformats.org/officeDocument/2006/relationships/image" Target="media/image18.png"/><Relationship Id="rId83" Type="http://schemas.openxmlformats.org/officeDocument/2006/relationships/hyperlink" Target="https://www.kaspersky.com/resource-center/threats/how-to-create-a-strong-password" TargetMode="External"/><Relationship Id="rId179" Type="http://schemas.openxmlformats.org/officeDocument/2006/relationships/image" Target="media/image34.pn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17.xml.rels><?xml version="1.0" encoding="UTF-8" standalone="yes"?>
<Relationships xmlns="http://schemas.openxmlformats.org/package/2006/relationships"><Relationship Id="rId1" Type="http://schemas.microsoft.com/office/2006/relationships/activeXControlBinary" Target="activeX17.bin"/></Relationships>
</file>

<file path=word/activeX/_rels/activeX18.xml.rels><?xml version="1.0" encoding="UTF-8" standalone="yes"?>
<Relationships xmlns="http://schemas.openxmlformats.org/package/2006/relationships"><Relationship Id="rId1" Type="http://schemas.microsoft.com/office/2006/relationships/activeXControlBinary" Target="activeX18.bin"/></Relationships>
</file>

<file path=word/activeX/_rels/activeX19.xml.rels><?xml version="1.0" encoding="UTF-8" standalone="yes"?>
<Relationships xmlns="http://schemas.openxmlformats.org/package/2006/relationships"><Relationship Id="rId1" Type="http://schemas.microsoft.com/office/2006/relationships/activeXControlBinary" Target="activeX19.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0.bin"/></Relationships>
</file>

<file path=word/activeX/_rels/activeX2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22.xml.rels><?xml version="1.0" encoding="UTF-8" standalone="yes"?>
<Relationships xmlns="http://schemas.openxmlformats.org/package/2006/relationships"><Relationship Id="rId1" Type="http://schemas.microsoft.com/office/2006/relationships/activeXControlBinary" Target="activeX22.bin"/></Relationships>
</file>

<file path=word/activeX/_rels/activeX23.xml.rels><?xml version="1.0" encoding="UTF-8" standalone="yes"?>
<Relationships xmlns="http://schemas.openxmlformats.org/package/2006/relationships"><Relationship Id="rId1" Type="http://schemas.microsoft.com/office/2006/relationships/activeXControlBinary" Target="activeX23.bin"/></Relationships>
</file>

<file path=word/activeX/_rels/activeX24.xml.rels><?xml version="1.0" encoding="UTF-8" standalone="yes"?>
<Relationships xmlns="http://schemas.openxmlformats.org/package/2006/relationships"><Relationship Id="rId1" Type="http://schemas.microsoft.com/office/2006/relationships/activeXControlBinary" Target="activeX24.bin"/></Relationships>
</file>

<file path=word/activeX/_rels/activeX25.xml.rels><?xml version="1.0" encoding="UTF-8" standalone="yes"?>
<Relationships xmlns="http://schemas.openxmlformats.org/package/2006/relationships"><Relationship Id="rId1" Type="http://schemas.microsoft.com/office/2006/relationships/activeXControlBinary" Target="activeX25.bin"/></Relationships>
</file>

<file path=word/activeX/_rels/activeX26.xml.rels><?xml version="1.0" encoding="UTF-8" standalone="yes"?>
<Relationships xmlns="http://schemas.openxmlformats.org/package/2006/relationships"><Relationship Id="rId1" Type="http://schemas.microsoft.com/office/2006/relationships/activeXControlBinary" Target="activeX26.bin"/></Relationships>
</file>

<file path=word/activeX/_rels/activeX27.xml.rels><?xml version="1.0" encoding="UTF-8" standalone="yes"?>
<Relationships xmlns="http://schemas.openxmlformats.org/package/2006/relationships"><Relationship Id="rId1" Type="http://schemas.microsoft.com/office/2006/relationships/activeXControlBinary" Target="activeX27.bin"/></Relationships>
</file>

<file path=word/activeX/_rels/activeX28.xml.rels><?xml version="1.0" encoding="UTF-8" standalone="yes"?>
<Relationships xmlns="http://schemas.openxmlformats.org/package/2006/relationships"><Relationship Id="rId1" Type="http://schemas.microsoft.com/office/2006/relationships/activeXControlBinary" Target="activeX28.bin"/></Relationships>
</file>

<file path=word/activeX/_rels/activeX29.xml.rels><?xml version="1.0" encoding="UTF-8" standalone="yes"?>
<Relationships xmlns="http://schemas.openxmlformats.org/package/2006/relationships"><Relationship Id="rId1" Type="http://schemas.microsoft.com/office/2006/relationships/activeXControlBinary" Target="activeX29.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30.xml.rels><?xml version="1.0" encoding="UTF-8" standalone="yes"?>
<Relationships xmlns="http://schemas.openxmlformats.org/package/2006/relationships"><Relationship Id="rId1" Type="http://schemas.microsoft.com/office/2006/relationships/activeXControlBinary" Target="activeX30.bin"/></Relationships>
</file>

<file path=word/activeX/_rels/activeX31.xml.rels><?xml version="1.0" encoding="UTF-8" standalone="yes"?>
<Relationships xmlns="http://schemas.openxmlformats.org/package/2006/relationships"><Relationship Id="rId1" Type="http://schemas.microsoft.com/office/2006/relationships/activeXControlBinary" Target="activeX31.bin"/></Relationships>
</file>

<file path=word/activeX/_rels/activeX32.xml.rels><?xml version="1.0" encoding="UTF-8" standalone="yes"?>
<Relationships xmlns="http://schemas.openxmlformats.org/package/2006/relationships"><Relationship Id="rId1" Type="http://schemas.microsoft.com/office/2006/relationships/activeXControlBinary" Target="activeX32.bin"/></Relationships>
</file>

<file path=word/activeX/_rels/activeX33.xml.rels><?xml version="1.0" encoding="UTF-8" standalone="yes"?>
<Relationships xmlns="http://schemas.openxmlformats.org/package/2006/relationships"><Relationship Id="rId1" Type="http://schemas.microsoft.com/office/2006/relationships/activeXControlBinary" Target="activeX33.bin"/></Relationships>
</file>

<file path=word/activeX/_rels/activeX34.xml.rels><?xml version="1.0" encoding="UTF-8" standalone="yes"?>
<Relationships xmlns="http://schemas.openxmlformats.org/package/2006/relationships"><Relationship Id="rId1" Type="http://schemas.microsoft.com/office/2006/relationships/activeXControlBinary" Target="activeX34.bin"/></Relationships>
</file>

<file path=word/activeX/_rels/activeX35.xml.rels><?xml version="1.0" encoding="UTF-8" standalone="yes"?>
<Relationships xmlns="http://schemas.openxmlformats.org/package/2006/relationships"><Relationship Id="rId1" Type="http://schemas.microsoft.com/office/2006/relationships/activeXControlBinary" Target="activeX35.bin"/></Relationships>
</file>

<file path=word/activeX/_rels/activeX36.xml.rels><?xml version="1.0" encoding="UTF-8" standalone="yes"?>
<Relationships xmlns="http://schemas.openxmlformats.org/package/2006/relationships"><Relationship Id="rId1" Type="http://schemas.microsoft.com/office/2006/relationships/activeXControlBinary" Target="activeX36.bin"/></Relationships>
</file>

<file path=word/activeX/_rels/activeX37.xml.rels><?xml version="1.0" encoding="UTF-8" standalone="yes"?>
<Relationships xmlns="http://schemas.openxmlformats.org/package/2006/relationships"><Relationship Id="rId1" Type="http://schemas.microsoft.com/office/2006/relationships/activeXControlBinary" Target="activeX37.bin"/></Relationships>
</file>

<file path=word/activeX/_rels/activeX38.xml.rels><?xml version="1.0" encoding="UTF-8" standalone="yes"?>
<Relationships xmlns="http://schemas.openxmlformats.org/package/2006/relationships"><Relationship Id="rId1" Type="http://schemas.microsoft.com/office/2006/relationships/activeXControlBinary" Target="activeX38.bin"/></Relationships>
</file>

<file path=word/activeX/_rels/activeX39.xml.rels><?xml version="1.0" encoding="UTF-8" standalone="yes"?>
<Relationships xmlns="http://schemas.openxmlformats.org/package/2006/relationships"><Relationship Id="rId1" Type="http://schemas.microsoft.com/office/2006/relationships/activeXControlBinary" Target="activeX39.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40.xml.rels><?xml version="1.0" encoding="UTF-8" standalone="yes"?>
<Relationships xmlns="http://schemas.openxmlformats.org/package/2006/relationships"><Relationship Id="rId1" Type="http://schemas.microsoft.com/office/2006/relationships/activeXControlBinary" Target="activeX40.bin"/></Relationships>
</file>

<file path=word/activeX/_rels/activeX41.xml.rels><?xml version="1.0" encoding="UTF-8" standalone="yes"?>
<Relationships xmlns="http://schemas.openxmlformats.org/package/2006/relationships"><Relationship Id="rId1" Type="http://schemas.microsoft.com/office/2006/relationships/activeXControlBinary" Target="activeX41.bin"/></Relationships>
</file>

<file path=word/activeX/_rels/activeX42.xml.rels><?xml version="1.0" encoding="UTF-8" standalone="yes"?>
<Relationships xmlns="http://schemas.openxmlformats.org/package/2006/relationships"><Relationship Id="rId1" Type="http://schemas.microsoft.com/office/2006/relationships/activeXControlBinary" Target="activeX42.bin"/></Relationships>
</file>

<file path=word/activeX/_rels/activeX43.xml.rels><?xml version="1.0" encoding="UTF-8" standalone="yes"?>
<Relationships xmlns="http://schemas.openxmlformats.org/package/2006/relationships"><Relationship Id="rId1" Type="http://schemas.microsoft.com/office/2006/relationships/activeXControlBinary" Target="activeX43.bin"/></Relationships>
</file>

<file path=word/activeX/_rels/activeX44.xml.rels><?xml version="1.0" encoding="UTF-8" standalone="yes"?>
<Relationships xmlns="http://schemas.openxmlformats.org/package/2006/relationships"><Relationship Id="rId1" Type="http://schemas.microsoft.com/office/2006/relationships/activeXControlBinary" Target="activeX44.bin"/></Relationships>
</file>

<file path=word/activeX/_rels/activeX45.xml.rels><?xml version="1.0" encoding="UTF-8" standalone="yes"?>
<Relationships xmlns="http://schemas.openxmlformats.org/package/2006/relationships"><Relationship Id="rId1" Type="http://schemas.microsoft.com/office/2006/relationships/activeXControlBinary" Target="activeX45.bin"/></Relationships>
</file>

<file path=word/activeX/_rels/activeX46.xml.rels><?xml version="1.0" encoding="UTF-8" standalone="yes"?>
<Relationships xmlns="http://schemas.openxmlformats.org/package/2006/relationships"><Relationship Id="rId1" Type="http://schemas.microsoft.com/office/2006/relationships/activeXControlBinary" Target="activeX46.bin"/></Relationships>
</file>

<file path=word/activeX/_rels/activeX47.xml.rels><?xml version="1.0" encoding="UTF-8" standalone="yes"?>
<Relationships xmlns="http://schemas.openxmlformats.org/package/2006/relationships"><Relationship Id="rId1" Type="http://schemas.microsoft.com/office/2006/relationships/activeXControlBinary" Target="activeX47.bin"/></Relationships>
</file>

<file path=word/activeX/_rels/activeX48.xml.rels><?xml version="1.0" encoding="UTF-8" standalone="yes"?>
<Relationships xmlns="http://schemas.openxmlformats.org/package/2006/relationships"><Relationship Id="rId1" Type="http://schemas.microsoft.com/office/2006/relationships/activeXControlBinary" Target="activeX48.bin"/></Relationships>
</file>

<file path=word/activeX/_rels/activeX49.xml.rels><?xml version="1.0" encoding="UTF-8" standalone="yes"?>
<Relationships xmlns="http://schemas.openxmlformats.org/package/2006/relationships"><Relationship Id="rId1" Type="http://schemas.microsoft.com/office/2006/relationships/activeXControlBinary" Target="activeX49.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50.xml.rels><?xml version="1.0" encoding="UTF-8" standalone="yes"?>
<Relationships xmlns="http://schemas.openxmlformats.org/package/2006/relationships"><Relationship Id="rId1" Type="http://schemas.microsoft.com/office/2006/relationships/activeXControlBinary" Target="activeX50.bin"/></Relationships>
</file>

<file path=word/activeX/_rels/activeX51.xml.rels><?xml version="1.0" encoding="UTF-8" standalone="yes"?>
<Relationships xmlns="http://schemas.openxmlformats.org/package/2006/relationships"><Relationship Id="rId1" Type="http://schemas.microsoft.com/office/2006/relationships/activeXControlBinary" Target="activeX51.bin"/></Relationships>
</file>

<file path=word/activeX/_rels/activeX52.xml.rels><?xml version="1.0" encoding="UTF-8" standalone="yes"?>
<Relationships xmlns="http://schemas.openxmlformats.org/package/2006/relationships"><Relationship Id="rId1" Type="http://schemas.microsoft.com/office/2006/relationships/activeXControlBinary" Target="activeX52.bin"/></Relationships>
</file>

<file path=word/activeX/_rels/activeX53.xml.rels><?xml version="1.0" encoding="UTF-8" standalone="yes"?>
<Relationships xmlns="http://schemas.openxmlformats.org/package/2006/relationships"><Relationship Id="rId1" Type="http://schemas.microsoft.com/office/2006/relationships/activeXControlBinary" Target="activeX53.bin"/></Relationships>
</file>

<file path=word/activeX/_rels/activeX54.xml.rels><?xml version="1.0" encoding="UTF-8" standalone="yes"?>
<Relationships xmlns="http://schemas.openxmlformats.org/package/2006/relationships"><Relationship Id="rId1" Type="http://schemas.microsoft.com/office/2006/relationships/activeXControlBinary" Target="activeX54.bin"/></Relationships>
</file>

<file path=word/activeX/_rels/activeX55.xml.rels><?xml version="1.0" encoding="UTF-8" standalone="yes"?>
<Relationships xmlns="http://schemas.openxmlformats.org/package/2006/relationships"><Relationship Id="rId1" Type="http://schemas.microsoft.com/office/2006/relationships/activeXControlBinary" Target="activeX55.bin"/></Relationships>
</file>

<file path=word/activeX/_rels/activeX56.xml.rels><?xml version="1.0" encoding="UTF-8" standalone="yes"?>
<Relationships xmlns="http://schemas.openxmlformats.org/package/2006/relationships"><Relationship Id="rId1" Type="http://schemas.microsoft.com/office/2006/relationships/activeXControlBinary" Target="activeX56.bin"/></Relationships>
</file>

<file path=word/activeX/_rels/activeX57.xml.rels><?xml version="1.0" encoding="UTF-8" standalone="yes"?>
<Relationships xmlns="http://schemas.openxmlformats.org/package/2006/relationships"><Relationship Id="rId1" Type="http://schemas.microsoft.com/office/2006/relationships/activeXControlBinary" Target="activeX57.bin"/></Relationships>
</file>

<file path=word/activeX/_rels/activeX58.xml.rels><?xml version="1.0" encoding="UTF-8" standalone="yes"?>
<Relationships xmlns="http://schemas.openxmlformats.org/package/2006/relationships"><Relationship Id="rId1" Type="http://schemas.microsoft.com/office/2006/relationships/activeXControlBinary" Target="activeX58.bin"/></Relationships>
</file>

<file path=word/activeX/_rels/activeX59.xml.rels><?xml version="1.0" encoding="UTF-8" standalone="yes"?>
<Relationships xmlns="http://schemas.openxmlformats.org/package/2006/relationships"><Relationship Id="rId1" Type="http://schemas.microsoft.com/office/2006/relationships/activeXControlBinary" Target="activeX59.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60.xml.rels><?xml version="1.0" encoding="UTF-8" standalone="yes"?>
<Relationships xmlns="http://schemas.openxmlformats.org/package/2006/relationships"><Relationship Id="rId1" Type="http://schemas.microsoft.com/office/2006/relationships/activeXControlBinary" Target="activeX60.bin"/></Relationships>
</file>

<file path=word/activeX/_rels/activeX61.xml.rels><?xml version="1.0" encoding="UTF-8" standalone="yes"?>
<Relationships xmlns="http://schemas.openxmlformats.org/package/2006/relationships"><Relationship Id="rId1" Type="http://schemas.microsoft.com/office/2006/relationships/activeXControlBinary" Target="activeX61.bin"/></Relationships>
</file>

<file path=word/activeX/_rels/activeX62.xml.rels><?xml version="1.0" encoding="UTF-8" standalone="yes"?>
<Relationships xmlns="http://schemas.openxmlformats.org/package/2006/relationships"><Relationship Id="rId1" Type="http://schemas.microsoft.com/office/2006/relationships/activeXControlBinary" Target="activeX62.bin"/></Relationships>
</file>

<file path=word/activeX/_rels/activeX63.xml.rels><?xml version="1.0" encoding="UTF-8" standalone="yes"?>
<Relationships xmlns="http://schemas.openxmlformats.org/package/2006/relationships"><Relationship Id="rId1" Type="http://schemas.microsoft.com/office/2006/relationships/activeXControlBinary" Target="activeX63.bin"/></Relationships>
</file>

<file path=word/activeX/_rels/activeX64.xml.rels><?xml version="1.0" encoding="UTF-8" standalone="yes"?>
<Relationships xmlns="http://schemas.openxmlformats.org/package/2006/relationships"><Relationship Id="rId1" Type="http://schemas.microsoft.com/office/2006/relationships/activeXControlBinary" Target="activeX64.bin"/></Relationships>
</file>

<file path=word/activeX/_rels/activeX65.xml.rels><?xml version="1.0" encoding="UTF-8" standalone="yes"?>
<Relationships xmlns="http://schemas.openxmlformats.org/package/2006/relationships"><Relationship Id="rId1" Type="http://schemas.microsoft.com/office/2006/relationships/activeXControlBinary" Target="activeX65.bin"/></Relationships>
</file>

<file path=word/activeX/_rels/activeX66.xml.rels><?xml version="1.0" encoding="UTF-8" standalone="yes"?>
<Relationships xmlns="http://schemas.openxmlformats.org/package/2006/relationships"><Relationship Id="rId1" Type="http://schemas.microsoft.com/office/2006/relationships/activeXControlBinary" Target="activeX66.bin"/></Relationships>
</file>

<file path=word/activeX/_rels/activeX67.xml.rels><?xml version="1.0" encoding="UTF-8" standalone="yes"?>
<Relationships xmlns="http://schemas.openxmlformats.org/package/2006/relationships"><Relationship Id="rId1" Type="http://schemas.microsoft.com/office/2006/relationships/activeXControlBinary" Target="activeX67.bin"/></Relationships>
</file>

<file path=word/activeX/_rels/activeX68.xml.rels><?xml version="1.0" encoding="UTF-8" standalone="yes"?>
<Relationships xmlns="http://schemas.openxmlformats.org/package/2006/relationships"><Relationship Id="rId1" Type="http://schemas.microsoft.com/office/2006/relationships/activeXControlBinary" Target="activeX68.bin"/></Relationships>
</file>

<file path=word/activeX/_rels/activeX69.xml.rels><?xml version="1.0" encoding="UTF-8" standalone="yes"?>
<Relationships xmlns="http://schemas.openxmlformats.org/package/2006/relationships"><Relationship Id="rId1" Type="http://schemas.microsoft.com/office/2006/relationships/activeXControlBinary" Target="activeX69.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70.xml.rels><?xml version="1.0" encoding="UTF-8" standalone="yes"?>
<Relationships xmlns="http://schemas.openxmlformats.org/package/2006/relationships"><Relationship Id="rId1" Type="http://schemas.microsoft.com/office/2006/relationships/activeXControlBinary" Target="activeX70.bin"/></Relationships>
</file>

<file path=word/activeX/_rels/activeX71.xml.rels><?xml version="1.0" encoding="UTF-8" standalone="yes"?>
<Relationships xmlns="http://schemas.openxmlformats.org/package/2006/relationships"><Relationship Id="rId1" Type="http://schemas.microsoft.com/office/2006/relationships/activeXControlBinary" Target="activeX71.bin"/></Relationships>
</file>

<file path=word/activeX/_rels/activeX72.xml.rels><?xml version="1.0" encoding="UTF-8" standalone="yes"?>
<Relationships xmlns="http://schemas.openxmlformats.org/package/2006/relationships"><Relationship Id="rId1" Type="http://schemas.microsoft.com/office/2006/relationships/activeXControlBinary" Target="activeX72.bin"/></Relationships>
</file>

<file path=word/activeX/_rels/activeX73.xml.rels><?xml version="1.0" encoding="UTF-8" standalone="yes"?>
<Relationships xmlns="http://schemas.openxmlformats.org/package/2006/relationships"><Relationship Id="rId1" Type="http://schemas.microsoft.com/office/2006/relationships/activeXControlBinary" Target="activeX73.bin"/></Relationships>
</file>

<file path=word/activeX/_rels/activeX74.xml.rels><?xml version="1.0" encoding="UTF-8" standalone="yes"?>
<Relationships xmlns="http://schemas.openxmlformats.org/package/2006/relationships"><Relationship Id="rId1" Type="http://schemas.microsoft.com/office/2006/relationships/activeXControlBinary" Target="activeX74.bin"/></Relationships>
</file>

<file path=word/activeX/_rels/activeX75.xml.rels><?xml version="1.0" encoding="UTF-8" standalone="yes"?>
<Relationships xmlns="http://schemas.openxmlformats.org/package/2006/relationships"><Relationship Id="rId1" Type="http://schemas.microsoft.com/office/2006/relationships/activeXControlBinary" Target="activeX75.bin"/></Relationships>
</file>

<file path=word/activeX/_rels/activeX76.xml.rels><?xml version="1.0" encoding="UTF-8" standalone="yes"?>
<Relationships xmlns="http://schemas.openxmlformats.org/package/2006/relationships"><Relationship Id="rId1" Type="http://schemas.microsoft.com/office/2006/relationships/activeXControlBinary" Target="activeX76.bin"/></Relationships>
</file>

<file path=word/activeX/_rels/activeX77.xml.rels><?xml version="1.0" encoding="UTF-8" standalone="yes"?>
<Relationships xmlns="http://schemas.openxmlformats.org/package/2006/relationships"><Relationship Id="rId1" Type="http://schemas.microsoft.com/office/2006/relationships/activeXControlBinary" Target="activeX77.bin"/></Relationships>
</file>

<file path=word/activeX/_rels/activeX78.xml.rels><?xml version="1.0" encoding="UTF-8" standalone="yes"?>
<Relationships xmlns="http://schemas.openxmlformats.org/package/2006/relationships"><Relationship Id="rId1" Type="http://schemas.microsoft.com/office/2006/relationships/activeXControlBinary" Target="activeX78.bin"/></Relationships>
</file>

<file path=word/activeX/_rels/activeX79.xml.rels><?xml version="1.0" encoding="UTF-8" standalone="yes"?>
<Relationships xmlns="http://schemas.openxmlformats.org/package/2006/relationships"><Relationship Id="rId1" Type="http://schemas.microsoft.com/office/2006/relationships/activeXControlBinary" Target="activeX79.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80.xml.rels><?xml version="1.0" encoding="UTF-8" standalone="yes"?>
<Relationships xmlns="http://schemas.openxmlformats.org/package/2006/relationships"><Relationship Id="rId1" Type="http://schemas.microsoft.com/office/2006/relationships/activeXControlBinary" Target="activeX80.bin"/></Relationships>
</file>

<file path=word/activeX/_rels/activeX81.xml.rels><?xml version="1.0" encoding="UTF-8" standalone="yes"?>
<Relationships xmlns="http://schemas.openxmlformats.org/package/2006/relationships"><Relationship Id="rId1" Type="http://schemas.microsoft.com/office/2006/relationships/activeXControlBinary" Target="activeX81.bin"/></Relationships>
</file>

<file path=word/activeX/_rels/activeX82.xml.rels><?xml version="1.0" encoding="UTF-8" standalone="yes"?>
<Relationships xmlns="http://schemas.openxmlformats.org/package/2006/relationships"><Relationship Id="rId1" Type="http://schemas.microsoft.com/office/2006/relationships/activeXControlBinary" Target="activeX82.bin"/></Relationships>
</file>

<file path=word/activeX/_rels/activeX83.xml.rels><?xml version="1.0" encoding="UTF-8" standalone="yes"?>
<Relationships xmlns="http://schemas.openxmlformats.org/package/2006/relationships"><Relationship Id="rId1" Type="http://schemas.microsoft.com/office/2006/relationships/activeXControlBinary" Target="activeX83.bin"/></Relationships>
</file>

<file path=word/activeX/_rels/activeX84.xml.rels><?xml version="1.0" encoding="UTF-8" standalone="yes"?>
<Relationships xmlns="http://schemas.openxmlformats.org/package/2006/relationships"><Relationship Id="rId1" Type="http://schemas.microsoft.com/office/2006/relationships/activeXControlBinary" Target="activeX84.bin"/></Relationships>
</file>

<file path=word/activeX/_rels/activeX85.xml.rels><?xml version="1.0" encoding="UTF-8" standalone="yes"?>
<Relationships xmlns="http://schemas.openxmlformats.org/package/2006/relationships"><Relationship Id="rId1" Type="http://schemas.microsoft.com/office/2006/relationships/activeXControlBinary" Target="activeX85.bin"/></Relationships>
</file>

<file path=word/activeX/_rels/activeX86.xml.rels><?xml version="1.0" encoding="UTF-8" standalone="yes"?>
<Relationships xmlns="http://schemas.openxmlformats.org/package/2006/relationships"><Relationship Id="rId1" Type="http://schemas.microsoft.com/office/2006/relationships/activeXControlBinary" Target="activeX86.bin"/></Relationships>
</file>

<file path=word/activeX/_rels/activeX87.xml.rels><?xml version="1.0" encoding="UTF-8" standalone="yes"?>
<Relationships xmlns="http://schemas.openxmlformats.org/package/2006/relationships"><Relationship Id="rId1" Type="http://schemas.microsoft.com/office/2006/relationships/activeXControlBinary" Target="activeX87.bin"/></Relationships>
</file>

<file path=word/activeX/_rels/activeX88.xml.rels><?xml version="1.0" encoding="UTF-8" standalone="yes"?>
<Relationships xmlns="http://schemas.openxmlformats.org/package/2006/relationships"><Relationship Id="rId1" Type="http://schemas.microsoft.com/office/2006/relationships/activeXControlBinary" Target="activeX88.bin"/></Relationships>
</file>

<file path=word/activeX/_rels/activeX89.xml.rels><?xml version="1.0" encoding="UTF-8" standalone="yes"?>
<Relationships xmlns="http://schemas.openxmlformats.org/package/2006/relationships"><Relationship Id="rId1" Type="http://schemas.microsoft.com/office/2006/relationships/activeXControlBinary" Target="activeX89.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_rels/activeX90.xml.rels><?xml version="1.0" encoding="UTF-8" standalone="yes"?>
<Relationships xmlns="http://schemas.openxmlformats.org/package/2006/relationships"><Relationship Id="rId1" Type="http://schemas.microsoft.com/office/2006/relationships/activeXControlBinary" Target="activeX90.bin"/></Relationships>
</file>

<file path=word/activeX/activeX1.xml><?xml version="1.0" encoding="utf-8"?>
<ax:ocx xmlns:ax="http://schemas.microsoft.com/office/2006/activeX" xmlns:r="http://schemas.openxmlformats.org/officeDocument/2006/relationships" ax:classid="{5512D116-5CC6-11CF-8D67-00AA00BDCE1D}" ax:persistence="persistStream" r:id="rId1"/>
</file>

<file path=word/activeX/activeX10.xml><?xml version="1.0" encoding="utf-8"?>
<ax:ocx xmlns:ax="http://schemas.microsoft.com/office/2006/activeX" xmlns:r="http://schemas.openxmlformats.org/officeDocument/2006/relationships" ax:classid="{5512D116-5CC6-11CF-8D67-00AA00BDCE1D}" ax:persistence="persistStream" r:id="rId1"/>
</file>

<file path=word/activeX/activeX11.xml><?xml version="1.0" encoding="utf-8"?>
<ax:ocx xmlns:ax="http://schemas.microsoft.com/office/2006/activeX" xmlns:r="http://schemas.openxmlformats.org/officeDocument/2006/relationships" ax:classid="{5512D116-5CC6-11CF-8D67-00AA00BDCE1D}" ax:persistence="persistStream" r:id="rId1"/>
</file>

<file path=word/activeX/activeX12.xml><?xml version="1.0" encoding="utf-8"?>
<ax:ocx xmlns:ax="http://schemas.microsoft.com/office/2006/activeX" xmlns:r="http://schemas.openxmlformats.org/officeDocument/2006/relationships" ax:classid="{5512D116-5CC6-11CF-8D67-00AA00BDCE1D}" ax:persistence="persistStream" r:id="rId1"/>
</file>

<file path=word/activeX/activeX13.xml><?xml version="1.0" encoding="utf-8"?>
<ax:ocx xmlns:ax="http://schemas.microsoft.com/office/2006/activeX" xmlns:r="http://schemas.openxmlformats.org/officeDocument/2006/relationships" ax:classid="{5512D116-5CC6-11CF-8D67-00AA00BDCE1D}" ax:persistence="persistStream" r:id="rId1"/>
</file>

<file path=word/activeX/activeX14.xml><?xml version="1.0" encoding="utf-8"?>
<ax:ocx xmlns:ax="http://schemas.microsoft.com/office/2006/activeX" xmlns:r="http://schemas.openxmlformats.org/officeDocument/2006/relationships" ax:classid="{5512D116-5CC6-11CF-8D67-00AA00BDCE1D}" ax:persistence="persistStream" r:id="rId1"/>
</file>

<file path=word/activeX/activeX15.xml><?xml version="1.0" encoding="utf-8"?>
<ax:ocx xmlns:ax="http://schemas.microsoft.com/office/2006/activeX" xmlns:r="http://schemas.openxmlformats.org/officeDocument/2006/relationships" ax:classid="{5512D116-5CC6-11CF-8D67-00AA00BDCE1D}" ax:persistence="persistStream" r:id="rId1"/>
</file>

<file path=word/activeX/activeX16.xml><?xml version="1.0" encoding="utf-8"?>
<ax:ocx xmlns:ax="http://schemas.microsoft.com/office/2006/activeX" xmlns:r="http://schemas.openxmlformats.org/officeDocument/2006/relationships" ax:classid="{5512D116-5CC6-11CF-8D67-00AA00BDCE1D}" ax:persistence="persistStream" r:id="rId1"/>
</file>

<file path=word/activeX/activeX17.xml><?xml version="1.0" encoding="utf-8"?>
<ax:ocx xmlns:ax="http://schemas.microsoft.com/office/2006/activeX" xmlns:r="http://schemas.openxmlformats.org/officeDocument/2006/relationships" ax:classid="{5512D116-5CC6-11CF-8D67-00AA00BDCE1D}" ax:persistence="persistStream" r:id="rId1"/>
</file>

<file path=word/activeX/activeX18.xml><?xml version="1.0" encoding="utf-8"?>
<ax:ocx xmlns:ax="http://schemas.microsoft.com/office/2006/activeX" xmlns:r="http://schemas.openxmlformats.org/officeDocument/2006/relationships" ax:classid="{5512D116-5CC6-11CF-8D67-00AA00BDCE1D}" ax:persistence="persistStream" r:id="rId1"/>
</file>

<file path=word/activeX/activeX19.xml><?xml version="1.0" encoding="utf-8"?>
<ax:ocx xmlns:ax="http://schemas.microsoft.com/office/2006/activeX" xmlns:r="http://schemas.openxmlformats.org/officeDocument/2006/relationships" ax:classid="{5512D116-5CC6-11CF-8D67-00AA00BDCE1D}" ax:persistence="persistStream" r:id="rId1"/>
</file>

<file path=word/activeX/activeX2.xml><?xml version="1.0" encoding="utf-8"?>
<ax:ocx xmlns:ax="http://schemas.microsoft.com/office/2006/activeX" xmlns:r="http://schemas.openxmlformats.org/officeDocument/2006/relationships" ax:classid="{5512D116-5CC6-11CF-8D67-00AA00BDCE1D}" ax:persistence="persistStream" r:id="rId1"/>
</file>

<file path=word/activeX/activeX20.xml><?xml version="1.0" encoding="utf-8"?>
<ax:ocx xmlns:ax="http://schemas.microsoft.com/office/2006/activeX" xmlns:r="http://schemas.openxmlformats.org/officeDocument/2006/relationships" ax:classid="{5512D116-5CC6-11CF-8D67-00AA00BDCE1D}" ax:persistence="persistStream" r:id="rId1"/>
</file>

<file path=word/activeX/activeX21.xml><?xml version="1.0" encoding="utf-8"?>
<ax:ocx xmlns:ax="http://schemas.microsoft.com/office/2006/activeX" xmlns:r="http://schemas.openxmlformats.org/officeDocument/2006/relationships" ax:classid="{5512D116-5CC6-11CF-8D67-00AA00BDCE1D}" ax:persistence="persistStream" r:id="rId1"/>
</file>

<file path=word/activeX/activeX22.xml><?xml version="1.0" encoding="utf-8"?>
<ax:ocx xmlns:ax="http://schemas.microsoft.com/office/2006/activeX" xmlns:r="http://schemas.openxmlformats.org/officeDocument/2006/relationships" ax:classid="{5512D116-5CC6-11CF-8D67-00AA00BDCE1D}" ax:persistence="persistStream" r:id="rId1"/>
</file>

<file path=word/activeX/activeX23.xml><?xml version="1.0" encoding="utf-8"?>
<ax:ocx xmlns:ax="http://schemas.microsoft.com/office/2006/activeX" xmlns:r="http://schemas.openxmlformats.org/officeDocument/2006/relationships" ax:classid="{5512D116-5CC6-11CF-8D67-00AA00BDCE1D}" ax:persistence="persistStream" r:id="rId1"/>
</file>

<file path=word/activeX/activeX24.xml><?xml version="1.0" encoding="utf-8"?>
<ax:ocx xmlns:ax="http://schemas.microsoft.com/office/2006/activeX" xmlns:r="http://schemas.openxmlformats.org/officeDocument/2006/relationships" ax:classid="{5512D116-5CC6-11CF-8D67-00AA00BDCE1D}" ax:persistence="persistStream" r:id="rId1"/>
</file>

<file path=word/activeX/activeX25.xml><?xml version="1.0" encoding="utf-8"?>
<ax:ocx xmlns:ax="http://schemas.microsoft.com/office/2006/activeX" xmlns:r="http://schemas.openxmlformats.org/officeDocument/2006/relationships" ax:classid="{5512D116-5CC6-11CF-8D67-00AA00BDCE1D}" ax:persistence="persistStream" r:id="rId1"/>
</file>

<file path=word/activeX/activeX26.xml><?xml version="1.0" encoding="utf-8"?>
<ax:ocx xmlns:ax="http://schemas.microsoft.com/office/2006/activeX" xmlns:r="http://schemas.openxmlformats.org/officeDocument/2006/relationships" ax:classid="{5512D116-5CC6-11CF-8D67-00AA00BDCE1D}" ax:persistence="persistStream" r:id="rId1"/>
</file>

<file path=word/activeX/activeX27.xml><?xml version="1.0" encoding="utf-8"?>
<ax:ocx xmlns:ax="http://schemas.microsoft.com/office/2006/activeX" xmlns:r="http://schemas.openxmlformats.org/officeDocument/2006/relationships" ax:classid="{5512D116-5CC6-11CF-8D67-00AA00BDCE1D}" ax:persistence="persistStream" r:id="rId1"/>
</file>

<file path=word/activeX/activeX28.xml><?xml version="1.0" encoding="utf-8"?>
<ax:ocx xmlns:ax="http://schemas.microsoft.com/office/2006/activeX" xmlns:r="http://schemas.openxmlformats.org/officeDocument/2006/relationships" ax:classid="{5512D116-5CC6-11CF-8D67-00AA00BDCE1D}" ax:persistence="persistStream" r:id="rId1"/>
</file>

<file path=word/activeX/activeX29.xml><?xml version="1.0" encoding="utf-8"?>
<ax:ocx xmlns:ax="http://schemas.microsoft.com/office/2006/activeX" xmlns:r="http://schemas.openxmlformats.org/officeDocument/2006/relationships" ax:classid="{5512D116-5CC6-11CF-8D67-00AA00BDCE1D}" ax:persistence="persistStream" r:id="rId1"/>
</file>

<file path=word/activeX/activeX3.xml><?xml version="1.0" encoding="utf-8"?>
<ax:ocx xmlns:ax="http://schemas.microsoft.com/office/2006/activeX" xmlns:r="http://schemas.openxmlformats.org/officeDocument/2006/relationships" ax:classid="{5512D116-5CC6-11CF-8D67-00AA00BDCE1D}" ax:persistence="persistStream" r:id="rId1"/>
</file>

<file path=word/activeX/activeX30.xml><?xml version="1.0" encoding="utf-8"?>
<ax:ocx xmlns:ax="http://schemas.microsoft.com/office/2006/activeX" xmlns:r="http://schemas.openxmlformats.org/officeDocument/2006/relationships" ax:classid="{5512D116-5CC6-11CF-8D67-00AA00BDCE1D}" ax:persistence="persistStream" r:id="rId1"/>
</file>

<file path=word/activeX/activeX31.xml><?xml version="1.0" encoding="utf-8"?>
<ax:ocx xmlns:ax="http://schemas.microsoft.com/office/2006/activeX" xmlns:r="http://schemas.openxmlformats.org/officeDocument/2006/relationships" ax:classid="{5512D116-5CC6-11CF-8D67-00AA00BDCE1D}" ax:persistence="persistStream" r:id="rId1"/>
</file>

<file path=word/activeX/activeX32.xml><?xml version="1.0" encoding="utf-8"?>
<ax:ocx xmlns:ax="http://schemas.microsoft.com/office/2006/activeX" xmlns:r="http://schemas.openxmlformats.org/officeDocument/2006/relationships" ax:classid="{5512D116-5CC6-11CF-8D67-00AA00BDCE1D}" ax:persistence="persistStream" r:id="rId1"/>
</file>

<file path=word/activeX/activeX33.xml><?xml version="1.0" encoding="utf-8"?>
<ax:ocx xmlns:ax="http://schemas.microsoft.com/office/2006/activeX" xmlns:r="http://schemas.openxmlformats.org/officeDocument/2006/relationships" ax:classid="{5512D116-5CC6-11CF-8D67-00AA00BDCE1D}" ax:persistence="persistStream" r:id="rId1"/>
</file>

<file path=word/activeX/activeX34.xml><?xml version="1.0" encoding="utf-8"?>
<ax:ocx xmlns:ax="http://schemas.microsoft.com/office/2006/activeX" xmlns:r="http://schemas.openxmlformats.org/officeDocument/2006/relationships" ax:classid="{5512D116-5CC6-11CF-8D67-00AA00BDCE1D}" ax:persistence="persistStream" r:id="rId1"/>
</file>

<file path=word/activeX/activeX35.xml><?xml version="1.0" encoding="utf-8"?>
<ax:ocx xmlns:ax="http://schemas.microsoft.com/office/2006/activeX" xmlns:r="http://schemas.openxmlformats.org/officeDocument/2006/relationships" ax:classid="{5512D116-5CC6-11CF-8D67-00AA00BDCE1D}" ax:persistence="persistStream" r:id="rId1"/>
</file>

<file path=word/activeX/activeX36.xml><?xml version="1.0" encoding="utf-8"?>
<ax:ocx xmlns:ax="http://schemas.microsoft.com/office/2006/activeX" xmlns:r="http://schemas.openxmlformats.org/officeDocument/2006/relationships" ax:classid="{5512D116-5CC6-11CF-8D67-00AA00BDCE1D}" ax:persistence="persistStream" r:id="rId1"/>
</file>

<file path=word/activeX/activeX37.xml><?xml version="1.0" encoding="utf-8"?>
<ax:ocx xmlns:ax="http://schemas.microsoft.com/office/2006/activeX" xmlns:r="http://schemas.openxmlformats.org/officeDocument/2006/relationships" ax:classid="{5512D116-5CC6-11CF-8D67-00AA00BDCE1D}" ax:persistence="persistStream" r:id="rId1"/>
</file>

<file path=word/activeX/activeX38.xml><?xml version="1.0" encoding="utf-8"?>
<ax:ocx xmlns:ax="http://schemas.microsoft.com/office/2006/activeX" xmlns:r="http://schemas.openxmlformats.org/officeDocument/2006/relationships" ax:classid="{5512D116-5CC6-11CF-8D67-00AA00BDCE1D}" ax:persistence="persistStream" r:id="rId1"/>
</file>

<file path=word/activeX/activeX39.xml><?xml version="1.0" encoding="utf-8"?>
<ax:ocx xmlns:ax="http://schemas.microsoft.com/office/2006/activeX" xmlns:r="http://schemas.openxmlformats.org/officeDocument/2006/relationships" ax:classid="{5512D116-5CC6-11CF-8D67-00AA00BDCE1D}" ax:persistence="persistStream" r:id="rId1"/>
</file>

<file path=word/activeX/activeX4.xml><?xml version="1.0" encoding="utf-8"?>
<ax:ocx xmlns:ax="http://schemas.microsoft.com/office/2006/activeX" xmlns:r="http://schemas.openxmlformats.org/officeDocument/2006/relationships" ax:classid="{5512D116-5CC6-11CF-8D67-00AA00BDCE1D}" ax:persistence="persistStream" r:id="rId1"/>
</file>

<file path=word/activeX/activeX40.xml><?xml version="1.0" encoding="utf-8"?>
<ax:ocx xmlns:ax="http://schemas.microsoft.com/office/2006/activeX" xmlns:r="http://schemas.openxmlformats.org/officeDocument/2006/relationships" ax:classid="{5512D116-5CC6-11CF-8D67-00AA00BDCE1D}" ax:persistence="persistStream" r:id="rId1"/>
</file>

<file path=word/activeX/activeX41.xml><?xml version="1.0" encoding="utf-8"?>
<ax:ocx xmlns:ax="http://schemas.microsoft.com/office/2006/activeX" xmlns:r="http://schemas.openxmlformats.org/officeDocument/2006/relationships" ax:classid="{5512D116-5CC6-11CF-8D67-00AA00BDCE1D}" ax:persistence="persistStream" r:id="rId1"/>
</file>

<file path=word/activeX/activeX42.xml><?xml version="1.0" encoding="utf-8"?>
<ax:ocx xmlns:ax="http://schemas.microsoft.com/office/2006/activeX" xmlns:r="http://schemas.openxmlformats.org/officeDocument/2006/relationships" ax:classid="{5512D116-5CC6-11CF-8D67-00AA00BDCE1D}" ax:persistence="persistStream" r:id="rId1"/>
</file>

<file path=word/activeX/activeX43.xml><?xml version="1.0" encoding="utf-8"?>
<ax:ocx xmlns:ax="http://schemas.microsoft.com/office/2006/activeX" xmlns:r="http://schemas.openxmlformats.org/officeDocument/2006/relationships" ax:classid="{5512D116-5CC6-11CF-8D67-00AA00BDCE1D}" ax:persistence="persistStream" r:id="rId1"/>
</file>

<file path=word/activeX/activeX44.xml><?xml version="1.0" encoding="utf-8"?>
<ax:ocx xmlns:ax="http://schemas.microsoft.com/office/2006/activeX" xmlns:r="http://schemas.openxmlformats.org/officeDocument/2006/relationships" ax:classid="{5512D116-5CC6-11CF-8D67-00AA00BDCE1D}" ax:persistence="persistStream" r:id="rId1"/>
</file>

<file path=word/activeX/activeX45.xml><?xml version="1.0" encoding="utf-8"?>
<ax:ocx xmlns:ax="http://schemas.microsoft.com/office/2006/activeX" xmlns:r="http://schemas.openxmlformats.org/officeDocument/2006/relationships" ax:classid="{5512D116-5CC6-11CF-8D67-00AA00BDCE1D}" ax:persistence="persistStream" r:id="rId1"/>
</file>

<file path=word/activeX/activeX46.xml><?xml version="1.0" encoding="utf-8"?>
<ax:ocx xmlns:ax="http://schemas.microsoft.com/office/2006/activeX" xmlns:r="http://schemas.openxmlformats.org/officeDocument/2006/relationships" ax:classid="{5512D116-5CC6-11CF-8D67-00AA00BDCE1D}" ax:persistence="persistStream" r:id="rId1"/>
</file>

<file path=word/activeX/activeX47.xml><?xml version="1.0" encoding="utf-8"?>
<ax:ocx xmlns:ax="http://schemas.microsoft.com/office/2006/activeX" xmlns:r="http://schemas.openxmlformats.org/officeDocument/2006/relationships" ax:classid="{5512D116-5CC6-11CF-8D67-00AA00BDCE1D}" ax:persistence="persistStream" r:id="rId1"/>
</file>

<file path=word/activeX/activeX48.xml><?xml version="1.0" encoding="utf-8"?>
<ax:ocx xmlns:ax="http://schemas.microsoft.com/office/2006/activeX" xmlns:r="http://schemas.openxmlformats.org/officeDocument/2006/relationships" ax:classid="{5512D116-5CC6-11CF-8D67-00AA00BDCE1D}" ax:persistence="persistStream" r:id="rId1"/>
</file>

<file path=word/activeX/activeX49.xml><?xml version="1.0" encoding="utf-8"?>
<ax:ocx xmlns:ax="http://schemas.microsoft.com/office/2006/activeX" xmlns:r="http://schemas.openxmlformats.org/officeDocument/2006/relationships" ax:classid="{5512D116-5CC6-11CF-8D67-00AA00BDCE1D}" ax:persistence="persistStream" r:id="rId1"/>
</file>

<file path=word/activeX/activeX5.xml><?xml version="1.0" encoding="utf-8"?>
<ax:ocx xmlns:ax="http://schemas.microsoft.com/office/2006/activeX" xmlns:r="http://schemas.openxmlformats.org/officeDocument/2006/relationships" ax:classid="{5512D116-5CC6-11CF-8D67-00AA00BDCE1D}" ax:persistence="persistStream" r:id="rId1"/>
</file>

<file path=word/activeX/activeX50.xml><?xml version="1.0" encoding="utf-8"?>
<ax:ocx xmlns:ax="http://schemas.microsoft.com/office/2006/activeX" xmlns:r="http://schemas.openxmlformats.org/officeDocument/2006/relationships" ax:classid="{5512D116-5CC6-11CF-8D67-00AA00BDCE1D}" ax:persistence="persistStream" r:id="rId1"/>
</file>

<file path=word/activeX/activeX51.xml><?xml version="1.0" encoding="utf-8"?>
<ax:ocx xmlns:ax="http://schemas.microsoft.com/office/2006/activeX" xmlns:r="http://schemas.openxmlformats.org/officeDocument/2006/relationships" ax:classid="{5512D116-5CC6-11CF-8D67-00AA00BDCE1D}" ax:persistence="persistStream" r:id="rId1"/>
</file>

<file path=word/activeX/activeX52.xml><?xml version="1.0" encoding="utf-8"?>
<ax:ocx xmlns:ax="http://schemas.microsoft.com/office/2006/activeX" xmlns:r="http://schemas.openxmlformats.org/officeDocument/2006/relationships" ax:classid="{5512D116-5CC6-11CF-8D67-00AA00BDCE1D}" ax:persistence="persistStream" r:id="rId1"/>
</file>

<file path=word/activeX/activeX53.xml><?xml version="1.0" encoding="utf-8"?>
<ax:ocx xmlns:ax="http://schemas.microsoft.com/office/2006/activeX" xmlns:r="http://schemas.openxmlformats.org/officeDocument/2006/relationships" ax:classid="{5512D116-5CC6-11CF-8D67-00AA00BDCE1D}" ax:persistence="persistStream" r:id="rId1"/>
</file>

<file path=word/activeX/activeX54.xml><?xml version="1.0" encoding="utf-8"?>
<ax:ocx xmlns:ax="http://schemas.microsoft.com/office/2006/activeX" xmlns:r="http://schemas.openxmlformats.org/officeDocument/2006/relationships" ax:classid="{5512D116-5CC6-11CF-8D67-00AA00BDCE1D}" ax:persistence="persistStream" r:id="rId1"/>
</file>

<file path=word/activeX/activeX55.xml><?xml version="1.0" encoding="utf-8"?>
<ax:ocx xmlns:ax="http://schemas.microsoft.com/office/2006/activeX" xmlns:r="http://schemas.openxmlformats.org/officeDocument/2006/relationships" ax:classid="{5512D116-5CC6-11CF-8D67-00AA00BDCE1D}" ax:persistence="persistStream" r:id="rId1"/>
</file>

<file path=word/activeX/activeX56.xml><?xml version="1.0" encoding="utf-8"?>
<ax:ocx xmlns:ax="http://schemas.microsoft.com/office/2006/activeX" xmlns:r="http://schemas.openxmlformats.org/officeDocument/2006/relationships" ax:classid="{5512D116-5CC6-11CF-8D67-00AA00BDCE1D}" ax:persistence="persistStream" r:id="rId1"/>
</file>

<file path=word/activeX/activeX57.xml><?xml version="1.0" encoding="utf-8"?>
<ax:ocx xmlns:ax="http://schemas.microsoft.com/office/2006/activeX" xmlns:r="http://schemas.openxmlformats.org/officeDocument/2006/relationships" ax:classid="{5512D116-5CC6-11CF-8D67-00AA00BDCE1D}" ax:persistence="persistStream" r:id="rId1"/>
</file>

<file path=word/activeX/activeX58.xml><?xml version="1.0" encoding="utf-8"?>
<ax:ocx xmlns:ax="http://schemas.microsoft.com/office/2006/activeX" xmlns:r="http://schemas.openxmlformats.org/officeDocument/2006/relationships" ax:classid="{5512D116-5CC6-11CF-8D67-00AA00BDCE1D}" ax:persistence="persistStream" r:id="rId1"/>
</file>

<file path=word/activeX/activeX59.xml><?xml version="1.0" encoding="utf-8"?>
<ax:ocx xmlns:ax="http://schemas.microsoft.com/office/2006/activeX" xmlns:r="http://schemas.openxmlformats.org/officeDocument/2006/relationships" ax:classid="{5512D116-5CC6-11CF-8D67-00AA00BDCE1D}" ax:persistence="persistStream" r:id="rId1"/>
</file>

<file path=word/activeX/activeX6.xml><?xml version="1.0" encoding="utf-8"?>
<ax:ocx xmlns:ax="http://schemas.microsoft.com/office/2006/activeX" xmlns:r="http://schemas.openxmlformats.org/officeDocument/2006/relationships" ax:classid="{5512D116-5CC6-11CF-8D67-00AA00BDCE1D}" ax:persistence="persistStream" r:id="rId1"/>
</file>

<file path=word/activeX/activeX60.xml><?xml version="1.0" encoding="utf-8"?>
<ax:ocx xmlns:ax="http://schemas.microsoft.com/office/2006/activeX" xmlns:r="http://schemas.openxmlformats.org/officeDocument/2006/relationships" ax:classid="{5512D116-5CC6-11CF-8D67-00AA00BDCE1D}" ax:persistence="persistStream" r:id="rId1"/>
</file>

<file path=word/activeX/activeX61.xml><?xml version="1.0" encoding="utf-8"?>
<ax:ocx xmlns:ax="http://schemas.microsoft.com/office/2006/activeX" xmlns:r="http://schemas.openxmlformats.org/officeDocument/2006/relationships" ax:classid="{5512D116-5CC6-11CF-8D67-00AA00BDCE1D}" ax:persistence="persistStream" r:id="rId1"/>
</file>

<file path=word/activeX/activeX62.xml><?xml version="1.0" encoding="utf-8"?>
<ax:ocx xmlns:ax="http://schemas.microsoft.com/office/2006/activeX" xmlns:r="http://schemas.openxmlformats.org/officeDocument/2006/relationships" ax:classid="{5512D116-5CC6-11CF-8D67-00AA00BDCE1D}" ax:persistence="persistStream" r:id="rId1"/>
</file>

<file path=word/activeX/activeX63.xml><?xml version="1.0" encoding="utf-8"?>
<ax:ocx xmlns:ax="http://schemas.microsoft.com/office/2006/activeX" xmlns:r="http://schemas.openxmlformats.org/officeDocument/2006/relationships" ax:classid="{5512D116-5CC6-11CF-8D67-00AA00BDCE1D}" ax:persistence="persistStream" r:id="rId1"/>
</file>

<file path=word/activeX/activeX64.xml><?xml version="1.0" encoding="utf-8"?>
<ax:ocx xmlns:ax="http://schemas.microsoft.com/office/2006/activeX" xmlns:r="http://schemas.openxmlformats.org/officeDocument/2006/relationships" ax:classid="{5512D116-5CC6-11CF-8D67-00AA00BDCE1D}" ax:persistence="persistStream" r:id="rId1"/>
</file>

<file path=word/activeX/activeX65.xml><?xml version="1.0" encoding="utf-8"?>
<ax:ocx xmlns:ax="http://schemas.microsoft.com/office/2006/activeX" xmlns:r="http://schemas.openxmlformats.org/officeDocument/2006/relationships" ax:classid="{5512D116-5CC6-11CF-8D67-00AA00BDCE1D}" ax:persistence="persistStream" r:id="rId1"/>
</file>

<file path=word/activeX/activeX66.xml><?xml version="1.0" encoding="utf-8"?>
<ax:ocx xmlns:ax="http://schemas.microsoft.com/office/2006/activeX" xmlns:r="http://schemas.openxmlformats.org/officeDocument/2006/relationships" ax:classid="{5512D116-5CC6-11CF-8D67-00AA00BDCE1D}" ax:persistence="persistStream" r:id="rId1"/>
</file>

<file path=word/activeX/activeX67.xml><?xml version="1.0" encoding="utf-8"?>
<ax:ocx xmlns:ax="http://schemas.microsoft.com/office/2006/activeX" xmlns:r="http://schemas.openxmlformats.org/officeDocument/2006/relationships" ax:classid="{5512D116-5CC6-11CF-8D67-00AA00BDCE1D}" ax:persistence="persistStream" r:id="rId1"/>
</file>

<file path=word/activeX/activeX68.xml><?xml version="1.0" encoding="utf-8"?>
<ax:ocx xmlns:ax="http://schemas.microsoft.com/office/2006/activeX" xmlns:r="http://schemas.openxmlformats.org/officeDocument/2006/relationships" ax:classid="{5512D116-5CC6-11CF-8D67-00AA00BDCE1D}" ax:persistence="persistStream" r:id="rId1"/>
</file>

<file path=word/activeX/activeX69.xml><?xml version="1.0" encoding="utf-8"?>
<ax:ocx xmlns:ax="http://schemas.microsoft.com/office/2006/activeX" xmlns:r="http://schemas.openxmlformats.org/officeDocument/2006/relationships" ax:classid="{5512D116-5CC6-11CF-8D67-00AA00BDCE1D}" ax:persistence="persistStream" r:id="rId1"/>
</file>

<file path=word/activeX/activeX7.xml><?xml version="1.0" encoding="utf-8"?>
<ax:ocx xmlns:ax="http://schemas.microsoft.com/office/2006/activeX" xmlns:r="http://schemas.openxmlformats.org/officeDocument/2006/relationships" ax:classid="{5512D116-5CC6-11CF-8D67-00AA00BDCE1D}" ax:persistence="persistStream" r:id="rId1"/>
</file>

<file path=word/activeX/activeX70.xml><?xml version="1.0" encoding="utf-8"?>
<ax:ocx xmlns:ax="http://schemas.microsoft.com/office/2006/activeX" xmlns:r="http://schemas.openxmlformats.org/officeDocument/2006/relationships" ax:classid="{5512D116-5CC6-11CF-8D67-00AA00BDCE1D}" ax:persistence="persistStream" r:id="rId1"/>
</file>

<file path=word/activeX/activeX71.xml><?xml version="1.0" encoding="utf-8"?>
<ax:ocx xmlns:ax="http://schemas.microsoft.com/office/2006/activeX" xmlns:r="http://schemas.openxmlformats.org/officeDocument/2006/relationships" ax:classid="{5512D116-5CC6-11CF-8D67-00AA00BDCE1D}" ax:persistence="persistStream" r:id="rId1"/>
</file>

<file path=word/activeX/activeX72.xml><?xml version="1.0" encoding="utf-8"?>
<ax:ocx xmlns:ax="http://schemas.microsoft.com/office/2006/activeX" xmlns:r="http://schemas.openxmlformats.org/officeDocument/2006/relationships" ax:classid="{5512D116-5CC6-11CF-8D67-00AA00BDCE1D}" ax:persistence="persistStream" r:id="rId1"/>
</file>

<file path=word/activeX/activeX73.xml><?xml version="1.0" encoding="utf-8"?>
<ax:ocx xmlns:ax="http://schemas.microsoft.com/office/2006/activeX" xmlns:r="http://schemas.openxmlformats.org/officeDocument/2006/relationships" ax:classid="{5512D116-5CC6-11CF-8D67-00AA00BDCE1D}" ax:persistence="persistStream" r:id="rId1"/>
</file>

<file path=word/activeX/activeX74.xml><?xml version="1.0" encoding="utf-8"?>
<ax:ocx xmlns:ax="http://schemas.microsoft.com/office/2006/activeX" xmlns:r="http://schemas.openxmlformats.org/officeDocument/2006/relationships" ax:classid="{5512D116-5CC6-11CF-8D67-00AA00BDCE1D}" ax:persistence="persistStream" r:id="rId1"/>
</file>

<file path=word/activeX/activeX75.xml><?xml version="1.0" encoding="utf-8"?>
<ax:ocx xmlns:ax="http://schemas.microsoft.com/office/2006/activeX" xmlns:r="http://schemas.openxmlformats.org/officeDocument/2006/relationships" ax:classid="{5512D116-5CC6-11CF-8D67-00AA00BDCE1D}" ax:persistence="persistStream" r:id="rId1"/>
</file>

<file path=word/activeX/activeX76.xml><?xml version="1.0" encoding="utf-8"?>
<ax:ocx xmlns:ax="http://schemas.microsoft.com/office/2006/activeX" xmlns:r="http://schemas.openxmlformats.org/officeDocument/2006/relationships" ax:classid="{5512D116-5CC6-11CF-8D67-00AA00BDCE1D}" ax:persistence="persistStream" r:id="rId1"/>
</file>

<file path=word/activeX/activeX77.xml><?xml version="1.0" encoding="utf-8"?>
<ax:ocx xmlns:ax="http://schemas.microsoft.com/office/2006/activeX" xmlns:r="http://schemas.openxmlformats.org/officeDocument/2006/relationships" ax:classid="{5512D116-5CC6-11CF-8D67-00AA00BDCE1D}" ax:persistence="persistStream" r:id="rId1"/>
</file>

<file path=word/activeX/activeX78.xml><?xml version="1.0" encoding="utf-8"?>
<ax:ocx xmlns:ax="http://schemas.microsoft.com/office/2006/activeX" xmlns:r="http://schemas.openxmlformats.org/officeDocument/2006/relationships" ax:classid="{5512D116-5CC6-11CF-8D67-00AA00BDCE1D}" ax:persistence="persistStream" r:id="rId1"/>
</file>

<file path=word/activeX/activeX79.xml><?xml version="1.0" encoding="utf-8"?>
<ax:ocx xmlns:ax="http://schemas.microsoft.com/office/2006/activeX" xmlns:r="http://schemas.openxmlformats.org/officeDocument/2006/relationships" ax:classid="{5512D116-5CC6-11CF-8D67-00AA00BDCE1D}" ax:persistence="persistStream" r:id="rId1"/>
</file>

<file path=word/activeX/activeX8.xml><?xml version="1.0" encoding="utf-8"?>
<ax:ocx xmlns:ax="http://schemas.microsoft.com/office/2006/activeX" xmlns:r="http://schemas.openxmlformats.org/officeDocument/2006/relationships" ax:classid="{5512D116-5CC6-11CF-8D67-00AA00BDCE1D}" ax:persistence="persistStream" r:id="rId1"/>
</file>

<file path=word/activeX/activeX80.xml><?xml version="1.0" encoding="utf-8"?>
<ax:ocx xmlns:ax="http://schemas.microsoft.com/office/2006/activeX" xmlns:r="http://schemas.openxmlformats.org/officeDocument/2006/relationships" ax:classid="{5512D116-5CC6-11CF-8D67-00AA00BDCE1D}" ax:persistence="persistStream" r:id="rId1"/>
</file>

<file path=word/activeX/activeX81.xml><?xml version="1.0" encoding="utf-8"?>
<ax:ocx xmlns:ax="http://schemas.microsoft.com/office/2006/activeX" xmlns:r="http://schemas.openxmlformats.org/officeDocument/2006/relationships" ax:classid="{5512D116-5CC6-11CF-8D67-00AA00BDCE1D}" ax:persistence="persistStream" r:id="rId1"/>
</file>

<file path=word/activeX/activeX82.xml><?xml version="1.0" encoding="utf-8"?>
<ax:ocx xmlns:ax="http://schemas.microsoft.com/office/2006/activeX" xmlns:r="http://schemas.openxmlformats.org/officeDocument/2006/relationships" ax:classid="{5512D116-5CC6-11CF-8D67-00AA00BDCE1D}" ax:persistence="persistStream" r:id="rId1"/>
</file>

<file path=word/activeX/activeX83.xml><?xml version="1.0" encoding="utf-8"?>
<ax:ocx xmlns:ax="http://schemas.microsoft.com/office/2006/activeX" xmlns:r="http://schemas.openxmlformats.org/officeDocument/2006/relationships" ax:classid="{5512D116-5CC6-11CF-8D67-00AA00BDCE1D}" ax:persistence="persistStream" r:id="rId1"/>
</file>

<file path=word/activeX/activeX84.xml><?xml version="1.0" encoding="utf-8"?>
<ax:ocx xmlns:ax="http://schemas.microsoft.com/office/2006/activeX" xmlns:r="http://schemas.openxmlformats.org/officeDocument/2006/relationships" ax:classid="{5512D116-5CC6-11CF-8D67-00AA00BDCE1D}" ax:persistence="persistStream" r:id="rId1"/>
</file>

<file path=word/activeX/activeX85.xml><?xml version="1.0" encoding="utf-8"?>
<ax:ocx xmlns:ax="http://schemas.microsoft.com/office/2006/activeX" xmlns:r="http://schemas.openxmlformats.org/officeDocument/2006/relationships" ax:classid="{5512D116-5CC6-11CF-8D67-00AA00BDCE1D}" ax:persistence="persistStream" r:id="rId1"/>
</file>

<file path=word/activeX/activeX86.xml><?xml version="1.0" encoding="utf-8"?>
<ax:ocx xmlns:ax="http://schemas.microsoft.com/office/2006/activeX" xmlns:r="http://schemas.openxmlformats.org/officeDocument/2006/relationships" ax:classid="{5512D116-5CC6-11CF-8D67-00AA00BDCE1D}" ax:persistence="persistStream" r:id="rId1"/>
</file>

<file path=word/activeX/activeX87.xml><?xml version="1.0" encoding="utf-8"?>
<ax:ocx xmlns:ax="http://schemas.microsoft.com/office/2006/activeX" xmlns:r="http://schemas.openxmlformats.org/officeDocument/2006/relationships" ax:classid="{5512D116-5CC6-11CF-8D67-00AA00BDCE1D}" ax:persistence="persistStream" r:id="rId1"/>
</file>

<file path=word/activeX/activeX88.xml><?xml version="1.0" encoding="utf-8"?>
<ax:ocx xmlns:ax="http://schemas.microsoft.com/office/2006/activeX" xmlns:r="http://schemas.openxmlformats.org/officeDocument/2006/relationships" ax:classid="{5512D116-5CC6-11CF-8D67-00AA00BDCE1D}" ax:persistence="persistStream" r:id="rId1"/>
</file>

<file path=word/activeX/activeX89.xml><?xml version="1.0" encoding="utf-8"?>
<ax:ocx xmlns:ax="http://schemas.microsoft.com/office/2006/activeX" xmlns:r="http://schemas.openxmlformats.org/officeDocument/2006/relationships" ax:classid="{5512D116-5CC6-11CF-8D67-00AA00BDCE1D}" ax:persistence="persistStream" r:id="rId1"/>
</file>

<file path=word/activeX/activeX9.xml><?xml version="1.0" encoding="utf-8"?>
<ax:ocx xmlns:ax="http://schemas.microsoft.com/office/2006/activeX" xmlns:r="http://schemas.openxmlformats.org/officeDocument/2006/relationships" ax:classid="{5512D116-5CC6-11CF-8D67-00AA00BDCE1D}" ax:persistence="persistStream" r:id="rId1"/>
</file>

<file path=word/activeX/activeX90.xml><?xml version="1.0" encoding="utf-8"?>
<ax:ocx xmlns:ax="http://schemas.microsoft.com/office/2006/activeX" xmlns:r="http://schemas.openxmlformats.org/officeDocument/2006/relationships" ax:classid="{5512D116-5CC6-11CF-8D67-00AA00BDCE1D}" ax:persistence="persistStream" r:id="rId1"/>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F6F8D997C6B80469A95A9AF950889D4" ma:contentTypeVersion="14" ma:contentTypeDescription="Create a new document." ma:contentTypeScope="" ma:versionID="240c1954541dac4f9b5e9ac23485678f">
  <xsd:schema xmlns:xsd="http://www.w3.org/2001/XMLSchema" xmlns:xs="http://www.w3.org/2001/XMLSchema" xmlns:p="http://schemas.microsoft.com/office/2006/metadata/properties" xmlns:ns3="fe6f17db-3569-4170-836f-dd512984c019" xmlns:ns4="e71f4751-3c78-4df5-a92d-5557690a3055" targetNamespace="http://schemas.microsoft.com/office/2006/metadata/properties" ma:root="true" ma:fieldsID="7758b999e48c10dd1b1a3e9621cf1199" ns3:_="" ns4:_="">
    <xsd:import namespace="fe6f17db-3569-4170-836f-dd512984c019"/>
    <xsd:import namespace="e71f4751-3c78-4df5-a92d-5557690a3055"/>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DateTaken" minOccurs="0"/>
                <xsd:element ref="ns3:MediaLengthInSecond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6f17db-3569-4170-836f-dd512984c01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MediaServiceLocation" ma:index="21"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71f4751-3c78-4df5-a92d-5557690a3055"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F5F87A-02C5-4134-B13E-10093C8CD333}">
  <ds:schemaRefs>
    <ds:schemaRef ds:uri="http://schemas.microsoft.com/sharepoint/v3/contenttype/forms"/>
  </ds:schemaRefs>
</ds:datastoreItem>
</file>

<file path=customXml/itemProps2.xml><?xml version="1.0" encoding="utf-8"?>
<ds:datastoreItem xmlns:ds="http://schemas.openxmlformats.org/officeDocument/2006/customXml" ds:itemID="{49DDD7CB-88E7-41F5-BEA8-DC0A64AB7E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e6f17db-3569-4170-836f-dd512984c019"/>
    <ds:schemaRef ds:uri="e71f4751-3c78-4df5-a92d-5557690a305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116EABA-F2CA-4CEC-AA50-3C54AB0013CA}">
  <ds:schemaRefs>
    <ds:schemaRef ds:uri="http://schemas.openxmlformats.org/package/2006/metadata/core-properties"/>
    <ds:schemaRef ds:uri="http://purl.org/dc/terms/"/>
    <ds:schemaRef ds:uri="http://schemas.microsoft.com/office/2006/metadata/properties"/>
    <ds:schemaRef ds:uri="e71f4751-3c78-4df5-a92d-5557690a3055"/>
    <ds:schemaRef ds:uri="http://schemas.microsoft.com/office/2006/documentManagement/types"/>
    <ds:schemaRef ds:uri="http://purl.org/dc/elements/1.1/"/>
    <ds:schemaRef ds:uri="http://www.w3.org/XML/1998/namespace"/>
    <ds:schemaRef ds:uri="http://schemas.microsoft.com/office/infopath/2007/PartnerControls"/>
    <ds:schemaRef ds:uri="fe6f17db-3569-4170-836f-dd512984c019"/>
    <ds:schemaRef ds:uri="http://purl.org/dc/dcmitype/"/>
  </ds:schemaRefs>
</ds:datastoreItem>
</file>

<file path=customXml/itemProps4.xml><?xml version="1.0" encoding="utf-8"?>
<ds:datastoreItem xmlns:ds="http://schemas.openxmlformats.org/officeDocument/2006/customXml" ds:itemID="{622EC4C1-FA59-42E7-A9FB-9193A69A33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3831</TotalTime>
  <Pages>95</Pages>
  <Words>24985</Words>
  <Characters>134919</Characters>
  <Application>Microsoft Office Word</Application>
  <DocSecurity>0</DocSecurity>
  <Lines>1124</Lines>
  <Paragraphs>319</Paragraphs>
  <ScaleCrop>false</ScaleCrop>
  <HeadingPairs>
    <vt:vector size="2" baseType="variant">
      <vt:variant>
        <vt:lpstr>Τίτλος</vt:lpstr>
      </vt:variant>
      <vt:variant>
        <vt:i4>1</vt:i4>
      </vt:variant>
    </vt:vector>
  </HeadingPairs>
  <TitlesOfParts>
    <vt:vector size="1" baseType="lpstr">
      <vt:lpstr/>
    </vt:vector>
  </TitlesOfParts>
  <Company>UNIVERSITY WEST ATTICA</Company>
  <LinksUpToDate>false</LinksUpToDate>
  <CharactersWithSpaces>159585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Giannakopoulos Panagiotis</dc:creator>
  <cp:keywords/>
  <dc:description/>
  <cp:lastModifiedBy>Giannakopoulos Panagiotis</cp:lastModifiedBy>
  <cp:revision>138</cp:revision>
  <dcterms:created xsi:type="dcterms:W3CDTF">2022-09-01T04:55:00Z</dcterms:created>
  <dcterms:modified xsi:type="dcterms:W3CDTF">2023-03-14T17:28:00Z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0x0101002F6F8D997C6B80469A95A9AF950889D4</vt:lpwstr>
  </property>
</Properties>
</file>