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F2" w:rsidRPr="00CD5729" w:rsidRDefault="006021BC" w:rsidP="00CD5729">
      <w:pPr>
        <w:jc w:val="center"/>
        <w:rPr>
          <w:b/>
          <w:sz w:val="28"/>
          <w:szCs w:val="28"/>
        </w:rPr>
      </w:pPr>
      <w:r w:rsidRPr="00CD5729">
        <w:rPr>
          <w:b/>
          <w:sz w:val="28"/>
          <w:szCs w:val="28"/>
        </w:rPr>
        <w:t>ΜΕΘΟΔΟΛΟΓΙΑ ΕΠΙΣΤΗΜΟΝΙΚΗΣ ΕΡΕΥΝΑΣ</w:t>
      </w:r>
    </w:p>
    <w:p w:rsidR="006021BC" w:rsidRPr="00CD5729" w:rsidRDefault="006021BC" w:rsidP="00CD5729">
      <w:pPr>
        <w:jc w:val="center"/>
        <w:rPr>
          <w:b/>
          <w:sz w:val="28"/>
          <w:szCs w:val="28"/>
        </w:rPr>
      </w:pPr>
      <w:r w:rsidRPr="00CD5729">
        <w:rPr>
          <w:b/>
          <w:sz w:val="28"/>
          <w:szCs w:val="28"/>
        </w:rPr>
        <w:t>ΕΞΕΤΑΣΗ ΦΕΒΡΟΥΑΡΙΟΥ 2020 (05/02/2020)</w:t>
      </w:r>
    </w:p>
    <w:p w:rsidR="006021BC" w:rsidRDefault="006021BC"/>
    <w:tbl>
      <w:tblPr>
        <w:tblStyle w:val="LightShading"/>
        <w:tblW w:w="4246" w:type="dxa"/>
        <w:jc w:val="center"/>
        <w:tblLook w:val="04A0" w:firstRow="1" w:lastRow="0" w:firstColumn="1" w:lastColumn="0" w:noHBand="0" w:noVBand="1"/>
      </w:tblPr>
      <w:tblGrid>
        <w:gridCol w:w="2120"/>
        <w:gridCol w:w="2126"/>
      </w:tblGrid>
      <w:tr w:rsidR="00CD5729" w:rsidRPr="00CD5729" w:rsidTr="00CD5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CD5729" w:rsidRDefault="00CD5729" w:rsidP="00CD5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ΑΡΙΘΜΟΣ</w:t>
            </w:r>
          </w:p>
          <w:p w:rsidR="00CD5729" w:rsidRPr="00CD5729" w:rsidRDefault="00CD5729" w:rsidP="00CD5729">
            <w:pPr>
              <w:jc w:val="center"/>
              <w:rPr>
                <w:sz w:val="24"/>
                <w:szCs w:val="24"/>
              </w:rPr>
            </w:pPr>
            <w:r w:rsidRPr="00CD5729">
              <w:rPr>
                <w:sz w:val="24"/>
                <w:szCs w:val="24"/>
              </w:rPr>
              <w:t>ΜΗΤΡ</w:t>
            </w:r>
            <w:r>
              <w:rPr>
                <w:sz w:val="24"/>
                <w:szCs w:val="24"/>
              </w:rPr>
              <w:t>ΩΟΥ</w:t>
            </w:r>
          </w:p>
        </w:tc>
        <w:tc>
          <w:tcPr>
            <w:tcW w:w="2126" w:type="dxa"/>
            <w:vAlign w:val="center"/>
          </w:tcPr>
          <w:p w:rsidR="00CD5729" w:rsidRPr="00CD5729" w:rsidRDefault="00CD5729" w:rsidP="00CD5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5729">
              <w:rPr>
                <w:sz w:val="24"/>
                <w:szCs w:val="24"/>
              </w:rPr>
              <w:t>ΤΕΛΙΚΟΣ</w:t>
            </w:r>
          </w:p>
          <w:p w:rsidR="00CD5729" w:rsidRPr="00CD5729" w:rsidRDefault="00CD5729" w:rsidP="00CD5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5729">
              <w:rPr>
                <w:sz w:val="24"/>
                <w:szCs w:val="24"/>
              </w:rPr>
              <w:t>ΒΑΘΜΟΣ</w:t>
            </w:r>
          </w:p>
        </w:tc>
      </w:tr>
      <w:tr w:rsidR="00172875" w:rsidRPr="00CD5729" w:rsidTr="00172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172875" w:rsidRPr="00172875" w:rsidRDefault="00172875" w:rsidP="00172875">
            <w:pPr>
              <w:jc w:val="center"/>
              <w:rPr>
                <w:sz w:val="24"/>
                <w:szCs w:val="24"/>
              </w:rPr>
            </w:pPr>
            <w:r w:rsidRPr="00172875">
              <w:rPr>
                <w:sz w:val="24"/>
                <w:szCs w:val="24"/>
              </w:rPr>
              <w:t>36016</w:t>
            </w:r>
          </w:p>
        </w:tc>
        <w:tc>
          <w:tcPr>
            <w:tcW w:w="2126" w:type="dxa"/>
            <w:vAlign w:val="center"/>
          </w:tcPr>
          <w:p w:rsidR="00172875" w:rsidRPr="00172875" w:rsidRDefault="00172875" w:rsidP="00172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875">
              <w:rPr>
                <w:sz w:val="24"/>
                <w:szCs w:val="24"/>
              </w:rPr>
              <w:t>1,0</w:t>
            </w:r>
          </w:p>
        </w:tc>
      </w:tr>
      <w:tr w:rsidR="00172875" w:rsidRPr="00CD5729" w:rsidTr="00172875">
        <w:trPr>
          <w:cantSplit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172875" w:rsidRPr="00172875" w:rsidRDefault="00172875" w:rsidP="00172875">
            <w:pPr>
              <w:jc w:val="center"/>
              <w:rPr>
                <w:sz w:val="24"/>
                <w:szCs w:val="24"/>
              </w:rPr>
            </w:pPr>
            <w:r w:rsidRPr="00172875">
              <w:rPr>
                <w:sz w:val="24"/>
                <w:szCs w:val="24"/>
              </w:rPr>
              <w:t>41808</w:t>
            </w:r>
          </w:p>
        </w:tc>
        <w:tc>
          <w:tcPr>
            <w:tcW w:w="2126" w:type="dxa"/>
            <w:vAlign w:val="center"/>
          </w:tcPr>
          <w:p w:rsidR="00172875" w:rsidRPr="00172875" w:rsidRDefault="00172875" w:rsidP="0017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875">
              <w:rPr>
                <w:sz w:val="24"/>
                <w:szCs w:val="24"/>
              </w:rPr>
              <w:t>5,5</w:t>
            </w:r>
          </w:p>
        </w:tc>
      </w:tr>
      <w:tr w:rsidR="00172875" w:rsidRPr="00CD5729" w:rsidTr="00172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172875" w:rsidRPr="00172875" w:rsidRDefault="00172875" w:rsidP="00172875">
            <w:pPr>
              <w:jc w:val="center"/>
              <w:rPr>
                <w:sz w:val="24"/>
                <w:szCs w:val="24"/>
              </w:rPr>
            </w:pPr>
            <w:r w:rsidRPr="00172875">
              <w:rPr>
                <w:sz w:val="24"/>
                <w:szCs w:val="24"/>
              </w:rPr>
              <w:t>41823</w:t>
            </w:r>
          </w:p>
        </w:tc>
        <w:tc>
          <w:tcPr>
            <w:tcW w:w="2126" w:type="dxa"/>
            <w:vAlign w:val="center"/>
          </w:tcPr>
          <w:p w:rsidR="00172875" w:rsidRPr="00172875" w:rsidRDefault="00172875" w:rsidP="00172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875">
              <w:rPr>
                <w:sz w:val="24"/>
                <w:szCs w:val="24"/>
              </w:rPr>
              <w:t>5,0</w:t>
            </w:r>
          </w:p>
        </w:tc>
      </w:tr>
      <w:tr w:rsidR="00172875" w:rsidRPr="00CD5729" w:rsidTr="00172875">
        <w:trPr>
          <w:cantSplit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172875" w:rsidRPr="00172875" w:rsidRDefault="00172875" w:rsidP="00172875">
            <w:pPr>
              <w:jc w:val="center"/>
              <w:rPr>
                <w:sz w:val="24"/>
                <w:szCs w:val="24"/>
              </w:rPr>
            </w:pPr>
            <w:r w:rsidRPr="00172875">
              <w:rPr>
                <w:sz w:val="24"/>
                <w:szCs w:val="24"/>
              </w:rPr>
              <w:t>42645</w:t>
            </w:r>
          </w:p>
        </w:tc>
        <w:tc>
          <w:tcPr>
            <w:tcW w:w="2126" w:type="dxa"/>
            <w:vAlign w:val="center"/>
          </w:tcPr>
          <w:p w:rsidR="00172875" w:rsidRPr="00172875" w:rsidRDefault="00172875" w:rsidP="0017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875">
              <w:rPr>
                <w:sz w:val="24"/>
                <w:szCs w:val="24"/>
              </w:rPr>
              <w:t>1,0</w:t>
            </w:r>
          </w:p>
        </w:tc>
      </w:tr>
      <w:tr w:rsidR="00172875" w:rsidRPr="00CD5729" w:rsidTr="00172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172875" w:rsidRPr="00172875" w:rsidRDefault="00172875" w:rsidP="00172875">
            <w:pPr>
              <w:jc w:val="center"/>
              <w:rPr>
                <w:sz w:val="24"/>
                <w:szCs w:val="24"/>
              </w:rPr>
            </w:pPr>
            <w:r w:rsidRPr="00172875">
              <w:rPr>
                <w:sz w:val="24"/>
                <w:szCs w:val="24"/>
              </w:rPr>
              <w:t>45131</w:t>
            </w:r>
          </w:p>
        </w:tc>
        <w:tc>
          <w:tcPr>
            <w:tcW w:w="2126" w:type="dxa"/>
            <w:vAlign w:val="center"/>
          </w:tcPr>
          <w:p w:rsidR="00172875" w:rsidRPr="00172875" w:rsidRDefault="00172875" w:rsidP="00172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2875">
              <w:rPr>
                <w:sz w:val="24"/>
                <w:szCs w:val="24"/>
              </w:rPr>
              <w:t>1,0</w:t>
            </w:r>
          </w:p>
        </w:tc>
      </w:tr>
    </w:tbl>
    <w:p w:rsidR="006021BC" w:rsidRDefault="006021BC"/>
    <w:p w:rsidR="006021BC" w:rsidRDefault="006021BC">
      <w:bookmarkStart w:id="0" w:name="_GoBack"/>
      <w:bookmarkEnd w:id="0"/>
    </w:p>
    <w:sectPr w:rsidR="006021BC" w:rsidSect="00CD57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BC"/>
    <w:rsid w:val="00061D86"/>
    <w:rsid w:val="00172875"/>
    <w:rsid w:val="006021BC"/>
    <w:rsid w:val="007167F2"/>
    <w:rsid w:val="00747BD8"/>
    <w:rsid w:val="00864CBF"/>
    <w:rsid w:val="009776D4"/>
    <w:rsid w:val="00A953F9"/>
    <w:rsid w:val="00C815AB"/>
    <w:rsid w:val="00C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D57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D57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7</cp:revision>
  <dcterms:created xsi:type="dcterms:W3CDTF">2020-02-14T12:07:00Z</dcterms:created>
  <dcterms:modified xsi:type="dcterms:W3CDTF">2020-02-20T12:54:00Z</dcterms:modified>
</cp:coreProperties>
</file>