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E77" w:rsidRDefault="009C0C57">
      <w:r>
        <w:t xml:space="preserve">ΔΙΕΥΚΡΙΝΗΣΗ </w:t>
      </w:r>
    </w:p>
    <w:p w:rsidR="009C0C57" w:rsidRDefault="009C0C57">
      <w:r>
        <w:t xml:space="preserve">Σχετικά με τον πίνακα της σελίδας 82 (σημειώσεις 2017) και το σχετικό διάγραμμα για τον τελικό υπολογισμό της απόστασης </w:t>
      </w:r>
      <w:r>
        <w:rPr>
          <w:lang w:val="en-US"/>
        </w:rPr>
        <w:t>d</w:t>
      </w:r>
      <w:r>
        <w:t xml:space="preserve"> , διευκρινίζονται τα εξής : </w:t>
      </w:r>
    </w:p>
    <w:p w:rsidR="009C0C57" w:rsidRDefault="009C0C57">
      <w:pPr>
        <w:rPr>
          <w:rFonts w:eastAsiaTheme="minorEastAsia"/>
        </w:rPr>
      </w:pPr>
      <w:r>
        <w:t xml:space="preserve">Υπολογίζεται το  </w:t>
      </w:r>
      <w:r w:rsidRPr="009C0C57">
        <w:t>d</w:t>
      </w:r>
      <w:r>
        <w:t xml:space="preserve"> ως η μέση τιμή των τιμών </w:t>
      </w:r>
      <w:r w:rsidRPr="009C0C57">
        <w:t xml:space="preserve">d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CPc</m:t>
            </m:r>
          </m:e>
        </m: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 xml:space="preserve">0   </m:t>
            </m:r>
          </m:sup>
        </m:sSup>
        <m:r>
          <w:rPr>
            <w:rFonts w:ascii="Cambria Math" w:hAnsi="Cambria Math"/>
          </w:rPr>
          <m:t xml:space="preserve"> </m:t>
        </m:r>
      </m:oMath>
      <w:r>
        <w:rPr>
          <w:rFonts w:eastAsiaTheme="minorEastAsia"/>
        </w:rPr>
        <w:t xml:space="preserve">και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CPc</m:t>
            </m:r>
          </m:e>
        </m:d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15</m:t>
            </m:r>
          </m:e>
          <m:sup>
            <m:r>
              <w:rPr>
                <w:rFonts w:ascii="Cambria Math" w:eastAsiaTheme="minorEastAsia" w:hAnsi="Cambria Math"/>
              </w:rPr>
              <m:t>0</m:t>
            </m:r>
          </m:sup>
        </m:sSup>
      </m:oMath>
      <w:r w:rsidRPr="009C0C57">
        <w:rPr>
          <w:rFonts w:eastAsiaTheme="minorEastAsia"/>
        </w:rPr>
        <w:t xml:space="preserve"> και με την τιμ</w:t>
      </w:r>
      <w:r>
        <w:rPr>
          <w:rFonts w:eastAsiaTheme="minorEastAsia"/>
        </w:rPr>
        <w:t xml:space="preserve">ή αυτή υπολογίζονται οι τιμές της ροπής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Q</m:t>
            </m:r>
          </m:e>
          <m:sub>
            <m:r>
              <w:rPr>
                <w:rFonts w:ascii="Cambria Math" w:eastAsiaTheme="minorEastAsia" w:hAnsi="Cambria Math"/>
              </w:rPr>
              <m:t>M</m:t>
            </m:r>
          </m:sub>
        </m:sSub>
      </m:oMath>
      <w:r w:rsidRPr="009C0C57">
        <w:rPr>
          <w:rFonts w:eastAsiaTheme="minorEastAsia"/>
        </w:rPr>
        <w:t xml:space="preserve"> . </w:t>
      </w:r>
      <w:r>
        <w:rPr>
          <w:rFonts w:eastAsiaTheme="minorEastAsia"/>
        </w:rPr>
        <w:t xml:space="preserve"> Όταν συμπληρωθούν οι τιμές της ροπής στον πίνακα , τότε σχεδιάζονται οι καμπύλες για την τελική εύρεση της τιμής του  (</w:t>
      </w:r>
      <w:proofErr w:type="spellStart"/>
      <w:r>
        <w:rPr>
          <w:rFonts w:eastAsiaTheme="minorEastAsia"/>
        </w:rPr>
        <w:t>CPc</w:t>
      </w:r>
      <w:proofErr w:type="spellEnd"/>
      <w:r>
        <w:rPr>
          <w:rFonts w:eastAsiaTheme="minorEastAsia"/>
        </w:rPr>
        <w:t>) που αντιστοιχεί στο μηδενισμό της ροπής.</w:t>
      </w:r>
    </w:p>
    <w:p w:rsidR="009C0C57" w:rsidRPr="009C0C57" w:rsidRDefault="00803C07">
      <w:pPr>
        <w:rPr>
          <w:i/>
        </w:rPr>
      </w:pPr>
      <w:r>
        <w:rPr>
          <w:rFonts w:eastAsiaTheme="minorEastAsia"/>
        </w:rPr>
        <w:t>Δείτε και το ΠΑΡΑΔΕΙΓΜΑ ΠΗΔΑΛΙΟΥ 1 Α σελίδα 19.</w:t>
      </w:r>
      <w:bookmarkStart w:id="0" w:name="_GoBack"/>
      <w:bookmarkEnd w:id="0"/>
    </w:p>
    <w:sectPr w:rsidR="009C0C57" w:rsidRPr="009C0C57" w:rsidSect="00C7772E"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C57"/>
    <w:rsid w:val="00612AAC"/>
    <w:rsid w:val="00803C07"/>
    <w:rsid w:val="009C0C57"/>
    <w:rsid w:val="00C7772E"/>
    <w:rsid w:val="00C9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139E4C-EFF1-49F0-BC6B-11EC527D4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0C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82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2017-04-26T20:09:00Z</dcterms:created>
  <dcterms:modified xsi:type="dcterms:W3CDTF">2017-04-26T20:22:00Z</dcterms:modified>
</cp:coreProperties>
</file>