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5E8" w:rsidRPr="00847EC3" w:rsidRDefault="00F135E8" w:rsidP="00F135E8">
      <w:pPr>
        <w:spacing w:line="360" w:lineRule="auto"/>
        <w:jc w:val="both"/>
        <w:rPr>
          <w:rFonts w:ascii="Arial" w:hAnsi="Arial" w:cs="Arial"/>
          <w:b/>
          <w:sz w:val="24"/>
          <w:szCs w:val="24"/>
        </w:rPr>
      </w:pPr>
      <w:r>
        <w:rPr>
          <w:rFonts w:ascii="Arial" w:hAnsi="Arial" w:cs="Arial"/>
          <w:b/>
          <w:sz w:val="24"/>
          <w:szCs w:val="24"/>
        </w:rPr>
        <w:t xml:space="preserve">1. </w:t>
      </w:r>
      <w:r w:rsidRPr="00847EC3">
        <w:rPr>
          <w:rFonts w:ascii="Arial" w:hAnsi="Arial" w:cs="Arial"/>
          <w:b/>
          <w:sz w:val="24"/>
          <w:szCs w:val="24"/>
        </w:rPr>
        <w:t xml:space="preserve">Ταξινόμηση των Ανθρώπινων Έργων </w:t>
      </w:r>
    </w:p>
    <w:p w:rsidR="00F135E8" w:rsidRDefault="00F135E8" w:rsidP="00F135E8">
      <w:pPr>
        <w:spacing w:line="360" w:lineRule="auto"/>
        <w:jc w:val="both"/>
        <w:rPr>
          <w:rFonts w:ascii="Arial" w:hAnsi="Arial" w:cs="Arial"/>
        </w:rPr>
      </w:pPr>
      <w:r>
        <w:rPr>
          <w:rFonts w:ascii="Arial" w:hAnsi="Arial" w:cs="Arial"/>
        </w:rPr>
        <w:t>Παραδοσιακά η Εργοθεραπεία ταξινομούσε τα καθημερινά έργα των ανθρώπων σε τρεις τομείς, τον τομέα αυτοφροντίδας, τον τομέα παραγωγικότητας και τον τομέα ψυχαγωγίας (</w:t>
      </w:r>
      <w:r w:rsidRPr="00E21309">
        <w:rPr>
          <w:rFonts w:ascii="Arial" w:hAnsi="Arial" w:cs="Arial"/>
          <w:lang w:val="en-US"/>
        </w:rPr>
        <w:t>AOTA</w:t>
      </w:r>
      <w:r w:rsidRPr="00E21309">
        <w:rPr>
          <w:rFonts w:ascii="Arial" w:hAnsi="Arial" w:cs="Arial"/>
        </w:rPr>
        <w:t>, 1994,</w:t>
      </w:r>
      <w:r w:rsidRPr="00456C3A">
        <w:rPr>
          <w:rFonts w:ascii="Arial" w:hAnsi="Arial" w:cs="Arial"/>
        </w:rPr>
        <w:t xml:space="preserve"> </w:t>
      </w:r>
      <w:r>
        <w:rPr>
          <w:rFonts w:ascii="Arial" w:hAnsi="Arial" w:cs="Arial"/>
          <w:lang w:val="en-US"/>
        </w:rPr>
        <w:t>CAOT</w:t>
      </w:r>
      <w:r w:rsidRPr="00456C3A">
        <w:rPr>
          <w:rFonts w:ascii="Arial" w:hAnsi="Arial" w:cs="Arial"/>
        </w:rPr>
        <w:t>, 1997)</w:t>
      </w:r>
      <w:r>
        <w:rPr>
          <w:rFonts w:ascii="Arial" w:hAnsi="Arial" w:cs="Arial"/>
        </w:rPr>
        <w:t>. Τα τελευταία χρόνια</w:t>
      </w:r>
      <w:r w:rsidRPr="00456C3A">
        <w:rPr>
          <w:rFonts w:ascii="Arial" w:hAnsi="Arial" w:cs="Arial"/>
        </w:rPr>
        <w:t xml:space="preserve">, </w:t>
      </w:r>
      <w:r>
        <w:rPr>
          <w:rFonts w:ascii="Arial" w:hAnsi="Arial" w:cs="Arial"/>
          <w:lang w:val="en-US"/>
        </w:rPr>
        <w:t>o</w:t>
      </w:r>
      <w:r w:rsidRPr="00456C3A">
        <w:rPr>
          <w:rFonts w:ascii="Arial" w:hAnsi="Arial" w:cs="Arial"/>
        </w:rPr>
        <w:t xml:space="preserve"> </w:t>
      </w:r>
      <w:r>
        <w:rPr>
          <w:rFonts w:ascii="Arial" w:hAnsi="Arial" w:cs="Arial"/>
        </w:rPr>
        <w:t xml:space="preserve">Αμερικάνικος Σύλλογος Εργοθεραπείας έχει αυξήσει τις κατηγορίες αυτές σε οχτώ τομείς έργου. Οι τομείς αυτοί περιλαμβάνουν τις δραστηριότητες καθημερινής ζωής, τις σύνθετες δραστηριότητες καθημερινής ζωής, την ανάπαυση και τον ύπνο, την εκπαίδευση, την εργασία, το παιχνίδι, τον ελεύθερο χρόνο, και την κοινωνική συμμετοχή. </w:t>
      </w:r>
    </w:p>
    <w:p w:rsidR="00F135E8" w:rsidRDefault="00F135E8" w:rsidP="00F135E8">
      <w:pPr>
        <w:pStyle w:val="a4"/>
        <w:numPr>
          <w:ilvl w:val="0"/>
          <w:numId w:val="1"/>
        </w:numPr>
        <w:spacing w:line="360" w:lineRule="auto"/>
        <w:jc w:val="both"/>
        <w:rPr>
          <w:rFonts w:ascii="Arial" w:hAnsi="Arial" w:cs="Arial"/>
        </w:rPr>
      </w:pPr>
      <w:r>
        <w:rPr>
          <w:rFonts w:ascii="Arial" w:hAnsi="Arial" w:cs="Arial"/>
          <w:b/>
        </w:rPr>
        <w:t>Δραστηριότητες Κ</w:t>
      </w:r>
      <w:r w:rsidRPr="00755529">
        <w:rPr>
          <w:rFonts w:ascii="Arial" w:hAnsi="Arial" w:cs="Arial"/>
          <w:b/>
        </w:rPr>
        <w:t xml:space="preserve">αθημερινής </w:t>
      </w:r>
      <w:r>
        <w:rPr>
          <w:rFonts w:ascii="Arial" w:hAnsi="Arial" w:cs="Arial"/>
          <w:b/>
        </w:rPr>
        <w:t>Ζ</w:t>
      </w:r>
      <w:r w:rsidRPr="00755529">
        <w:rPr>
          <w:rFonts w:ascii="Arial" w:hAnsi="Arial" w:cs="Arial"/>
          <w:b/>
        </w:rPr>
        <w:t xml:space="preserve">ωής ΔΚΖ </w:t>
      </w:r>
      <w:r w:rsidRPr="00755529">
        <w:rPr>
          <w:rFonts w:ascii="Arial" w:hAnsi="Arial" w:cs="Arial"/>
        </w:rPr>
        <w:t>(</w:t>
      </w:r>
      <w:r w:rsidRPr="00755529">
        <w:rPr>
          <w:rFonts w:ascii="Arial" w:hAnsi="Arial" w:cs="Arial"/>
          <w:lang w:val="en-US"/>
        </w:rPr>
        <w:t>Activities</w:t>
      </w:r>
      <w:r w:rsidRPr="00755529">
        <w:rPr>
          <w:rFonts w:ascii="Arial" w:hAnsi="Arial" w:cs="Arial"/>
        </w:rPr>
        <w:t xml:space="preserve"> </w:t>
      </w:r>
      <w:r w:rsidRPr="00755529">
        <w:rPr>
          <w:rFonts w:ascii="Arial" w:hAnsi="Arial" w:cs="Arial"/>
          <w:lang w:val="en-US"/>
        </w:rPr>
        <w:t>of</w:t>
      </w:r>
      <w:r w:rsidRPr="00755529">
        <w:rPr>
          <w:rFonts w:ascii="Arial" w:hAnsi="Arial" w:cs="Arial"/>
        </w:rPr>
        <w:t xml:space="preserve"> </w:t>
      </w:r>
      <w:r w:rsidRPr="00755529">
        <w:rPr>
          <w:rFonts w:ascii="Arial" w:hAnsi="Arial" w:cs="Arial"/>
          <w:lang w:val="en-US"/>
        </w:rPr>
        <w:t>Daily</w:t>
      </w:r>
      <w:r w:rsidRPr="00755529">
        <w:rPr>
          <w:rFonts w:ascii="Arial" w:hAnsi="Arial" w:cs="Arial"/>
        </w:rPr>
        <w:t xml:space="preserve"> </w:t>
      </w:r>
      <w:r w:rsidRPr="00755529">
        <w:rPr>
          <w:rFonts w:ascii="Arial" w:hAnsi="Arial" w:cs="Arial"/>
          <w:lang w:val="en-US"/>
        </w:rPr>
        <w:t>Living</w:t>
      </w:r>
      <w:r w:rsidRPr="00755529">
        <w:rPr>
          <w:rFonts w:ascii="Arial" w:hAnsi="Arial" w:cs="Arial"/>
        </w:rPr>
        <w:t xml:space="preserve">, </w:t>
      </w:r>
      <w:r w:rsidRPr="00755529">
        <w:rPr>
          <w:rFonts w:ascii="Arial" w:hAnsi="Arial" w:cs="Arial"/>
          <w:lang w:val="en-US"/>
        </w:rPr>
        <w:t>ADLs</w:t>
      </w:r>
      <w:r w:rsidRPr="00755529">
        <w:rPr>
          <w:rFonts w:ascii="Arial" w:hAnsi="Arial" w:cs="Arial"/>
        </w:rPr>
        <w:t xml:space="preserve">). Αναφέρονται σε δραστηριότητες που κατευθύνονται στη φροντίδα του σώματος και του εαυτού, είναι σημαντικές για την επιβίωση και ευεξία των ατόμων αλλά και για τη συνύπαρξη με άλλους σε έναν κοινωνικό κόσμο. Ονομάζονται επίσης και </w:t>
      </w:r>
      <w:r w:rsidRPr="00755529">
        <w:rPr>
          <w:rFonts w:ascii="Arial" w:hAnsi="Arial" w:cs="Arial"/>
          <w:i/>
        </w:rPr>
        <w:t>Βασικές Δραστηριότητες Καθημερινής Ζωής</w:t>
      </w:r>
      <w:r w:rsidRPr="00755529">
        <w:rPr>
          <w:rFonts w:ascii="Arial" w:hAnsi="Arial" w:cs="Arial"/>
        </w:rPr>
        <w:t xml:space="preserve"> (</w:t>
      </w:r>
      <w:r w:rsidRPr="00755529">
        <w:rPr>
          <w:rFonts w:ascii="Arial" w:hAnsi="Arial" w:cs="Arial"/>
          <w:lang w:val="en-US"/>
        </w:rPr>
        <w:t>Basic</w:t>
      </w:r>
      <w:r w:rsidRPr="00755529">
        <w:rPr>
          <w:rFonts w:ascii="Arial" w:hAnsi="Arial" w:cs="Arial"/>
        </w:rPr>
        <w:t xml:space="preserve"> </w:t>
      </w:r>
      <w:r w:rsidRPr="00755529">
        <w:rPr>
          <w:rFonts w:ascii="Arial" w:hAnsi="Arial" w:cs="Arial"/>
          <w:lang w:val="en-US"/>
        </w:rPr>
        <w:t>Activities</w:t>
      </w:r>
      <w:r w:rsidRPr="00755529">
        <w:rPr>
          <w:rFonts w:ascii="Arial" w:hAnsi="Arial" w:cs="Arial"/>
        </w:rPr>
        <w:t xml:space="preserve"> </w:t>
      </w:r>
      <w:r w:rsidRPr="00755529">
        <w:rPr>
          <w:rFonts w:ascii="Arial" w:hAnsi="Arial" w:cs="Arial"/>
          <w:lang w:val="en-US"/>
        </w:rPr>
        <w:t>of</w:t>
      </w:r>
      <w:r w:rsidRPr="00755529">
        <w:rPr>
          <w:rFonts w:ascii="Arial" w:hAnsi="Arial" w:cs="Arial"/>
        </w:rPr>
        <w:t xml:space="preserve"> </w:t>
      </w:r>
      <w:r w:rsidRPr="00755529">
        <w:rPr>
          <w:rFonts w:ascii="Arial" w:hAnsi="Arial" w:cs="Arial"/>
          <w:lang w:val="en-US"/>
        </w:rPr>
        <w:t>Daily</w:t>
      </w:r>
      <w:r w:rsidRPr="00755529">
        <w:rPr>
          <w:rFonts w:ascii="Arial" w:hAnsi="Arial" w:cs="Arial"/>
        </w:rPr>
        <w:t xml:space="preserve"> </w:t>
      </w:r>
      <w:r w:rsidRPr="00755529">
        <w:rPr>
          <w:rFonts w:ascii="Arial" w:hAnsi="Arial" w:cs="Arial"/>
          <w:lang w:val="en-US"/>
        </w:rPr>
        <w:t>Living</w:t>
      </w:r>
      <w:r>
        <w:rPr>
          <w:rFonts w:ascii="Arial" w:hAnsi="Arial" w:cs="Arial"/>
        </w:rPr>
        <w:t>,</w:t>
      </w:r>
      <w:r w:rsidRPr="00755529">
        <w:rPr>
          <w:rFonts w:ascii="Arial" w:hAnsi="Arial" w:cs="Arial"/>
        </w:rPr>
        <w:t xml:space="preserve"> </w:t>
      </w:r>
      <w:r w:rsidRPr="00755529">
        <w:rPr>
          <w:rFonts w:ascii="Arial" w:hAnsi="Arial" w:cs="Arial"/>
          <w:lang w:val="en-US"/>
        </w:rPr>
        <w:t>BADL</w:t>
      </w:r>
      <w:r>
        <w:rPr>
          <w:rFonts w:ascii="Arial" w:hAnsi="Arial" w:cs="Arial"/>
          <w:lang w:val="en-US"/>
        </w:rPr>
        <w:t>s</w:t>
      </w:r>
      <w:r w:rsidRPr="00755529">
        <w:rPr>
          <w:rFonts w:ascii="Arial" w:hAnsi="Arial" w:cs="Arial"/>
        </w:rPr>
        <w:t xml:space="preserve">), </w:t>
      </w:r>
      <w:r w:rsidRPr="00755529">
        <w:rPr>
          <w:rFonts w:ascii="Arial" w:hAnsi="Arial" w:cs="Arial"/>
          <w:i/>
        </w:rPr>
        <w:t>Προσωπικές Δραστηριότητες Καθημερινής Ζωής</w:t>
      </w:r>
      <w:r w:rsidRPr="00755529">
        <w:rPr>
          <w:rFonts w:ascii="Arial" w:hAnsi="Arial" w:cs="Arial"/>
        </w:rPr>
        <w:t xml:space="preserve"> (</w:t>
      </w:r>
      <w:r w:rsidRPr="00755529">
        <w:rPr>
          <w:rFonts w:ascii="Arial" w:hAnsi="Arial" w:cs="Arial"/>
          <w:lang w:val="en-US"/>
        </w:rPr>
        <w:t>Personal</w:t>
      </w:r>
      <w:r w:rsidRPr="00755529">
        <w:rPr>
          <w:rFonts w:ascii="Arial" w:hAnsi="Arial" w:cs="Arial"/>
        </w:rPr>
        <w:t xml:space="preserve"> </w:t>
      </w:r>
      <w:r w:rsidRPr="00755529">
        <w:rPr>
          <w:rFonts w:ascii="Arial" w:hAnsi="Arial" w:cs="Arial"/>
          <w:lang w:val="en-US"/>
        </w:rPr>
        <w:t>Activities</w:t>
      </w:r>
      <w:r w:rsidRPr="00755529">
        <w:rPr>
          <w:rFonts w:ascii="Arial" w:hAnsi="Arial" w:cs="Arial"/>
        </w:rPr>
        <w:t xml:space="preserve"> </w:t>
      </w:r>
      <w:r w:rsidRPr="00755529">
        <w:rPr>
          <w:rFonts w:ascii="Arial" w:hAnsi="Arial" w:cs="Arial"/>
          <w:lang w:val="en-US"/>
        </w:rPr>
        <w:t>of</w:t>
      </w:r>
      <w:r w:rsidRPr="00755529">
        <w:rPr>
          <w:rFonts w:ascii="Arial" w:hAnsi="Arial" w:cs="Arial"/>
        </w:rPr>
        <w:t xml:space="preserve"> </w:t>
      </w:r>
      <w:r w:rsidRPr="00755529">
        <w:rPr>
          <w:rFonts w:ascii="Arial" w:hAnsi="Arial" w:cs="Arial"/>
          <w:lang w:val="en-US"/>
        </w:rPr>
        <w:t>Daily</w:t>
      </w:r>
      <w:r w:rsidRPr="00755529">
        <w:rPr>
          <w:rFonts w:ascii="Arial" w:hAnsi="Arial" w:cs="Arial"/>
        </w:rPr>
        <w:t xml:space="preserve"> </w:t>
      </w:r>
      <w:r w:rsidRPr="00755529">
        <w:rPr>
          <w:rFonts w:ascii="Arial" w:hAnsi="Arial" w:cs="Arial"/>
          <w:lang w:val="en-US"/>
        </w:rPr>
        <w:t>Living</w:t>
      </w:r>
      <w:r w:rsidRPr="00755529">
        <w:rPr>
          <w:rFonts w:ascii="Arial" w:hAnsi="Arial" w:cs="Arial"/>
        </w:rPr>
        <w:t xml:space="preserve"> </w:t>
      </w:r>
      <w:r w:rsidRPr="00755529">
        <w:rPr>
          <w:rFonts w:ascii="Arial" w:hAnsi="Arial" w:cs="Arial"/>
          <w:lang w:val="en-US"/>
        </w:rPr>
        <w:t>PADLs</w:t>
      </w:r>
      <w:r w:rsidRPr="00755529">
        <w:rPr>
          <w:rFonts w:ascii="Arial" w:hAnsi="Arial" w:cs="Arial"/>
        </w:rPr>
        <w:t xml:space="preserve">) ή </w:t>
      </w:r>
      <w:r w:rsidRPr="00755529">
        <w:rPr>
          <w:rFonts w:ascii="Arial" w:hAnsi="Arial" w:cs="Arial"/>
          <w:i/>
        </w:rPr>
        <w:t>Δραστηριότητες Αυτοφροντίδας/Αυτοϋπηρέτησης</w:t>
      </w:r>
      <w:r w:rsidRPr="00755529">
        <w:rPr>
          <w:rFonts w:ascii="Arial" w:hAnsi="Arial" w:cs="Arial"/>
        </w:rPr>
        <w:t xml:space="preserve"> (</w:t>
      </w:r>
      <w:r w:rsidRPr="00755529">
        <w:rPr>
          <w:rFonts w:ascii="Arial" w:hAnsi="Arial" w:cs="Arial"/>
          <w:lang w:val="en-US"/>
        </w:rPr>
        <w:t>Self</w:t>
      </w:r>
      <w:r w:rsidRPr="00755529">
        <w:rPr>
          <w:rFonts w:ascii="Arial" w:hAnsi="Arial" w:cs="Arial"/>
        </w:rPr>
        <w:t>-</w:t>
      </w:r>
      <w:r w:rsidRPr="00755529">
        <w:rPr>
          <w:rFonts w:ascii="Arial" w:hAnsi="Arial" w:cs="Arial"/>
          <w:lang w:val="en-US"/>
        </w:rPr>
        <w:t>Care</w:t>
      </w:r>
      <w:r w:rsidRPr="00755529">
        <w:rPr>
          <w:rFonts w:ascii="Arial" w:hAnsi="Arial" w:cs="Arial"/>
        </w:rPr>
        <w:t xml:space="preserve"> </w:t>
      </w:r>
      <w:r w:rsidRPr="00755529">
        <w:rPr>
          <w:rFonts w:ascii="Arial" w:hAnsi="Arial" w:cs="Arial"/>
          <w:lang w:val="en-US"/>
        </w:rPr>
        <w:t>Activities</w:t>
      </w:r>
      <w:r w:rsidRPr="00755529">
        <w:rPr>
          <w:rFonts w:ascii="Arial" w:hAnsi="Arial" w:cs="Arial"/>
        </w:rPr>
        <w:t>) (ΑΟΤΑ, 2014</w:t>
      </w:r>
      <w:r w:rsidRPr="00D009B6">
        <w:rPr>
          <w:rFonts w:ascii="Arial" w:hAnsi="Arial" w:cs="Arial"/>
        </w:rPr>
        <w:t>,</w:t>
      </w:r>
      <w:r w:rsidRPr="00755529">
        <w:rPr>
          <w:rFonts w:ascii="Arial" w:hAnsi="Arial" w:cs="Arial"/>
        </w:rPr>
        <w:t xml:space="preserve"> </w:t>
      </w:r>
      <w:r w:rsidRPr="00755529">
        <w:rPr>
          <w:rFonts w:ascii="Arial" w:hAnsi="Arial" w:cs="Arial"/>
          <w:lang w:val="en-US"/>
        </w:rPr>
        <w:t>Christiansen</w:t>
      </w:r>
      <w:r w:rsidRPr="00755529">
        <w:rPr>
          <w:rFonts w:ascii="Arial" w:hAnsi="Arial" w:cs="Arial"/>
        </w:rPr>
        <w:t xml:space="preserve"> &amp; </w:t>
      </w:r>
      <w:r w:rsidRPr="00755529">
        <w:rPr>
          <w:rFonts w:ascii="Arial" w:hAnsi="Arial" w:cs="Arial"/>
          <w:lang w:val="en-US"/>
        </w:rPr>
        <w:t>Hammecker</w:t>
      </w:r>
      <w:r w:rsidRPr="00755529">
        <w:rPr>
          <w:rFonts w:ascii="Arial" w:hAnsi="Arial" w:cs="Arial"/>
        </w:rPr>
        <w:t>, 2011</w:t>
      </w:r>
      <w:r w:rsidRPr="00D009B6">
        <w:rPr>
          <w:rFonts w:ascii="Arial" w:hAnsi="Arial" w:cs="Arial"/>
        </w:rPr>
        <w:t>,</w:t>
      </w:r>
      <w:r w:rsidRPr="00755529">
        <w:rPr>
          <w:rFonts w:ascii="Arial" w:hAnsi="Arial" w:cs="Arial"/>
        </w:rPr>
        <w:t xml:space="preserve"> </w:t>
      </w:r>
      <w:r w:rsidRPr="00755529">
        <w:rPr>
          <w:rFonts w:ascii="Arial" w:hAnsi="Arial" w:cs="Arial"/>
          <w:lang w:val="en-US"/>
        </w:rPr>
        <w:t>Rogers</w:t>
      </w:r>
      <w:r w:rsidRPr="00755529">
        <w:rPr>
          <w:rFonts w:ascii="Arial" w:hAnsi="Arial" w:cs="Arial"/>
        </w:rPr>
        <w:t xml:space="preserve"> &amp; </w:t>
      </w:r>
      <w:r w:rsidRPr="00755529">
        <w:rPr>
          <w:rFonts w:ascii="Arial" w:hAnsi="Arial" w:cs="Arial"/>
          <w:lang w:val="en-US"/>
        </w:rPr>
        <w:t>Holm</w:t>
      </w:r>
      <w:r w:rsidRPr="00755529">
        <w:rPr>
          <w:rFonts w:ascii="Arial" w:hAnsi="Arial" w:cs="Arial"/>
        </w:rPr>
        <w:t xml:space="preserve">, 1994). </w:t>
      </w:r>
    </w:p>
    <w:p w:rsidR="00F135E8" w:rsidRPr="008838F2" w:rsidRDefault="00F135E8" w:rsidP="00F135E8">
      <w:pPr>
        <w:pStyle w:val="a4"/>
        <w:numPr>
          <w:ilvl w:val="0"/>
          <w:numId w:val="1"/>
        </w:numPr>
        <w:spacing w:line="360" w:lineRule="auto"/>
        <w:jc w:val="both"/>
        <w:rPr>
          <w:rFonts w:ascii="Arial" w:hAnsi="Arial" w:cs="Arial"/>
          <w:b/>
        </w:rPr>
      </w:pPr>
      <w:r w:rsidRPr="00755529">
        <w:rPr>
          <w:rFonts w:ascii="Arial" w:hAnsi="Arial" w:cs="Arial"/>
          <w:b/>
        </w:rPr>
        <w:t>Σύνθετες</w:t>
      </w:r>
      <w:r w:rsidRPr="005E4F6B">
        <w:rPr>
          <w:rFonts w:ascii="Arial" w:hAnsi="Arial" w:cs="Arial"/>
          <w:b/>
        </w:rPr>
        <w:t xml:space="preserve"> </w:t>
      </w:r>
      <w:r>
        <w:rPr>
          <w:rFonts w:ascii="Arial" w:hAnsi="Arial" w:cs="Arial"/>
          <w:b/>
        </w:rPr>
        <w:t>Δραστηριότητες</w:t>
      </w:r>
      <w:r w:rsidRPr="005E4F6B">
        <w:rPr>
          <w:rFonts w:ascii="Arial" w:hAnsi="Arial" w:cs="Arial"/>
          <w:b/>
        </w:rPr>
        <w:t xml:space="preserve"> </w:t>
      </w:r>
      <w:r>
        <w:rPr>
          <w:rFonts w:ascii="Arial" w:hAnsi="Arial" w:cs="Arial"/>
          <w:b/>
        </w:rPr>
        <w:t>Κ</w:t>
      </w:r>
      <w:r w:rsidRPr="00755529">
        <w:rPr>
          <w:rFonts w:ascii="Arial" w:hAnsi="Arial" w:cs="Arial"/>
          <w:b/>
        </w:rPr>
        <w:t>αθημερινής</w:t>
      </w:r>
      <w:r w:rsidRPr="005E4F6B">
        <w:rPr>
          <w:rFonts w:ascii="Arial" w:hAnsi="Arial" w:cs="Arial"/>
          <w:b/>
        </w:rPr>
        <w:t xml:space="preserve"> </w:t>
      </w:r>
      <w:r>
        <w:rPr>
          <w:rFonts w:ascii="Arial" w:hAnsi="Arial" w:cs="Arial"/>
          <w:b/>
        </w:rPr>
        <w:t>Ζ</w:t>
      </w:r>
      <w:r w:rsidRPr="00755529">
        <w:rPr>
          <w:rFonts w:ascii="Arial" w:hAnsi="Arial" w:cs="Arial"/>
          <w:b/>
        </w:rPr>
        <w:t>ωής</w:t>
      </w:r>
      <w:r w:rsidRPr="005E4F6B">
        <w:rPr>
          <w:rFonts w:ascii="Arial" w:hAnsi="Arial" w:cs="Arial"/>
          <w:b/>
        </w:rPr>
        <w:t xml:space="preserve"> </w:t>
      </w:r>
      <w:r w:rsidRPr="005E4F6B">
        <w:rPr>
          <w:rFonts w:ascii="Arial" w:hAnsi="Arial" w:cs="Arial"/>
        </w:rPr>
        <w:t>(</w:t>
      </w:r>
      <w:r w:rsidRPr="00755529">
        <w:rPr>
          <w:rFonts w:ascii="Arial" w:hAnsi="Arial" w:cs="Arial"/>
          <w:lang w:val="en-US"/>
        </w:rPr>
        <w:t>Instrumental</w:t>
      </w:r>
      <w:r w:rsidRPr="005E4F6B">
        <w:rPr>
          <w:rFonts w:ascii="Arial" w:hAnsi="Arial" w:cs="Arial"/>
        </w:rPr>
        <w:t xml:space="preserve"> </w:t>
      </w:r>
      <w:r w:rsidRPr="00755529">
        <w:rPr>
          <w:rFonts w:ascii="Arial" w:hAnsi="Arial" w:cs="Arial"/>
          <w:lang w:val="en-US"/>
        </w:rPr>
        <w:t>Activities</w:t>
      </w:r>
      <w:r w:rsidRPr="005E4F6B">
        <w:rPr>
          <w:rFonts w:ascii="Arial" w:hAnsi="Arial" w:cs="Arial"/>
        </w:rPr>
        <w:t xml:space="preserve"> </w:t>
      </w:r>
      <w:r w:rsidRPr="00755529">
        <w:rPr>
          <w:rFonts w:ascii="Arial" w:hAnsi="Arial" w:cs="Arial"/>
          <w:lang w:val="en-US"/>
        </w:rPr>
        <w:t>of</w:t>
      </w:r>
      <w:r w:rsidRPr="005E4F6B">
        <w:rPr>
          <w:rFonts w:ascii="Arial" w:hAnsi="Arial" w:cs="Arial"/>
        </w:rPr>
        <w:t xml:space="preserve"> </w:t>
      </w:r>
      <w:r w:rsidRPr="00755529">
        <w:rPr>
          <w:rFonts w:ascii="Arial" w:hAnsi="Arial" w:cs="Arial"/>
          <w:lang w:val="en-US"/>
        </w:rPr>
        <w:t>Daily</w:t>
      </w:r>
      <w:r w:rsidRPr="005E4F6B">
        <w:rPr>
          <w:rFonts w:ascii="Arial" w:hAnsi="Arial" w:cs="Arial"/>
        </w:rPr>
        <w:t xml:space="preserve"> </w:t>
      </w:r>
      <w:r w:rsidRPr="00755529">
        <w:rPr>
          <w:rFonts w:ascii="Arial" w:hAnsi="Arial" w:cs="Arial"/>
          <w:lang w:val="en-US"/>
        </w:rPr>
        <w:t>Living</w:t>
      </w:r>
      <w:r w:rsidRPr="005E4F6B">
        <w:rPr>
          <w:rFonts w:ascii="Arial" w:hAnsi="Arial" w:cs="Arial"/>
        </w:rPr>
        <w:t xml:space="preserve">). </w:t>
      </w:r>
      <w:r w:rsidRPr="00755529">
        <w:rPr>
          <w:rFonts w:ascii="Arial" w:hAnsi="Arial" w:cs="Arial"/>
        </w:rPr>
        <w:t xml:space="preserve">Ο τομέας αυτός αναφέρεται σε δραστηριότητες που υποστηρίζουν την καθημερινή ζωή μέσα στο σπίτι και στην κοινότητα </w:t>
      </w:r>
      <w:r>
        <w:rPr>
          <w:rFonts w:ascii="Arial" w:hAnsi="Arial" w:cs="Arial"/>
        </w:rPr>
        <w:t xml:space="preserve">και </w:t>
      </w:r>
      <w:r w:rsidRPr="00755529">
        <w:rPr>
          <w:rFonts w:ascii="Arial" w:hAnsi="Arial" w:cs="Arial"/>
        </w:rPr>
        <w:t>που συχνά απαιτούν πιο πολύπλοκες αλληλεπιδράσεις από ότι αυτές των Δραστηριοτήτων Καθημερινής Ζωής. Οι δραστηριότητες αυτές είναι πολύπλοκες και προαιρετικές στ</w:t>
      </w:r>
      <w:r>
        <w:rPr>
          <w:rFonts w:ascii="Arial" w:hAnsi="Arial" w:cs="Arial"/>
        </w:rPr>
        <w:t xml:space="preserve">η φύση τους </w:t>
      </w:r>
      <w:r w:rsidRPr="00E0332F">
        <w:rPr>
          <w:rFonts w:ascii="Arial" w:hAnsi="Arial" w:cs="Arial"/>
        </w:rPr>
        <w:t>(</w:t>
      </w:r>
      <w:r>
        <w:rPr>
          <w:rFonts w:ascii="Arial" w:hAnsi="Arial" w:cs="Arial"/>
          <w:lang w:val="en-US"/>
        </w:rPr>
        <w:t>AOTA</w:t>
      </w:r>
      <w:r w:rsidRPr="00E0332F">
        <w:rPr>
          <w:rFonts w:ascii="Arial" w:hAnsi="Arial" w:cs="Arial"/>
        </w:rPr>
        <w:t>, 2014)</w:t>
      </w:r>
      <w:r>
        <w:rPr>
          <w:rFonts w:ascii="Arial" w:hAnsi="Arial" w:cs="Arial"/>
        </w:rPr>
        <w:t xml:space="preserve">. </w:t>
      </w:r>
    </w:p>
    <w:p w:rsidR="00F135E8" w:rsidRPr="008838F2" w:rsidRDefault="00F135E8" w:rsidP="00F135E8">
      <w:pPr>
        <w:pStyle w:val="a4"/>
        <w:numPr>
          <w:ilvl w:val="0"/>
          <w:numId w:val="1"/>
        </w:numPr>
        <w:spacing w:line="360" w:lineRule="auto"/>
        <w:jc w:val="both"/>
        <w:rPr>
          <w:rFonts w:ascii="Arial" w:hAnsi="Arial" w:cs="Arial"/>
          <w:b/>
        </w:rPr>
      </w:pPr>
      <w:r>
        <w:rPr>
          <w:rFonts w:ascii="Arial" w:hAnsi="Arial" w:cs="Arial"/>
          <w:b/>
        </w:rPr>
        <w:t xml:space="preserve">Ανάπαυση </w:t>
      </w:r>
      <w:r w:rsidRPr="008838F2">
        <w:rPr>
          <w:rFonts w:ascii="Arial" w:hAnsi="Arial" w:cs="Arial"/>
          <w:b/>
        </w:rPr>
        <w:t xml:space="preserve">και </w:t>
      </w:r>
      <w:r>
        <w:rPr>
          <w:rFonts w:ascii="Arial" w:hAnsi="Arial" w:cs="Arial"/>
          <w:b/>
        </w:rPr>
        <w:t>Ύ</w:t>
      </w:r>
      <w:r w:rsidRPr="008838F2">
        <w:rPr>
          <w:rFonts w:ascii="Arial" w:hAnsi="Arial" w:cs="Arial"/>
          <w:b/>
        </w:rPr>
        <w:t xml:space="preserve">πνος </w:t>
      </w:r>
      <w:r w:rsidRPr="008838F2">
        <w:rPr>
          <w:rFonts w:ascii="Arial" w:hAnsi="Arial" w:cs="Arial"/>
        </w:rPr>
        <w:t>(</w:t>
      </w:r>
      <w:r>
        <w:rPr>
          <w:rFonts w:ascii="Arial" w:hAnsi="Arial" w:cs="Arial"/>
          <w:lang w:val="en-US"/>
        </w:rPr>
        <w:t>R</w:t>
      </w:r>
      <w:r w:rsidRPr="008838F2">
        <w:rPr>
          <w:rFonts w:ascii="Arial" w:hAnsi="Arial" w:cs="Arial"/>
          <w:lang w:val="en-US"/>
        </w:rPr>
        <w:t>est</w:t>
      </w:r>
      <w:r w:rsidRPr="008838F2">
        <w:rPr>
          <w:rFonts w:ascii="Arial" w:hAnsi="Arial" w:cs="Arial"/>
        </w:rPr>
        <w:t xml:space="preserve"> </w:t>
      </w:r>
      <w:r w:rsidRPr="008838F2">
        <w:rPr>
          <w:rFonts w:ascii="Arial" w:hAnsi="Arial" w:cs="Arial"/>
          <w:lang w:val="en-US"/>
        </w:rPr>
        <w:t>and</w:t>
      </w:r>
      <w:r w:rsidRPr="008838F2">
        <w:rPr>
          <w:rFonts w:ascii="Arial" w:hAnsi="Arial" w:cs="Arial"/>
        </w:rPr>
        <w:t xml:space="preserve"> </w:t>
      </w:r>
      <w:r w:rsidRPr="008838F2">
        <w:rPr>
          <w:rFonts w:ascii="Arial" w:hAnsi="Arial" w:cs="Arial"/>
          <w:lang w:val="en-US"/>
        </w:rPr>
        <w:t>Sleep</w:t>
      </w:r>
      <w:r w:rsidRPr="008838F2">
        <w:rPr>
          <w:rFonts w:ascii="Arial" w:hAnsi="Arial" w:cs="Arial"/>
        </w:rPr>
        <w:t xml:space="preserve">). Ο τομέας αυτός αναφέρεται σε </w:t>
      </w:r>
      <w:r>
        <w:rPr>
          <w:rFonts w:ascii="Arial" w:hAnsi="Arial" w:cs="Arial"/>
        </w:rPr>
        <w:t>αναζωογονητικές δρ</w:t>
      </w:r>
      <w:r w:rsidRPr="008838F2">
        <w:rPr>
          <w:rFonts w:ascii="Arial" w:hAnsi="Arial" w:cs="Arial"/>
        </w:rPr>
        <w:t xml:space="preserve">αστηριότητες </w:t>
      </w:r>
      <w:r>
        <w:rPr>
          <w:rFonts w:ascii="Arial" w:hAnsi="Arial" w:cs="Arial"/>
        </w:rPr>
        <w:t xml:space="preserve">ανάπαυσης </w:t>
      </w:r>
      <w:r w:rsidRPr="008838F2">
        <w:rPr>
          <w:rFonts w:ascii="Arial" w:hAnsi="Arial" w:cs="Arial"/>
        </w:rPr>
        <w:t xml:space="preserve">και ύπνου έτσι ώστε να υποστηριχθεί μια υγιή και ενεργητική συμμετοχή σε άλλα έργα. </w:t>
      </w:r>
      <w:r>
        <w:rPr>
          <w:rFonts w:ascii="Arial" w:hAnsi="Arial" w:cs="Arial"/>
        </w:rPr>
        <w:t>Περιλαμβάνει όλες εκείνες τις δραστηριότητες που μας προετοιμάζουν για τον ύπνο (</w:t>
      </w:r>
      <w:r>
        <w:rPr>
          <w:rFonts w:ascii="Arial" w:hAnsi="Arial" w:cs="Arial"/>
          <w:lang w:val="en-US"/>
        </w:rPr>
        <w:t>AOTA</w:t>
      </w:r>
      <w:r w:rsidRPr="00E0332F">
        <w:rPr>
          <w:rFonts w:ascii="Arial" w:hAnsi="Arial" w:cs="Arial"/>
        </w:rPr>
        <w:t>, 2014</w:t>
      </w:r>
      <w:r w:rsidRPr="00D009B6">
        <w:rPr>
          <w:rFonts w:ascii="Arial" w:hAnsi="Arial" w:cs="Arial"/>
        </w:rPr>
        <w:t>,</w:t>
      </w:r>
      <w:r w:rsidRPr="00E0332F">
        <w:rPr>
          <w:rFonts w:ascii="Arial" w:hAnsi="Arial" w:cs="Arial"/>
        </w:rPr>
        <w:t xml:space="preserve"> </w:t>
      </w:r>
      <w:r>
        <w:rPr>
          <w:rFonts w:ascii="Arial" w:hAnsi="Arial" w:cs="Arial"/>
          <w:lang w:val="en-US"/>
        </w:rPr>
        <w:t>O</w:t>
      </w:r>
      <w:r w:rsidRPr="00E0332F">
        <w:rPr>
          <w:rFonts w:ascii="Arial" w:hAnsi="Arial" w:cs="Arial"/>
        </w:rPr>
        <w:t xml:space="preserve">’ </w:t>
      </w:r>
      <w:r>
        <w:rPr>
          <w:rFonts w:ascii="Arial" w:hAnsi="Arial" w:cs="Arial"/>
          <w:lang w:val="en-US"/>
        </w:rPr>
        <w:t>Brien</w:t>
      </w:r>
      <w:r w:rsidRPr="00E0332F">
        <w:rPr>
          <w:rFonts w:ascii="Arial" w:hAnsi="Arial" w:cs="Arial"/>
        </w:rPr>
        <w:t xml:space="preserve"> &amp; </w:t>
      </w:r>
      <w:r>
        <w:rPr>
          <w:rFonts w:ascii="Arial" w:hAnsi="Arial" w:cs="Arial"/>
          <w:lang w:val="en-US"/>
        </w:rPr>
        <w:t>Hussey</w:t>
      </w:r>
      <w:r w:rsidRPr="00E0332F">
        <w:rPr>
          <w:rFonts w:ascii="Arial" w:hAnsi="Arial" w:cs="Arial"/>
        </w:rPr>
        <w:t>, 2012)</w:t>
      </w:r>
      <w:r w:rsidRPr="00D009B6">
        <w:rPr>
          <w:rFonts w:ascii="Arial" w:hAnsi="Arial" w:cs="Arial"/>
        </w:rPr>
        <w:t>.</w:t>
      </w:r>
    </w:p>
    <w:p w:rsidR="00F135E8" w:rsidRPr="008838F2" w:rsidRDefault="00F135E8" w:rsidP="00F135E8">
      <w:pPr>
        <w:pStyle w:val="a4"/>
        <w:numPr>
          <w:ilvl w:val="0"/>
          <w:numId w:val="1"/>
        </w:numPr>
        <w:spacing w:line="360" w:lineRule="auto"/>
        <w:jc w:val="both"/>
        <w:rPr>
          <w:rFonts w:ascii="Arial" w:hAnsi="Arial" w:cs="Arial"/>
        </w:rPr>
      </w:pPr>
      <w:r w:rsidRPr="008838F2">
        <w:rPr>
          <w:rFonts w:ascii="Arial" w:hAnsi="Arial" w:cs="Arial"/>
          <w:b/>
        </w:rPr>
        <w:t>Εκπαίδευση</w:t>
      </w:r>
      <w:r w:rsidRPr="008838F2">
        <w:rPr>
          <w:rFonts w:ascii="Arial" w:hAnsi="Arial" w:cs="Arial"/>
        </w:rPr>
        <w:t xml:space="preserve"> (</w:t>
      </w:r>
      <w:r w:rsidRPr="008838F2">
        <w:rPr>
          <w:rFonts w:ascii="Arial" w:hAnsi="Arial" w:cs="Arial"/>
          <w:lang w:val="en-US"/>
        </w:rPr>
        <w:t>Education</w:t>
      </w:r>
      <w:r w:rsidRPr="008838F2">
        <w:rPr>
          <w:rFonts w:ascii="Arial" w:hAnsi="Arial" w:cs="Arial"/>
        </w:rPr>
        <w:t xml:space="preserve">). </w:t>
      </w:r>
      <w:r>
        <w:rPr>
          <w:rFonts w:ascii="Arial" w:hAnsi="Arial" w:cs="Arial"/>
        </w:rPr>
        <w:t>Π</w:t>
      </w:r>
      <w:r w:rsidRPr="008838F2">
        <w:rPr>
          <w:rFonts w:ascii="Arial" w:hAnsi="Arial" w:cs="Arial"/>
        </w:rPr>
        <w:t>εριλαμβάν</w:t>
      </w:r>
      <w:r>
        <w:rPr>
          <w:rFonts w:ascii="Arial" w:hAnsi="Arial" w:cs="Arial"/>
        </w:rPr>
        <w:t>ει</w:t>
      </w:r>
      <w:r w:rsidRPr="008838F2">
        <w:rPr>
          <w:rFonts w:ascii="Arial" w:hAnsi="Arial" w:cs="Arial"/>
        </w:rPr>
        <w:t xml:space="preserve"> </w:t>
      </w:r>
      <w:r>
        <w:rPr>
          <w:rFonts w:ascii="Arial" w:hAnsi="Arial" w:cs="Arial"/>
        </w:rPr>
        <w:t xml:space="preserve">τυπικές και άτυπες </w:t>
      </w:r>
      <w:r w:rsidRPr="008838F2">
        <w:rPr>
          <w:rFonts w:ascii="Arial" w:hAnsi="Arial" w:cs="Arial"/>
        </w:rPr>
        <w:t>δραστηριότητες</w:t>
      </w:r>
      <w:r w:rsidRPr="00B35221">
        <w:rPr>
          <w:rFonts w:ascii="Arial" w:hAnsi="Arial" w:cs="Arial"/>
        </w:rPr>
        <w:t>,</w:t>
      </w:r>
      <w:r w:rsidRPr="008838F2">
        <w:rPr>
          <w:rFonts w:ascii="Arial" w:hAnsi="Arial" w:cs="Arial"/>
        </w:rPr>
        <w:t xml:space="preserve"> απαραίτητες για μάθηση και συμμετοχή σε οποιοδήποτε εκπαιδευτικό </w:t>
      </w:r>
      <w:r>
        <w:rPr>
          <w:rFonts w:ascii="Arial" w:hAnsi="Arial" w:cs="Arial"/>
        </w:rPr>
        <w:t>περιβάλλον</w:t>
      </w:r>
      <w:r w:rsidRPr="008838F2">
        <w:rPr>
          <w:rFonts w:ascii="Arial" w:hAnsi="Arial" w:cs="Arial"/>
        </w:rPr>
        <w:t xml:space="preserve"> (</w:t>
      </w:r>
      <w:r>
        <w:rPr>
          <w:rFonts w:ascii="Arial" w:hAnsi="Arial" w:cs="Arial"/>
          <w:lang w:val="en-US"/>
        </w:rPr>
        <w:t>AOTA</w:t>
      </w:r>
      <w:r w:rsidRPr="008838F2">
        <w:rPr>
          <w:rFonts w:ascii="Arial" w:hAnsi="Arial" w:cs="Arial"/>
        </w:rPr>
        <w:t>, 2014)</w:t>
      </w:r>
      <w:r>
        <w:rPr>
          <w:rFonts w:ascii="Arial" w:hAnsi="Arial" w:cs="Arial"/>
        </w:rPr>
        <w:t>.</w:t>
      </w:r>
    </w:p>
    <w:p w:rsidR="00F135E8" w:rsidRPr="008838F2" w:rsidRDefault="00F135E8" w:rsidP="00F135E8">
      <w:pPr>
        <w:pStyle w:val="a4"/>
        <w:numPr>
          <w:ilvl w:val="0"/>
          <w:numId w:val="1"/>
        </w:numPr>
        <w:spacing w:line="360" w:lineRule="auto"/>
        <w:jc w:val="both"/>
        <w:rPr>
          <w:rFonts w:ascii="Arial" w:hAnsi="Arial" w:cs="Arial"/>
          <w:sz w:val="18"/>
          <w:szCs w:val="18"/>
        </w:rPr>
      </w:pPr>
      <w:r w:rsidRPr="008838F2">
        <w:rPr>
          <w:rFonts w:ascii="Arial" w:hAnsi="Arial" w:cs="Arial"/>
          <w:b/>
        </w:rPr>
        <w:t>Εργασία</w:t>
      </w:r>
      <w:r w:rsidRPr="008838F2">
        <w:rPr>
          <w:rFonts w:ascii="Arial" w:hAnsi="Arial" w:cs="Arial"/>
        </w:rPr>
        <w:t xml:space="preserve"> (</w:t>
      </w:r>
      <w:r w:rsidRPr="008838F2">
        <w:rPr>
          <w:rFonts w:ascii="Arial" w:hAnsi="Arial" w:cs="Arial"/>
          <w:lang w:val="en-US"/>
        </w:rPr>
        <w:t>Work</w:t>
      </w:r>
      <w:r w:rsidRPr="008838F2">
        <w:rPr>
          <w:rFonts w:ascii="Arial" w:hAnsi="Arial" w:cs="Arial"/>
        </w:rPr>
        <w:t xml:space="preserve">). </w:t>
      </w:r>
      <w:r>
        <w:rPr>
          <w:rFonts w:ascii="Arial" w:hAnsi="Arial" w:cs="Arial"/>
        </w:rPr>
        <w:t>Περιλαμβάνει υ</w:t>
      </w:r>
      <w:r w:rsidRPr="008838F2">
        <w:rPr>
          <w:rFonts w:ascii="Arial" w:hAnsi="Arial" w:cs="Arial"/>
        </w:rPr>
        <w:t>ποχρεωτικά έργα που εκτελούνται με ή χωρίς οικονομική ανταμοιβή (</w:t>
      </w:r>
      <w:r w:rsidRPr="008838F2">
        <w:rPr>
          <w:rFonts w:ascii="Arial" w:hAnsi="Arial" w:cs="Arial"/>
          <w:lang w:val="en-US"/>
        </w:rPr>
        <w:t>Christiansen</w:t>
      </w:r>
      <w:r w:rsidRPr="008838F2">
        <w:rPr>
          <w:rFonts w:ascii="Arial" w:hAnsi="Arial" w:cs="Arial"/>
        </w:rPr>
        <w:t xml:space="preserve"> &amp; </w:t>
      </w:r>
      <w:r w:rsidRPr="008838F2">
        <w:rPr>
          <w:rFonts w:ascii="Arial" w:hAnsi="Arial" w:cs="Arial"/>
          <w:lang w:val="en-US"/>
        </w:rPr>
        <w:t>Townsend</w:t>
      </w:r>
      <w:r w:rsidRPr="008838F2">
        <w:rPr>
          <w:rFonts w:ascii="Arial" w:hAnsi="Arial" w:cs="Arial"/>
        </w:rPr>
        <w:t>, 201</w:t>
      </w:r>
      <w:r w:rsidRPr="00876030">
        <w:rPr>
          <w:rFonts w:ascii="Arial" w:hAnsi="Arial" w:cs="Arial"/>
        </w:rPr>
        <w:t>4</w:t>
      </w:r>
      <w:r w:rsidRPr="008838F2">
        <w:rPr>
          <w:rFonts w:ascii="Arial" w:hAnsi="Arial" w:cs="Arial"/>
        </w:rPr>
        <w:t>)</w:t>
      </w:r>
      <w:r w:rsidRPr="00D009B6">
        <w:rPr>
          <w:rFonts w:ascii="Arial" w:hAnsi="Arial" w:cs="Arial"/>
        </w:rPr>
        <w:t>.</w:t>
      </w:r>
      <w:r w:rsidRPr="008838F2">
        <w:rPr>
          <w:rFonts w:ascii="Arial" w:hAnsi="Arial" w:cs="Arial"/>
          <w:sz w:val="18"/>
          <w:szCs w:val="18"/>
        </w:rPr>
        <w:t xml:space="preserve">  </w:t>
      </w:r>
    </w:p>
    <w:p w:rsidR="00F135E8" w:rsidRPr="008838F2" w:rsidRDefault="00F135E8" w:rsidP="00F135E8">
      <w:pPr>
        <w:pStyle w:val="a4"/>
        <w:numPr>
          <w:ilvl w:val="0"/>
          <w:numId w:val="1"/>
        </w:numPr>
        <w:spacing w:line="360" w:lineRule="auto"/>
        <w:jc w:val="both"/>
        <w:rPr>
          <w:rFonts w:ascii="Arial" w:hAnsi="Arial" w:cs="Arial"/>
        </w:rPr>
      </w:pPr>
      <w:r w:rsidRPr="008838F2">
        <w:rPr>
          <w:rFonts w:ascii="Arial" w:hAnsi="Arial" w:cs="Arial"/>
          <w:b/>
        </w:rPr>
        <w:t xml:space="preserve">Παιχνίδι </w:t>
      </w:r>
      <w:r w:rsidRPr="008838F2">
        <w:rPr>
          <w:rFonts w:ascii="Arial" w:hAnsi="Arial" w:cs="Arial"/>
        </w:rPr>
        <w:t>(</w:t>
      </w:r>
      <w:r w:rsidRPr="008838F2">
        <w:rPr>
          <w:rFonts w:ascii="Arial" w:hAnsi="Arial" w:cs="Arial"/>
          <w:lang w:val="en-US"/>
        </w:rPr>
        <w:t>Play</w:t>
      </w:r>
      <w:r>
        <w:rPr>
          <w:rFonts w:ascii="Arial" w:hAnsi="Arial" w:cs="Arial"/>
        </w:rPr>
        <w:t>). Π</w:t>
      </w:r>
      <w:r w:rsidRPr="008838F2">
        <w:rPr>
          <w:rFonts w:ascii="Arial" w:hAnsi="Arial" w:cs="Arial"/>
        </w:rPr>
        <w:t xml:space="preserve">εριλαμβάνει κάθε αυθόρμητη ή οργανωμένη δραστηριότητα που προσφέρει χαρά, διασκέδαση, ψυχαγωγία ή </w:t>
      </w:r>
      <w:r>
        <w:rPr>
          <w:rFonts w:ascii="Arial" w:hAnsi="Arial" w:cs="Arial"/>
        </w:rPr>
        <w:t>απόσπαση της προσοχής</w:t>
      </w:r>
      <w:r w:rsidRPr="008838F2">
        <w:rPr>
          <w:rFonts w:ascii="Arial" w:hAnsi="Arial" w:cs="Arial"/>
          <w:color w:val="FF0000"/>
        </w:rPr>
        <w:t xml:space="preserve"> </w:t>
      </w:r>
      <w:r w:rsidRPr="008838F2">
        <w:rPr>
          <w:rFonts w:ascii="Arial" w:hAnsi="Arial" w:cs="Arial"/>
        </w:rPr>
        <w:t>(</w:t>
      </w:r>
      <w:r w:rsidRPr="008838F2">
        <w:rPr>
          <w:rFonts w:ascii="Arial" w:hAnsi="Arial" w:cs="Arial"/>
          <w:lang w:val="en-US"/>
        </w:rPr>
        <w:t>Parham</w:t>
      </w:r>
      <w:r w:rsidRPr="008838F2">
        <w:rPr>
          <w:rFonts w:ascii="Arial" w:hAnsi="Arial" w:cs="Arial"/>
        </w:rPr>
        <w:t xml:space="preserve"> &amp; </w:t>
      </w:r>
      <w:r w:rsidRPr="008838F2">
        <w:rPr>
          <w:rFonts w:ascii="Arial" w:hAnsi="Arial" w:cs="Arial"/>
          <w:lang w:val="en-US"/>
        </w:rPr>
        <w:t>Fazio</w:t>
      </w:r>
      <w:r>
        <w:rPr>
          <w:rFonts w:ascii="Arial" w:hAnsi="Arial" w:cs="Arial"/>
        </w:rPr>
        <w:t xml:space="preserve">, 1997). </w:t>
      </w:r>
    </w:p>
    <w:p w:rsidR="00F135E8" w:rsidRDefault="00F135E8" w:rsidP="00F135E8">
      <w:pPr>
        <w:pStyle w:val="a4"/>
        <w:numPr>
          <w:ilvl w:val="0"/>
          <w:numId w:val="1"/>
        </w:numPr>
        <w:spacing w:line="360" w:lineRule="auto"/>
        <w:jc w:val="both"/>
        <w:rPr>
          <w:rFonts w:ascii="Arial" w:hAnsi="Arial" w:cs="Arial"/>
        </w:rPr>
      </w:pPr>
      <w:r w:rsidRPr="008838F2">
        <w:rPr>
          <w:rFonts w:ascii="Arial" w:hAnsi="Arial" w:cs="Arial"/>
          <w:b/>
        </w:rPr>
        <w:t xml:space="preserve">Ελεύθερος Χρόνος </w:t>
      </w:r>
      <w:r w:rsidRPr="008838F2">
        <w:rPr>
          <w:rFonts w:ascii="Arial" w:hAnsi="Arial" w:cs="Arial"/>
        </w:rPr>
        <w:t>(</w:t>
      </w:r>
      <w:r w:rsidRPr="008838F2">
        <w:rPr>
          <w:rFonts w:ascii="Arial" w:hAnsi="Arial" w:cs="Arial"/>
          <w:lang w:val="en-US"/>
        </w:rPr>
        <w:t>Leisure</w:t>
      </w:r>
      <w:r w:rsidRPr="008838F2">
        <w:rPr>
          <w:rFonts w:ascii="Arial" w:hAnsi="Arial" w:cs="Arial"/>
        </w:rPr>
        <w:t>).</w:t>
      </w:r>
      <w:r w:rsidRPr="008838F2">
        <w:rPr>
          <w:rFonts w:ascii="Arial" w:hAnsi="Arial" w:cs="Arial"/>
          <w:b/>
        </w:rPr>
        <w:t xml:space="preserve"> </w:t>
      </w:r>
      <w:r w:rsidRPr="008838F2">
        <w:rPr>
          <w:rFonts w:ascii="Arial" w:hAnsi="Arial" w:cs="Arial"/>
        </w:rPr>
        <w:t xml:space="preserve">Μη υποχρεωτική δραστηριότητα που είναι εσωτερικά κινητοποιούμενη και με την οποία ασχολείται </w:t>
      </w:r>
      <w:r>
        <w:rPr>
          <w:rFonts w:ascii="Arial" w:hAnsi="Arial" w:cs="Arial"/>
        </w:rPr>
        <w:t xml:space="preserve">το άτομο </w:t>
      </w:r>
      <w:r w:rsidRPr="008838F2">
        <w:rPr>
          <w:rFonts w:ascii="Arial" w:hAnsi="Arial" w:cs="Arial"/>
        </w:rPr>
        <w:t>κατά τον ελεύθερο χρόνο του δηλαδή σε χρ</w:t>
      </w:r>
      <w:r>
        <w:rPr>
          <w:rFonts w:ascii="Arial" w:hAnsi="Arial" w:cs="Arial"/>
        </w:rPr>
        <w:t>όνο που δεν τον αφιερώνει</w:t>
      </w:r>
      <w:r w:rsidRPr="008838F2">
        <w:rPr>
          <w:rFonts w:ascii="Arial" w:hAnsi="Arial" w:cs="Arial"/>
        </w:rPr>
        <w:t xml:space="preserve"> σε υποχρεωτικά έργα όπως εργασία</w:t>
      </w:r>
      <w:r>
        <w:rPr>
          <w:rFonts w:ascii="Arial" w:hAnsi="Arial" w:cs="Arial"/>
        </w:rPr>
        <w:t>ς</w:t>
      </w:r>
      <w:r w:rsidRPr="008838F2">
        <w:rPr>
          <w:rFonts w:ascii="Arial" w:hAnsi="Arial" w:cs="Arial"/>
        </w:rPr>
        <w:t>, αυ</w:t>
      </w:r>
      <w:r>
        <w:rPr>
          <w:rFonts w:ascii="Arial" w:hAnsi="Arial" w:cs="Arial"/>
        </w:rPr>
        <w:t>τ</w:t>
      </w:r>
      <w:r w:rsidRPr="008838F2">
        <w:rPr>
          <w:rFonts w:ascii="Arial" w:hAnsi="Arial" w:cs="Arial"/>
        </w:rPr>
        <w:t>οφροντίδας ή ύπνου (</w:t>
      </w:r>
      <w:r w:rsidRPr="008838F2">
        <w:rPr>
          <w:rFonts w:ascii="Arial" w:hAnsi="Arial" w:cs="Arial"/>
          <w:lang w:val="en-US"/>
        </w:rPr>
        <w:t>Parham</w:t>
      </w:r>
      <w:r w:rsidRPr="008838F2">
        <w:rPr>
          <w:rFonts w:ascii="Arial" w:hAnsi="Arial" w:cs="Arial"/>
        </w:rPr>
        <w:t xml:space="preserve"> &amp; </w:t>
      </w:r>
      <w:r w:rsidRPr="008838F2">
        <w:rPr>
          <w:rFonts w:ascii="Arial" w:hAnsi="Arial" w:cs="Arial"/>
          <w:lang w:val="en-US"/>
        </w:rPr>
        <w:t>Fazio</w:t>
      </w:r>
      <w:r w:rsidRPr="008838F2">
        <w:rPr>
          <w:rFonts w:ascii="Arial" w:hAnsi="Arial" w:cs="Arial"/>
        </w:rPr>
        <w:t xml:space="preserve">, 1997). </w:t>
      </w:r>
    </w:p>
    <w:p w:rsidR="00F135E8" w:rsidRPr="00876030" w:rsidRDefault="00F135E8" w:rsidP="00F135E8">
      <w:pPr>
        <w:pStyle w:val="a4"/>
        <w:numPr>
          <w:ilvl w:val="0"/>
          <w:numId w:val="1"/>
        </w:numPr>
        <w:spacing w:line="360" w:lineRule="auto"/>
        <w:jc w:val="both"/>
        <w:rPr>
          <w:rFonts w:ascii="Arial" w:hAnsi="Arial" w:cs="Arial"/>
        </w:rPr>
      </w:pPr>
      <w:r>
        <w:rPr>
          <w:rFonts w:ascii="Arial" w:hAnsi="Arial" w:cs="Arial"/>
          <w:b/>
        </w:rPr>
        <w:t>Κ</w:t>
      </w:r>
      <w:r w:rsidRPr="008838F2">
        <w:rPr>
          <w:rFonts w:ascii="Arial" w:hAnsi="Arial" w:cs="Arial"/>
          <w:b/>
        </w:rPr>
        <w:t xml:space="preserve">οινωνική </w:t>
      </w:r>
      <w:r>
        <w:rPr>
          <w:rFonts w:ascii="Arial" w:hAnsi="Arial" w:cs="Arial"/>
          <w:b/>
        </w:rPr>
        <w:t>Σ</w:t>
      </w:r>
      <w:r w:rsidRPr="008838F2">
        <w:rPr>
          <w:rFonts w:ascii="Arial" w:hAnsi="Arial" w:cs="Arial"/>
          <w:b/>
        </w:rPr>
        <w:t>υμμετοχή</w:t>
      </w:r>
      <w:r w:rsidRPr="008838F2">
        <w:rPr>
          <w:rFonts w:ascii="Arial" w:hAnsi="Arial" w:cs="Arial"/>
        </w:rPr>
        <w:t xml:space="preserve"> (</w:t>
      </w:r>
      <w:r w:rsidRPr="008838F2">
        <w:rPr>
          <w:rFonts w:ascii="Arial" w:hAnsi="Arial" w:cs="Arial"/>
          <w:lang w:val="en-US"/>
        </w:rPr>
        <w:t>Social</w:t>
      </w:r>
      <w:r w:rsidRPr="008838F2">
        <w:rPr>
          <w:rFonts w:ascii="Arial" w:hAnsi="Arial" w:cs="Arial"/>
        </w:rPr>
        <w:t xml:space="preserve"> </w:t>
      </w:r>
      <w:r w:rsidRPr="008838F2">
        <w:rPr>
          <w:rFonts w:ascii="Arial" w:hAnsi="Arial" w:cs="Arial"/>
          <w:lang w:val="en-US"/>
        </w:rPr>
        <w:t>Participation</w:t>
      </w:r>
      <w:r w:rsidRPr="008838F2">
        <w:rPr>
          <w:rFonts w:ascii="Arial" w:hAnsi="Arial" w:cs="Arial"/>
        </w:rPr>
        <w:t xml:space="preserve">). Περιλαμβάνει τη συμμετοχή σε μια υποομάδα δραστηριοτήτων που εμπεριέχουν κοινωνικές </w:t>
      </w:r>
      <w:r>
        <w:rPr>
          <w:rFonts w:ascii="Arial" w:hAnsi="Arial" w:cs="Arial"/>
        </w:rPr>
        <w:t xml:space="preserve">αλληλεπιδράσεις </w:t>
      </w:r>
      <w:r w:rsidRPr="008838F2">
        <w:rPr>
          <w:rFonts w:ascii="Arial" w:hAnsi="Arial" w:cs="Arial"/>
        </w:rPr>
        <w:t xml:space="preserve">με άλλους και που υποστηρίζουν </w:t>
      </w:r>
      <w:r w:rsidRPr="008838F2">
        <w:rPr>
          <w:rFonts w:ascii="Arial" w:hAnsi="Arial" w:cs="Arial"/>
        </w:rPr>
        <w:lastRenderedPageBreak/>
        <w:t>την κοινωνική αλληλεξάρτηση. Αποτελεί</w:t>
      </w:r>
      <w:r>
        <w:rPr>
          <w:rFonts w:ascii="Arial" w:hAnsi="Arial" w:cs="Arial"/>
        </w:rPr>
        <w:t>ται από</w:t>
      </w:r>
      <w:r w:rsidRPr="008838F2">
        <w:rPr>
          <w:rFonts w:ascii="Arial" w:hAnsi="Arial" w:cs="Arial"/>
        </w:rPr>
        <w:t xml:space="preserve"> τη συνύφανση των έργων ώστε να υποστηριχθεί η επιθυμητή συμμετοχή στις δραστηριότητες της οικογένειας και της κοινότητας καθώς και σε εκείνες που περιλαμβάνουν συνομηλίκους και φίλους. Η κοινωνική συμμετοχή μπορεί να επιτευχθεί είτε προσωπικά είτε από απόσταση</w:t>
      </w:r>
      <w:r>
        <w:rPr>
          <w:rFonts w:ascii="Arial" w:hAnsi="Arial" w:cs="Arial"/>
        </w:rPr>
        <w:t>,</w:t>
      </w:r>
      <w:r w:rsidRPr="008838F2">
        <w:rPr>
          <w:rFonts w:ascii="Arial" w:hAnsi="Arial" w:cs="Arial"/>
        </w:rPr>
        <w:t xml:space="preserve"> με τη χρήση τεχνολογίας</w:t>
      </w:r>
      <w:r>
        <w:rPr>
          <w:rFonts w:ascii="Arial" w:hAnsi="Arial" w:cs="Arial"/>
        </w:rPr>
        <w:t>,</w:t>
      </w:r>
      <w:r w:rsidRPr="008838F2">
        <w:rPr>
          <w:rFonts w:ascii="Arial" w:hAnsi="Arial" w:cs="Arial"/>
        </w:rPr>
        <w:t xml:space="preserve"> όπως κατά την τηλεφωνική κλήση, την αλληλεπίδραση μέσω διαδικτύου, και την τηλεδιάσκεψη</w:t>
      </w:r>
      <w:r>
        <w:rPr>
          <w:rFonts w:ascii="Arial" w:hAnsi="Arial" w:cs="Arial"/>
        </w:rPr>
        <w:t xml:space="preserve"> (</w:t>
      </w:r>
      <w:r>
        <w:rPr>
          <w:rFonts w:ascii="Arial" w:hAnsi="Arial" w:cs="Arial"/>
          <w:lang w:val="en-US"/>
        </w:rPr>
        <w:t>Gillen</w:t>
      </w:r>
      <w:r w:rsidRPr="00876030">
        <w:rPr>
          <w:rFonts w:ascii="Arial" w:hAnsi="Arial" w:cs="Arial"/>
        </w:rPr>
        <w:t xml:space="preserve"> &amp; </w:t>
      </w:r>
      <w:r>
        <w:rPr>
          <w:rFonts w:ascii="Arial" w:hAnsi="Arial" w:cs="Arial"/>
          <w:lang w:val="en-US"/>
        </w:rPr>
        <w:t>Boyt</w:t>
      </w:r>
      <w:r w:rsidRPr="00876030">
        <w:rPr>
          <w:rFonts w:ascii="Arial" w:hAnsi="Arial" w:cs="Arial"/>
        </w:rPr>
        <w:t xml:space="preserve"> </w:t>
      </w:r>
      <w:r>
        <w:rPr>
          <w:rFonts w:ascii="Arial" w:hAnsi="Arial" w:cs="Arial"/>
          <w:lang w:val="en-US"/>
        </w:rPr>
        <w:t>Schell</w:t>
      </w:r>
      <w:r w:rsidRPr="00876030">
        <w:rPr>
          <w:rFonts w:ascii="Arial" w:hAnsi="Arial" w:cs="Arial"/>
        </w:rPr>
        <w:t>, 2014</w:t>
      </w:r>
      <w:r w:rsidRPr="00D009B6">
        <w:rPr>
          <w:rFonts w:ascii="Arial" w:hAnsi="Arial" w:cs="Arial"/>
        </w:rPr>
        <w:t>,</w:t>
      </w:r>
      <w:r w:rsidRPr="00876030">
        <w:rPr>
          <w:rFonts w:ascii="Arial" w:hAnsi="Arial" w:cs="Arial"/>
        </w:rPr>
        <w:t xml:space="preserve"> </w:t>
      </w:r>
      <w:r>
        <w:rPr>
          <w:rFonts w:ascii="Arial" w:hAnsi="Arial" w:cs="Arial"/>
          <w:lang w:val="en-US"/>
        </w:rPr>
        <w:t>Magasi</w:t>
      </w:r>
      <w:r w:rsidRPr="00876030">
        <w:rPr>
          <w:rFonts w:ascii="Arial" w:hAnsi="Arial" w:cs="Arial"/>
        </w:rPr>
        <w:t xml:space="preserve"> &amp; </w:t>
      </w:r>
      <w:r>
        <w:rPr>
          <w:rFonts w:ascii="Arial" w:hAnsi="Arial" w:cs="Arial"/>
          <w:lang w:val="en-US"/>
        </w:rPr>
        <w:t>Hammel</w:t>
      </w:r>
      <w:r w:rsidRPr="00876030">
        <w:rPr>
          <w:rFonts w:ascii="Arial" w:hAnsi="Arial" w:cs="Arial"/>
        </w:rPr>
        <w:t xml:space="preserve">, 2004)             </w:t>
      </w:r>
    </w:p>
    <w:p w:rsidR="00F135E8" w:rsidRDefault="00F135E8" w:rsidP="00F135E8">
      <w:pPr>
        <w:pStyle w:val="a4"/>
        <w:spacing w:line="360" w:lineRule="auto"/>
        <w:jc w:val="both"/>
        <w:rPr>
          <w:rFonts w:ascii="Arial" w:hAnsi="Arial" w:cs="Arial"/>
        </w:rPr>
      </w:pPr>
      <w:r w:rsidRPr="00416901">
        <w:rPr>
          <w:rFonts w:ascii="Arial" w:hAnsi="Arial" w:cs="Arial"/>
          <w:b/>
        </w:rPr>
        <w:t xml:space="preserve">                                                                          </w:t>
      </w:r>
      <w:r w:rsidRPr="00876030">
        <w:rPr>
          <w:rFonts w:ascii="Arial" w:hAnsi="Arial" w:cs="Arial"/>
        </w:rPr>
        <w:t>(</w:t>
      </w:r>
      <w:r>
        <w:rPr>
          <w:rFonts w:ascii="Arial" w:hAnsi="Arial" w:cs="Arial"/>
        </w:rPr>
        <w:t xml:space="preserve">παρατίθενται σε </w:t>
      </w:r>
      <w:r>
        <w:rPr>
          <w:rFonts w:ascii="Arial" w:hAnsi="Arial" w:cs="Arial"/>
          <w:lang w:val="en-US"/>
        </w:rPr>
        <w:t>AOTA</w:t>
      </w:r>
      <w:r w:rsidRPr="00876030">
        <w:rPr>
          <w:rFonts w:ascii="Arial" w:hAnsi="Arial" w:cs="Arial"/>
        </w:rPr>
        <w:t>, 2014)</w:t>
      </w:r>
      <w:r w:rsidRPr="008838F2">
        <w:rPr>
          <w:rFonts w:ascii="Arial" w:hAnsi="Arial" w:cs="Arial"/>
        </w:rPr>
        <w:t>.</w:t>
      </w:r>
    </w:p>
    <w:p w:rsidR="00F135E8" w:rsidRPr="00AC3BDC" w:rsidRDefault="00F135E8" w:rsidP="00F135E8">
      <w:pPr>
        <w:spacing w:line="360" w:lineRule="auto"/>
        <w:jc w:val="both"/>
        <w:rPr>
          <w:rFonts w:ascii="Arial" w:hAnsi="Arial" w:cs="Arial"/>
        </w:rPr>
      </w:pPr>
      <w:r>
        <w:rPr>
          <w:rFonts w:ascii="Arial" w:hAnsi="Arial" w:cs="Arial"/>
        </w:rPr>
        <w:t>Οι τομείς των έργων και ο</w:t>
      </w:r>
      <w:r w:rsidRPr="00456C3A">
        <w:rPr>
          <w:rFonts w:ascii="Arial" w:hAnsi="Arial" w:cs="Arial"/>
        </w:rPr>
        <w:t xml:space="preserve">ι δραστηριότητες που συμπεριλαμβάνονται σε κάθε έναν από αυτούς τους τομείς έργου παρουσιάζονται αναλυτικότερα </w:t>
      </w:r>
      <w:r>
        <w:rPr>
          <w:rFonts w:ascii="Arial" w:hAnsi="Arial" w:cs="Arial"/>
        </w:rPr>
        <w:t>στον Πίνακα 3</w:t>
      </w:r>
      <w:r w:rsidRPr="00456C3A">
        <w:rPr>
          <w:rFonts w:ascii="Arial" w:hAnsi="Arial" w:cs="Arial"/>
        </w:rPr>
        <w:t>.</w:t>
      </w:r>
    </w:p>
    <w:p w:rsidR="00F135E8" w:rsidRPr="00BB666E" w:rsidRDefault="00F135E8" w:rsidP="00F135E8">
      <w:pPr>
        <w:spacing w:line="360" w:lineRule="auto"/>
        <w:jc w:val="both"/>
        <w:rPr>
          <w:rFonts w:ascii="Arial" w:hAnsi="Arial" w:cs="Arial"/>
          <w:sz w:val="18"/>
          <w:szCs w:val="18"/>
        </w:rPr>
      </w:pPr>
      <w:r w:rsidRPr="00BB666E">
        <w:rPr>
          <w:rFonts w:ascii="Arial" w:hAnsi="Arial" w:cs="Arial"/>
          <w:b/>
          <w:sz w:val="18"/>
          <w:szCs w:val="18"/>
        </w:rPr>
        <w:t xml:space="preserve">Πίνακας </w:t>
      </w:r>
      <w:r>
        <w:rPr>
          <w:rFonts w:ascii="Arial" w:hAnsi="Arial" w:cs="Arial"/>
          <w:b/>
          <w:sz w:val="18"/>
          <w:szCs w:val="18"/>
        </w:rPr>
        <w:t>3</w:t>
      </w:r>
      <w:r w:rsidRPr="00BB666E">
        <w:rPr>
          <w:rFonts w:ascii="Arial" w:hAnsi="Arial" w:cs="Arial"/>
          <w:b/>
          <w:sz w:val="18"/>
          <w:szCs w:val="18"/>
        </w:rPr>
        <w:t>.</w:t>
      </w:r>
      <w:r w:rsidRPr="00BB666E">
        <w:rPr>
          <w:rFonts w:ascii="Arial" w:hAnsi="Arial" w:cs="Arial"/>
          <w:sz w:val="18"/>
          <w:szCs w:val="18"/>
        </w:rPr>
        <w:t xml:space="preserve"> Τομείς έργων και δραστηριότητες </w:t>
      </w:r>
    </w:p>
    <w:tbl>
      <w:tblPr>
        <w:tblStyle w:val="a5"/>
        <w:tblW w:w="0" w:type="auto"/>
        <w:tblLook w:val="04A0"/>
      </w:tblPr>
      <w:tblGrid>
        <w:gridCol w:w="10456"/>
      </w:tblGrid>
      <w:tr w:rsidR="00F135E8" w:rsidRPr="00FE195F" w:rsidTr="00FE195F">
        <w:tc>
          <w:tcPr>
            <w:tcW w:w="10456" w:type="dxa"/>
          </w:tcPr>
          <w:p w:rsidR="00F135E8" w:rsidRPr="00FE195F" w:rsidRDefault="00F135E8" w:rsidP="00D863A6">
            <w:pPr>
              <w:pStyle w:val="a3"/>
              <w:rPr>
                <w:rFonts w:ascii="Arial" w:hAnsi="Arial" w:cs="Arial"/>
                <w:b/>
                <w:szCs w:val="18"/>
              </w:rPr>
            </w:pPr>
            <w:r w:rsidRPr="00FE195F">
              <w:rPr>
                <w:rFonts w:ascii="Arial" w:hAnsi="Arial" w:cs="Arial"/>
                <w:b/>
                <w:szCs w:val="18"/>
              </w:rPr>
              <w:t xml:space="preserve">ΔΡΑΣΤΗΡΙΟΤΗΤΕΣ ΚΑΘΗΜΕΡΙΝΗΣ ΖΩΗΣ      </w:t>
            </w:r>
          </w:p>
          <w:p w:rsidR="00F135E8" w:rsidRPr="00FE195F" w:rsidRDefault="00F135E8" w:rsidP="00F135E8">
            <w:pPr>
              <w:pStyle w:val="a3"/>
              <w:numPr>
                <w:ilvl w:val="0"/>
                <w:numId w:val="2"/>
              </w:numPr>
              <w:rPr>
                <w:rFonts w:ascii="Arial" w:hAnsi="Arial" w:cs="Arial"/>
                <w:szCs w:val="18"/>
              </w:rPr>
            </w:pPr>
            <w:r w:rsidRPr="00FE195F">
              <w:rPr>
                <w:rFonts w:ascii="Arial" w:hAnsi="Arial" w:cs="Arial"/>
                <w:szCs w:val="18"/>
              </w:rPr>
              <w:t xml:space="preserve">Μπάνιο και ντους </w:t>
            </w:r>
          </w:p>
          <w:p w:rsidR="00F135E8" w:rsidRPr="00FE195F" w:rsidRDefault="00F135E8" w:rsidP="00F135E8">
            <w:pPr>
              <w:pStyle w:val="a3"/>
              <w:numPr>
                <w:ilvl w:val="0"/>
                <w:numId w:val="2"/>
              </w:numPr>
              <w:rPr>
                <w:rFonts w:ascii="Arial" w:hAnsi="Arial" w:cs="Arial"/>
                <w:szCs w:val="18"/>
              </w:rPr>
            </w:pPr>
            <w:r w:rsidRPr="00FE195F">
              <w:rPr>
                <w:rFonts w:ascii="Arial" w:hAnsi="Arial" w:cs="Arial"/>
                <w:szCs w:val="18"/>
              </w:rPr>
              <w:t xml:space="preserve">Τουαλέτα και υγιεινή τουαλέτας: </w:t>
            </w:r>
          </w:p>
          <w:p w:rsidR="00F135E8" w:rsidRPr="00FE195F" w:rsidRDefault="00F135E8" w:rsidP="00F135E8">
            <w:pPr>
              <w:pStyle w:val="a3"/>
              <w:numPr>
                <w:ilvl w:val="0"/>
                <w:numId w:val="2"/>
              </w:numPr>
              <w:rPr>
                <w:rFonts w:ascii="Arial" w:hAnsi="Arial" w:cs="Arial"/>
                <w:szCs w:val="18"/>
              </w:rPr>
            </w:pPr>
            <w:r w:rsidRPr="00FE195F">
              <w:rPr>
                <w:rFonts w:ascii="Arial" w:hAnsi="Arial" w:cs="Arial"/>
                <w:szCs w:val="18"/>
              </w:rPr>
              <w:t>Ένδυση</w:t>
            </w:r>
          </w:p>
          <w:p w:rsidR="00F135E8" w:rsidRPr="00FE195F" w:rsidRDefault="00F135E8" w:rsidP="00F135E8">
            <w:pPr>
              <w:pStyle w:val="a3"/>
              <w:numPr>
                <w:ilvl w:val="0"/>
                <w:numId w:val="2"/>
              </w:numPr>
              <w:rPr>
                <w:rFonts w:ascii="Arial" w:hAnsi="Arial" w:cs="Arial"/>
                <w:szCs w:val="18"/>
              </w:rPr>
            </w:pPr>
            <w:r w:rsidRPr="00FE195F">
              <w:rPr>
                <w:rFonts w:ascii="Arial" w:hAnsi="Arial" w:cs="Arial"/>
                <w:szCs w:val="18"/>
              </w:rPr>
              <w:t>Κατάποση/φαγητό</w:t>
            </w:r>
          </w:p>
          <w:p w:rsidR="00F135E8" w:rsidRPr="00FE195F" w:rsidRDefault="00F135E8" w:rsidP="00F135E8">
            <w:pPr>
              <w:pStyle w:val="a3"/>
              <w:numPr>
                <w:ilvl w:val="0"/>
                <w:numId w:val="2"/>
              </w:numPr>
              <w:rPr>
                <w:rFonts w:ascii="Arial" w:hAnsi="Arial" w:cs="Arial"/>
                <w:szCs w:val="18"/>
              </w:rPr>
            </w:pPr>
            <w:r w:rsidRPr="00FE195F">
              <w:rPr>
                <w:rFonts w:ascii="Arial" w:hAnsi="Arial" w:cs="Arial"/>
                <w:szCs w:val="18"/>
              </w:rPr>
              <w:t>Σίτιση</w:t>
            </w:r>
          </w:p>
          <w:p w:rsidR="00F135E8" w:rsidRPr="00FE195F" w:rsidRDefault="00F135E8" w:rsidP="00F135E8">
            <w:pPr>
              <w:pStyle w:val="a3"/>
              <w:numPr>
                <w:ilvl w:val="0"/>
                <w:numId w:val="2"/>
              </w:numPr>
              <w:rPr>
                <w:rFonts w:ascii="Arial" w:hAnsi="Arial" w:cs="Arial"/>
                <w:szCs w:val="18"/>
              </w:rPr>
            </w:pPr>
            <w:r w:rsidRPr="00FE195F">
              <w:rPr>
                <w:rFonts w:ascii="Arial" w:hAnsi="Arial" w:cs="Arial"/>
                <w:szCs w:val="18"/>
              </w:rPr>
              <w:t xml:space="preserve">Λειτουργική Κινητικότητα </w:t>
            </w:r>
          </w:p>
          <w:p w:rsidR="00F135E8" w:rsidRPr="00FE195F" w:rsidRDefault="00F135E8" w:rsidP="00F135E8">
            <w:pPr>
              <w:pStyle w:val="a3"/>
              <w:numPr>
                <w:ilvl w:val="0"/>
                <w:numId w:val="2"/>
              </w:numPr>
              <w:rPr>
                <w:rFonts w:ascii="Arial" w:hAnsi="Arial" w:cs="Arial"/>
                <w:szCs w:val="18"/>
              </w:rPr>
            </w:pPr>
            <w:r w:rsidRPr="00FE195F">
              <w:rPr>
                <w:rFonts w:ascii="Arial" w:hAnsi="Arial" w:cs="Arial"/>
                <w:szCs w:val="18"/>
              </w:rPr>
              <w:t>Φροντίδα προσωπικών αντικειμένων</w:t>
            </w:r>
          </w:p>
          <w:p w:rsidR="00F135E8" w:rsidRPr="00FE195F" w:rsidRDefault="00F135E8" w:rsidP="00F135E8">
            <w:pPr>
              <w:pStyle w:val="a3"/>
              <w:numPr>
                <w:ilvl w:val="0"/>
                <w:numId w:val="2"/>
              </w:numPr>
              <w:rPr>
                <w:rFonts w:ascii="Arial" w:hAnsi="Arial" w:cs="Arial"/>
                <w:szCs w:val="18"/>
              </w:rPr>
            </w:pPr>
            <w:r w:rsidRPr="00FE195F">
              <w:rPr>
                <w:rFonts w:ascii="Arial" w:hAnsi="Arial" w:cs="Arial"/>
                <w:szCs w:val="18"/>
              </w:rPr>
              <w:t>Προσωπική υγιεινή και περιποίηση</w:t>
            </w:r>
          </w:p>
          <w:p w:rsidR="00F135E8" w:rsidRPr="00FE195F" w:rsidRDefault="00F135E8" w:rsidP="00F135E8">
            <w:pPr>
              <w:pStyle w:val="a3"/>
              <w:numPr>
                <w:ilvl w:val="0"/>
                <w:numId w:val="2"/>
              </w:numPr>
              <w:rPr>
                <w:rFonts w:ascii="Arial" w:hAnsi="Arial" w:cs="Arial"/>
                <w:szCs w:val="18"/>
              </w:rPr>
            </w:pPr>
            <w:r w:rsidRPr="00FE195F">
              <w:rPr>
                <w:rFonts w:ascii="Arial" w:hAnsi="Arial" w:cs="Arial"/>
                <w:szCs w:val="18"/>
              </w:rPr>
              <w:t>Σεξουαλική δραστηριότητα</w:t>
            </w:r>
          </w:p>
          <w:p w:rsidR="00F135E8" w:rsidRPr="00FE195F" w:rsidRDefault="00F135E8" w:rsidP="00D863A6">
            <w:pPr>
              <w:pStyle w:val="a3"/>
              <w:ind w:left="720"/>
              <w:rPr>
                <w:rFonts w:ascii="Arial" w:hAnsi="Arial" w:cs="Arial"/>
                <w:szCs w:val="18"/>
              </w:rPr>
            </w:pPr>
          </w:p>
          <w:p w:rsidR="00F135E8" w:rsidRPr="00FE195F" w:rsidRDefault="00F135E8" w:rsidP="00D863A6">
            <w:pPr>
              <w:pStyle w:val="a3"/>
              <w:spacing w:line="360" w:lineRule="auto"/>
              <w:rPr>
                <w:rFonts w:ascii="Arial" w:hAnsi="Arial" w:cs="Arial"/>
                <w:b/>
                <w:szCs w:val="18"/>
              </w:rPr>
            </w:pPr>
            <w:r w:rsidRPr="00FE195F">
              <w:rPr>
                <w:rFonts w:ascii="Arial" w:hAnsi="Arial" w:cs="Arial"/>
                <w:b/>
                <w:szCs w:val="18"/>
              </w:rPr>
              <w:t>ΣΥΝΘΕΤΕΣ ΔΡΑΣΤΗΡΙΟΤΗΤΕΣ ΚΑΘΗΜΕΡΙΝΗΣ ΖΩΗΣ</w:t>
            </w:r>
          </w:p>
          <w:p w:rsidR="00F135E8" w:rsidRPr="00FE195F" w:rsidRDefault="00F135E8" w:rsidP="00F135E8">
            <w:pPr>
              <w:pStyle w:val="a3"/>
              <w:numPr>
                <w:ilvl w:val="0"/>
                <w:numId w:val="3"/>
              </w:numPr>
              <w:rPr>
                <w:rFonts w:ascii="Arial" w:hAnsi="Arial" w:cs="Arial"/>
                <w:szCs w:val="18"/>
              </w:rPr>
            </w:pPr>
            <w:r w:rsidRPr="00FE195F">
              <w:rPr>
                <w:rFonts w:ascii="Arial" w:hAnsi="Arial" w:cs="Arial"/>
                <w:szCs w:val="18"/>
              </w:rPr>
              <w:t xml:space="preserve">Φροντίδα άλλων </w:t>
            </w:r>
          </w:p>
          <w:p w:rsidR="00F135E8" w:rsidRPr="00FE195F" w:rsidRDefault="00F135E8" w:rsidP="00F135E8">
            <w:pPr>
              <w:pStyle w:val="a3"/>
              <w:numPr>
                <w:ilvl w:val="0"/>
                <w:numId w:val="3"/>
              </w:numPr>
              <w:rPr>
                <w:rFonts w:ascii="Arial" w:hAnsi="Arial" w:cs="Arial"/>
                <w:szCs w:val="18"/>
              </w:rPr>
            </w:pPr>
            <w:r w:rsidRPr="00FE195F">
              <w:rPr>
                <w:rFonts w:ascii="Arial" w:hAnsi="Arial" w:cs="Arial"/>
                <w:szCs w:val="18"/>
              </w:rPr>
              <w:t xml:space="preserve">Φροντίδα ζώων </w:t>
            </w:r>
          </w:p>
          <w:p w:rsidR="00F135E8" w:rsidRPr="00FE195F" w:rsidRDefault="00F135E8" w:rsidP="00F135E8">
            <w:pPr>
              <w:pStyle w:val="a3"/>
              <w:numPr>
                <w:ilvl w:val="0"/>
                <w:numId w:val="3"/>
              </w:numPr>
              <w:rPr>
                <w:rFonts w:ascii="Arial" w:hAnsi="Arial" w:cs="Arial"/>
                <w:szCs w:val="18"/>
              </w:rPr>
            </w:pPr>
            <w:r w:rsidRPr="00FE195F">
              <w:rPr>
                <w:rFonts w:ascii="Arial" w:hAnsi="Arial" w:cs="Arial"/>
                <w:szCs w:val="18"/>
              </w:rPr>
              <w:t>Ανατροφή παιδιών</w:t>
            </w:r>
          </w:p>
          <w:p w:rsidR="00F135E8" w:rsidRPr="00FE195F" w:rsidRDefault="00F135E8" w:rsidP="00F135E8">
            <w:pPr>
              <w:pStyle w:val="a3"/>
              <w:numPr>
                <w:ilvl w:val="0"/>
                <w:numId w:val="3"/>
              </w:numPr>
              <w:rPr>
                <w:rFonts w:ascii="Arial" w:hAnsi="Arial" w:cs="Arial"/>
                <w:szCs w:val="18"/>
              </w:rPr>
            </w:pPr>
            <w:r w:rsidRPr="00FE195F">
              <w:rPr>
                <w:rFonts w:ascii="Arial" w:hAnsi="Arial" w:cs="Arial"/>
                <w:szCs w:val="18"/>
              </w:rPr>
              <w:t>Διαχείριση επικοινωνίας</w:t>
            </w:r>
          </w:p>
          <w:p w:rsidR="00F135E8" w:rsidRPr="00FE195F" w:rsidRDefault="00F135E8" w:rsidP="00F135E8">
            <w:pPr>
              <w:pStyle w:val="a3"/>
              <w:numPr>
                <w:ilvl w:val="0"/>
                <w:numId w:val="3"/>
              </w:numPr>
              <w:rPr>
                <w:rFonts w:ascii="Arial" w:hAnsi="Arial" w:cs="Arial"/>
                <w:szCs w:val="18"/>
              </w:rPr>
            </w:pPr>
            <w:r w:rsidRPr="00FE195F">
              <w:rPr>
                <w:rFonts w:ascii="Arial" w:hAnsi="Arial" w:cs="Arial"/>
                <w:szCs w:val="18"/>
              </w:rPr>
              <w:t>Οδήγηση και μετακίνηση στην κοινότητα</w:t>
            </w:r>
          </w:p>
          <w:p w:rsidR="00F135E8" w:rsidRPr="00FE195F" w:rsidRDefault="00F135E8" w:rsidP="00F135E8">
            <w:pPr>
              <w:pStyle w:val="a3"/>
              <w:numPr>
                <w:ilvl w:val="0"/>
                <w:numId w:val="3"/>
              </w:numPr>
              <w:rPr>
                <w:rFonts w:ascii="Arial" w:hAnsi="Arial" w:cs="Arial"/>
                <w:szCs w:val="18"/>
              </w:rPr>
            </w:pPr>
            <w:r w:rsidRPr="00FE195F">
              <w:rPr>
                <w:rFonts w:ascii="Arial" w:hAnsi="Arial" w:cs="Arial"/>
                <w:szCs w:val="18"/>
              </w:rPr>
              <w:t>Οικονομική διαχείριση</w:t>
            </w:r>
          </w:p>
          <w:p w:rsidR="00F135E8" w:rsidRPr="00FE195F" w:rsidRDefault="00F135E8" w:rsidP="00F135E8">
            <w:pPr>
              <w:pStyle w:val="a3"/>
              <w:numPr>
                <w:ilvl w:val="0"/>
                <w:numId w:val="3"/>
              </w:numPr>
              <w:rPr>
                <w:rFonts w:ascii="Arial" w:hAnsi="Arial" w:cs="Arial"/>
                <w:szCs w:val="18"/>
              </w:rPr>
            </w:pPr>
            <w:r w:rsidRPr="00FE195F">
              <w:rPr>
                <w:rFonts w:ascii="Arial" w:hAnsi="Arial" w:cs="Arial"/>
                <w:szCs w:val="18"/>
              </w:rPr>
              <w:t xml:space="preserve">Διαχείριση και διατήρηση υγείας  </w:t>
            </w:r>
          </w:p>
          <w:p w:rsidR="00F135E8" w:rsidRPr="00FE195F" w:rsidRDefault="00F135E8" w:rsidP="00F135E8">
            <w:pPr>
              <w:pStyle w:val="a3"/>
              <w:numPr>
                <w:ilvl w:val="0"/>
                <w:numId w:val="3"/>
              </w:numPr>
              <w:rPr>
                <w:rFonts w:ascii="Arial" w:hAnsi="Arial" w:cs="Arial"/>
                <w:szCs w:val="18"/>
              </w:rPr>
            </w:pPr>
            <w:r w:rsidRPr="00FE195F">
              <w:rPr>
                <w:rFonts w:ascii="Arial" w:hAnsi="Arial" w:cs="Arial"/>
                <w:szCs w:val="18"/>
              </w:rPr>
              <w:t xml:space="preserve">Απόκτηση και διαχείριση σπιτιού </w:t>
            </w:r>
          </w:p>
          <w:p w:rsidR="00F135E8" w:rsidRPr="00FE195F" w:rsidRDefault="00F135E8" w:rsidP="00F135E8">
            <w:pPr>
              <w:pStyle w:val="a3"/>
              <w:numPr>
                <w:ilvl w:val="0"/>
                <w:numId w:val="3"/>
              </w:numPr>
              <w:rPr>
                <w:rFonts w:ascii="Arial" w:hAnsi="Arial" w:cs="Arial"/>
                <w:szCs w:val="18"/>
              </w:rPr>
            </w:pPr>
            <w:r w:rsidRPr="00FE195F">
              <w:rPr>
                <w:rFonts w:ascii="Arial" w:hAnsi="Arial" w:cs="Arial"/>
                <w:szCs w:val="18"/>
              </w:rPr>
              <w:t xml:space="preserve">Προετοιμασία γεύματος και μάζεμα </w:t>
            </w:r>
          </w:p>
          <w:p w:rsidR="00F135E8" w:rsidRPr="00FE195F" w:rsidRDefault="00F135E8" w:rsidP="00F135E8">
            <w:pPr>
              <w:pStyle w:val="a3"/>
              <w:numPr>
                <w:ilvl w:val="0"/>
                <w:numId w:val="3"/>
              </w:numPr>
              <w:rPr>
                <w:rFonts w:ascii="Arial" w:hAnsi="Arial" w:cs="Arial"/>
                <w:szCs w:val="18"/>
              </w:rPr>
            </w:pPr>
            <w:r w:rsidRPr="00FE195F">
              <w:rPr>
                <w:rFonts w:ascii="Arial" w:hAnsi="Arial" w:cs="Arial"/>
                <w:szCs w:val="18"/>
              </w:rPr>
              <w:t>Θρησκευτικές και πνευματικές δραστηριότητες και έκφραση</w:t>
            </w:r>
          </w:p>
          <w:p w:rsidR="00F135E8" w:rsidRPr="00FE195F" w:rsidRDefault="00F135E8" w:rsidP="00F135E8">
            <w:pPr>
              <w:pStyle w:val="a3"/>
              <w:numPr>
                <w:ilvl w:val="0"/>
                <w:numId w:val="3"/>
              </w:numPr>
              <w:rPr>
                <w:rFonts w:ascii="Arial" w:hAnsi="Arial" w:cs="Arial"/>
                <w:szCs w:val="18"/>
              </w:rPr>
            </w:pPr>
            <w:r w:rsidRPr="00FE195F">
              <w:rPr>
                <w:rFonts w:ascii="Arial" w:hAnsi="Arial" w:cs="Arial"/>
                <w:szCs w:val="18"/>
              </w:rPr>
              <w:t>Διατήρηση της ασφάλειας και αντιμετώπιση έκτακτων αναγκών</w:t>
            </w:r>
          </w:p>
          <w:p w:rsidR="00F135E8" w:rsidRPr="00FE195F" w:rsidRDefault="00F135E8" w:rsidP="00F135E8">
            <w:pPr>
              <w:pStyle w:val="a3"/>
              <w:numPr>
                <w:ilvl w:val="0"/>
                <w:numId w:val="3"/>
              </w:numPr>
              <w:rPr>
                <w:rFonts w:ascii="Arial" w:hAnsi="Arial" w:cs="Arial"/>
                <w:szCs w:val="18"/>
              </w:rPr>
            </w:pPr>
            <w:r w:rsidRPr="00FE195F">
              <w:rPr>
                <w:rFonts w:ascii="Arial" w:hAnsi="Arial" w:cs="Arial"/>
                <w:szCs w:val="18"/>
              </w:rPr>
              <w:t xml:space="preserve">Ψώνια </w:t>
            </w:r>
          </w:p>
          <w:p w:rsidR="00F135E8" w:rsidRPr="00FE195F" w:rsidRDefault="00F135E8" w:rsidP="00D863A6">
            <w:pPr>
              <w:pStyle w:val="a3"/>
              <w:ind w:left="720"/>
              <w:rPr>
                <w:rFonts w:ascii="Arial" w:hAnsi="Arial" w:cs="Arial"/>
                <w:szCs w:val="18"/>
              </w:rPr>
            </w:pPr>
          </w:p>
          <w:p w:rsidR="00F135E8" w:rsidRPr="00FE195F" w:rsidRDefault="00F135E8" w:rsidP="00D863A6">
            <w:pPr>
              <w:pStyle w:val="a3"/>
              <w:rPr>
                <w:rFonts w:ascii="Arial" w:hAnsi="Arial" w:cs="Arial"/>
                <w:b/>
                <w:szCs w:val="18"/>
              </w:rPr>
            </w:pPr>
            <w:r w:rsidRPr="00FE195F">
              <w:rPr>
                <w:rFonts w:ascii="Arial" w:hAnsi="Arial" w:cs="Arial"/>
                <w:b/>
                <w:szCs w:val="18"/>
              </w:rPr>
              <w:t xml:space="preserve">ΞΕΚΟΥΡΑΣΗ ΚΑΙ ΥΠΝΟΣ </w:t>
            </w:r>
          </w:p>
          <w:p w:rsidR="00F135E8" w:rsidRPr="00FE195F" w:rsidRDefault="00F135E8" w:rsidP="00F135E8">
            <w:pPr>
              <w:pStyle w:val="a3"/>
              <w:numPr>
                <w:ilvl w:val="0"/>
                <w:numId w:val="4"/>
              </w:numPr>
              <w:rPr>
                <w:rFonts w:ascii="Arial" w:hAnsi="Arial" w:cs="Arial"/>
                <w:szCs w:val="18"/>
              </w:rPr>
            </w:pPr>
            <w:r w:rsidRPr="00FE195F">
              <w:rPr>
                <w:rFonts w:ascii="Arial" w:hAnsi="Arial" w:cs="Arial"/>
                <w:szCs w:val="18"/>
              </w:rPr>
              <w:t>Ανάπαυση</w:t>
            </w:r>
          </w:p>
          <w:p w:rsidR="00F135E8" w:rsidRPr="00FE195F" w:rsidRDefault="00F135E8" w:rsidP="00F135E8">
            <w:pPr>
              <w:pStyle w:val="a3"/>
              <w:numPr>
                <w:ilvl w:val="0"/>
                <w:numId w:val="4"/>
              </w:numPr>
              <w:rPr>
                <w:rFonts w:ascii="Arial" w:hAnsi="Arial" w:cs="Arial"/>
                <w:szCs w:val="18"/>
              </w:rPr>
            </w:pPr>
            <w:r w:rsidRPr="00FE195F">
              <w:rPr>
                <w:rFonts w:ascii="Arial" w:hAnsi="Arial" w:cs="Arial"/>
                <w:szCs w:val="18"/>
              </w:rPr>
              <w:t>Προετοιμασία ύπνου</w:t>
            </w:r>
          </w:p>
          <w:p w:rsidR="00F135E8" w:rsidRPr="00FE195F" w:rsidRDefault="00F135E8" w:rsidP="00F135E8">
            <w:pPr>
              <w:pStyle w:val="a3"/>
              <w:numPr>
                <w:ilvl w:val="0"/>
                <w:numId w:val="4"/>
              </w:numPr>
              <w:rPr>
                <w:rFonts w:ascii="Arial" w:hAnsi="Arial" w:cs="Arial"/>
                <w:szCs w:val="18"/>
              </w:rPr>
            </w:pPr>
            <w:r w:rsidRPr="00FE195F">
              <w:rPr>
                <w:rFonts w:ascii="Arial" w:hAnsi="Arial" w:cs="Arial"/>
                <w:szCs w:val="18"/>
              </w:rPr>
              <w:t xml:space="preserve">Συμμετοχή στον ύπνο </w:t>
            </w:r>
          </w:p>
          <w:p w:rsidR="00F135E8" w:rsidRPr="00FE195F" w:rsidRDefault="00F135E8" w:rsidP="00D863A6">
            <w:pPr>
              <w:pStyle w:val="a3"/>
              <w:ind w:left="720"/>
              <w:rPr>
                <w:rFonts w:ascii="Arial" w:hAnsi="Arial" w:cs="Arial"/>
                <w:szCs w:val="18"/>
              </w:rPr>
            </w:pPr>
          </w:p>
          <w:p w:rsidR="00F135E8" w:rsidRPr="00FE195F" w:rsidRDefault="00F135E8" w:rsidP="00D863A6">
            <w:pPr>
              <w:pStyle w:val="a3"/>
              <w:rPr>
                <w:rFonts w:ascii="Arial" w:hAnsi="Arial" w:cs="Arial"/>
                <w:b/>
                <w:szCs w:val="18"/>
              </w:rPr>
            </w:pPr>
            <w:r w:rsidRPr="00FE195F">
              <w:rPr>
                <w:rFonts w:ascii="Arial" w:hAnsi="Arial" w:cs="Arial"/>
                <w:b/>
                <w:szCs w:val="18"/>
              </w:rPr>
              <w:t xml:space="preserve">ΕΚΠΑΙΔΕΥΣΗ </w:t>
            </w:r>
          </w:p>
          <w:p w:rsidR="00F135E8" w:rsidRPr="00FE195F" w:rsidRDefault="00F135E8" w:rsidP="00F135E8">
            <w:pPr>
              <w:pStyle w:val="a3"/>
              <w:numPr>
                <w:ilvl w:val="0"/>
                <w:numId w:val="5"/>
              </w:numPr>
              <w:rPr>
                <w:rFonts w:ascii="Arial" w:hAnsi="Arial" w:cs="Arial"/>
                <w:szCs w:val="18"/>
              </w:rPr>
            </w:pPr>
            <w:r w:rsidRPr="00FE195F">
              <w:rPr>
                <w:rFonts w:ascii="Arial" w:hAnsi="Arial" w:cs="Arial"/>
                <w:szCs w:val="18"/>
              </w:rPr>
              <w:t xml:space="preserve">Συμμετοχή στην τυπική εκπαίδευση </w:t>
            </w:r>
          </w:p>
          <w:p w:rsidR="00F135E8" w:rsidRPr="00FE195F" w:rsidRDefault="00F135E8" w:rsidP="00F135E8">
            <w:pPr>
              <w:pStyle w:val="a3"/>
              <w:numPr>
                <w:ilvl w:val="0"/>
                <w:numId w:val="5"/>
              </w:numPr>
              <w:rPr>
                <w:rFonts w:ascii="Arial" w:hAnsi="Arial" w:cs="Arial"/>
                <w:szCs w:val="18"/>
              </w:rPr>
            </w:pPr>
            <w:r w:rsidRPr="00FE195F">
              <w:rPr>
                <w:rFonts w:ascii="Arial" w:hAnsi="Arial" w:cs="Arial"/>
                <w:szCs w:val="18"/>
              </w:rPr>
              <w:t>Διερεύνηση ανεπίσημων/άτυπων προσωπικών εκπαιδευτικών αναγκών ή ενδιαφερόντων (πέρα από την τυπική εκπαίδευση)</w:t>
            </w:r>
          </w:p>
          <w:p w:rsidR="00F135E8" w:rsidRPr="00FE195F" w:rsidRDefault="00F135E8" w:rsidP="00F135E8">
            <w:pPr>
              <w:pStyle w:val="a3"/>
              <w:numPr>
                <w:ilvl w:val="0"/>
                <w:numId w:val="5"/>
              </w:numPr>
              <w:rPr>
                <w:rFonts w:ascii="Arial" w:hAnsi="Arial" w:cs="Arial"/>
                <w:szCs w:val="18"/>
              </w:rPr>
            </w:pPr>
            <w:r w:rsidRPr="00FE195F">
              <w:rPr>
                <w:rFonts w:ascii="Arial" w:hAnsi="Arial" w:cs="Arial"/>
                <w:szCs w:val="18"/>
              </w:rPr>
              <w:t>Συμμετοχή σε ανεπίσημη προσωπική εκπαίδευση</w:t>
            </w:r>
          </w:p>
          <w:p w:rsidR="00F135E8" w:rsidRPr="00FE195F" w:rsidRDefault="00F135E8" w:rsidP="00D863A6">
            <w:pPr>
              <w:pStyle w:val="a3"/>
              <w:ind w:left="720"/>
              <w:rPr>
                <w:rFonts w:ascii="Arial" w:hAnsi="Arial" w:cs="Arial"/>
                <w:szCs w:val="18"/>
              </w:rPr>
            </w:pPr>
          </w:p>
          <w:p w:rsidR="00F135E8" w:rsidRPr="00FE195F" w:rsidRDefault="00F135E8" w:rsidP="00D863A6">
            <w:pPr>
              <w:pStyle w:val="a3"/>
              <w:rPr>
                <w:rFonts w:ascii="Arial" w:hAnsi="Arial" w:cs="Arial"/>
                <w:szCs w:val="18"/>
              </w:rPr>
            </w:pPr>
            <w:r w:rsidRPr="00FE195F">
              <w:rPr>
                <w:rFonts w:ascii="Arial" w:hAnsi="Arial" w:cs="Arial"/>
                <w:szCs w:val="18"/>
              </w:rPr>
              <w:t xml:space="preserve"> </w:t>
            </w:r>
            <w:r w:rsidRPr="00FE195F">
              <w:rPr>
                <w:rFonts w:ascii="Arial" w:hAnsi="Arial" w:cs="Arial"/>
                <w:b/>
                <w:szCs w:val="18"/>
              </w:rPr>
              <w:t>ΕΡΓΑΣΙΑ</w:t>
            </w:r>
            <w:r w:rsidRPr="00FE195F">
              <w:rPr>
                <w:rFonts w:ascii="Arial" w:hAnsi="Arial" w:cs="Arial"/>
                <w:szCs w:val="18"/>
              </w:rPr>
              <w:t xml:space="preserve"> </w:t>
            </w:r>
          </w:p>
          <w:p w:rsidR="00F135E8" w:rsidRPr="00FE195F" w:rsidRDefault="00F135E8" w:rsidP="00F135E8">
            <w:pPr>
              <w:pStyle w:val="a3"/>
              <w:numPr>
                <w:ilvl w:val="0"/>
                <w:numId w:val="6"/>
              </w:numPr>
              <w:rPr>
                <w:rFonts w:ascii="Arial" w:hAnsi="Arial" w:cs="Arial"/>
                <w:szCs w:val="18"/>
              </w:rPr>
            </w:pPr>
            <w:r w:rsidRPr="00FE195F">
              <w:rPr>
                <w:rFonts w:ascii="Arial" w:hAnsi="Arial" w:cs="Arial"/>
                <w:szCs w:val="18"/>
              </w:rPr>
              <w:t xml:space="preserve">Ενδιαφέροντα και επιδιώξεις εργασίας </w:t>
            </w:r>
          </w:p>
          <w:p w:rsidR="00F135E8" w:rsidRPr="00FE195F" w:rsidRDefault="00F135E8" w:rsidP="00F135E8">
            <w:pPr>
              <w:pStyle w:val="a3"/>
              <w:numPr>
                <w:ilvl w:val="0"/>
                <w:numId w:val="6"/>
              </w:numPr>
              <w:rPr>
                <w:rFonts w:ascii="Arial" w:hAnsi="Arial" w:cs="Arial"/>
                <w:szCs w:val="18"/>
              </w:rPr>
            </w:pPr>
            <w:r w:rsidRPr="00FE195F">
              <w:rPr>
                <w:rFonts w:ascii="Arial" w:hAnsi="Arial" w:cs="Arial"/>
                <w:szCs w:val="18"/>
              </w:rPr>
              <w:t xml:space="preserve">Αναζήτηση και απόκτηση εργασίας </w:t>
            </w:r>
          </w:p>
          <w:p w:rsidR="00F135E8" w:rsidRPr="00FE195F" w:rsidRDefault="00F135E8" w:rsidP="00F135E8">
            <w:pPr>
              <w:pStyle w:val="a3"/>
              <w:numPr>
                <w:ilvl w:val="0"/>
                <w:numId w:val="6"/>
              </w:numPr>
              <w:rPr>
                <w:rFonts w:ascii="Arial" w:hAnsi="Arial" w:cs="Arial"/>
                <w:szCs w:val="18"/>
              </w:rPr>
            </w:pPr>
            <w:r w:rsidRPr="00FE195F">
              <w:rPr>
                <w:rFonts w:ascii="Arial" w:hAnsi="Arial" w:cs="Arial"/>
                <w:szCs w:val="18"/>
              </w:rPr>
              <w:t>Εκτέλεση εργασίας</w:t>
            </w:r>
          </w:p>
          <w:p w:rsidR="00F135E8" w:rsidRPr="00FE195F" w:rsidRDefault="00F135E8" w:rsidP="00F135E8">
            <w:pPr>
              <w:pStyle w:val="a3"/>
              <w:numPr>
                <w:ilvl w:val="0"/>
                <w:numId w:val="6"/>
              </w:numPr>
              <w:rPr>
                <w:rFonts w:ascii="Arial" w:hAnsi="Arial" w:cs="Arial"/>
                <w:szCs w:val="18"/>
              </w:rPr>
            </w:pPr>
            <w:r w:rsidRPr="00FE195F">
              <w:rPr>
                <w:rFonts w:ascii="Arial" w:hAnsi="Arial" w:cs="Arial"/>
                <w:szCs w:val="18"/>
              </w:rPr>
              <w:t xml:space="preserve">Προετοιμασία και προσαρμογή στη συνταξιοδότηση </w:t>
            </w:r>
          </w:p>
          <w:p w:rsidR="00F135E8" w:rsidRPr="00FE195F" w:rsidRDefault="00F135E8" w:rsidP="00F135E8">
            <w:pPr>
              <w:pStyle w:val="a3"/>
              <w:numPr>
                <w:ilvl w:val="0"/>
                <w:numId w:val="6"/>
              </w:numPr>
              <w:rPr>
                <w:rFonts w:ascii="Arial" w:hAnsi="Arial" w:cs="Arial"/>
                <w:szCs w:val="18"/>
              </w:rPr>
            </w:pPr>
            <w:r w:rsidRPr="00FE195F">
              <w:rPr>
                <w:rFonts w:ascii="Arial" w:hAnsi="Arial" w:cs="Arial"/>
                <w:szCs w:val="18"/>
              </w:rPr>
              <w:lastRenderedPageBreak/>
              <w:t>Διερεύνηση εθελοντισμού</w:t>
            </w:r>
          </w:p>
          <w:p w:rsidR="00F135E8" w:rsidRPr="00FE195F" w:rsidRDefault="00F135E8" w:rsidP="00F135E8">
            <w:pPr>
              <w:pStyle w:val="a3"/>
              <w:numPr>
                <w:ilvl w:val="0"/>
                <w:numId w:val="6"/>
              </w:numPr>
              <w:rPr>
                <w:rFonts w:ascii="Arial" w:hAnsi="Arial" w:cs="Arial"/>
                <w:szCs w:val="18"/>
              </w:rPr>
            </w:pPr>
            <w:r w:rsidRPr="00FE195F">
              <w:rPr>
                <w:rFonts w:ascii="Arial" w:hAnsi="Arial" w:cs="Arial"/>
                <w:szCs w:val="18"/>
              </w:rPr>
              <w:t xml:space="preserve">Συμμετοχή σε εθελοντικές δραστηριότητες </w:t>
            </w:r>
          </w:p>
          <w:p w:rsidR="00F135E8" w:rsidRPr="00FE195F" w:rsidRDefault="00F135E8" w:rsidP="00D863A6">
            <w:pPr>
              <w:pStyle w:val="a3"/>
              <w:ind w:left="720"/>
              <w:rPr>
                <w:rFonts w:ascii="Arial" w:hAnsi="Arial" w:cs="Arial"/>
                <w:szCs w:val="18"/>
              </w:rPr>
            </w:pPr>
          </w:p>
          <w:p w:rsidR="00F135E8" w:rsidRPr="00FE195F" w:rsidRDefault="00F135E8" w:rsidP="00D863A6">
            <w:pPr>
              <w:pStyle w:val="a3"/>
              <w:rPr>
                <w:rFonts w:ascii="Arial" w:hAnsi="Arial" w:cs="Arial"/>
                <w:b/>
                <w:szCs w:val="18"/>
              </w:rPr>
            </w:pPr>
            <w:r w:rsidRPr="00FE195F">
              <w:rPr>
                <w:rFonts w:ascii="Arial" w:hAnsi="Arial" w:cs="Arial"/>
                <w:b/>
                <w:szCs w:val="18"/>
              </w:rPr>
              <w:t>ΠΑΙΧΝΙΔΙ</w:t>
            </w:r>
          </w:p>
          <w:p w:rsidR="00F135E8" w:rsidRPr="00FE195F" w:rsidRDefault="00F135E8" w:rsidP="00F135E8">
            <w:pPr>
              <w:pStyle w:val="a3"/>
              <w:numPr>
                <w:ilvl w:val="0"/>
                <w:numId w:val="7"/>
              </w:numPr>
              <w:rPr>
                <w:rFonts w:ascii="Arial" w:hAnsi="Arial" w:cs="Arial"/>
                <w:szCs w:val="18"/>
              </w:rPr>
            </w:pPr>
            <w:r w:rsidRPr="00FE195F">
              <w:rPr>
                <w:rFonts w:ascii="Arial" w:hAnsi="Arial" w:cs="Arial"/>
                <w:szCs w:val="18"/>
              </w:rPr>
              <w:t>Διερεύνηση παιχνιδιού</w:t>
            </w:r>
          </w:p>
          <w:p w:rsidR="00F135E8" w:rsidRPr="00FE195F" w:rsidRDefault="00F135E8" w:rsidP="00F135E8">
            <w:pPr>
              <w:pStyle w:val="a3"/>
              <w:numPr>
                <w:ilvl w:val="0"/>
                <w:numId w:val="7"/>
              </w:numPr>
              <w:rPr>
                <w:rFonts w:ascii="Arial" w:hAnsi="Arial" w:cs="Arial"/>
                <w:szCs w:val="18"/>
              </w:rPr>
            </w:pPr>
            <w:r w:rsidRPr="00FE195F">
              <w:rPr>
                <w:rFonts w:ascii="Arial" w:hAnsi="Arial" w:cs="Arial"/>
                <w:szCs w:val="18"/>
              </w:rPr>
              <w:t xml:space="preserve">Συμμετοχή παιχνιδιού </w:t>
            </w:r>
          </w:p>
          <w:p w:rsidR="00F135E8" w:rsidRPr="00FE195F" w:rsidRDefault="00F135E8" w:rsidP="00D863A6">
            <w:pPr>
              <w:pStyle w:val="a3"/>
              <w:ind w:left="720"/>
              <w:rPr>
                <w:rFonts w:ascii="Arial" w:hAnsi="Arial" w:cs="Arial"/>
                <w:szCs w:val="18"/>
              </w:rPr>
            </w:pPr>
          </w:p>
          <w:p w:rsidR="00F135E8" w:rsidRPr="00FE195F" w:rsidRDefault="00F135E8" w:rsidP="00D863A6">
            <w:pPr>
              <w:pStyle w:val="a3"/>
              <w:rPr>
                <w:rFonts w:ascii="Arial" w:hAnsi="Arial" w:cs="Arial"/>
                <w:b/>
                <w:szCs w:val="18"/>
              </w:rPr>
            </w:pPr>
            <w:r w:rsidRPr="00FE195F">
              <w:rPr>
                <w:rFonts w:ascii="Arial" w:hAnsi="Arial" w:cs="Arial"/>
                <w:b/>
                <w:szCs w:val="18"/>
              </w:rPr>
              <w:t xml:space="preserve">ΕΛΕΥΘΕΡΟΣ ΧΡΟΝΟΣ </w:t>
            </w:r>
          </w:p>
          <w:p w:rsidR="00F135E8" w:rsidRPr="00FE195F" w:rsidRDefault="00F135E8" w:rsidP="00F135E8">
            <w:pPr>
              <w:pStyle w:val="a3"/>
              <w:numPr>
                <w:ilvl w:val="0"/>
                <w:numId w:val="8"/>
              </w:numPr>
              <w:rPr>
                <w:rFonts w:ascii="Arial" w:hAnsi="Arial" w:cs="Arial"/>
                <w:szCs w:val="18"/>
              </w:rPr>
            </w:pPr>
            <w:r w:rsidRPr="00FE195F">
              <w:rPr>
                <w:rFonts w:ascii="Arial" w:hAnsi="Arial" w:cs="Arial"/>
                <w:szCs w:val="18"/>
              </w:rPr>
              <w:t xml:space="preserve">Διερεύνηση Ελεύθερου Χρόνου  </w:t>
            </w:r>
          </w:p>
          <w:p w:rsidR="00F135E8" w:rsidRPr="00FE195F" w:rsidRDefault="00F135E8" w:rsidP="00F135E8">
            <w:pPr>
              <w:pStyle w:val="a3"/>
              <w:numPr>
                <w:ilvl w:val="0"/>
                <w:numId w:val="8"/>
              </w:numPr>
              <w:rPr>
                <w:rFonts w:ascii="Arial" w:hAnsi="Arial" w:cs="Arial"/>
                <w:szCs w:val="18"/>
              </w:rPr>
            </w:pPr>
            <w:r w:rsidRPr="00FE195F">
              <w:rPr>
                <w:rFonts w:ascii="Arial" w:hAnsi="Arial" w:cs="Arial"/>
                <w:szCs w:val="18"/>
              </w:rPr>
              <w:t>Συμμετοχή Ελεύθερου Χρόνου</w:t>
            </w:r>
          </w:p>
          <w:p w:rsidR="00F135E8" w:rsidRPr="00FE195F" w:rsidRDefault="00F135E8" w:rsidP="00D863A6">
            <w:pPr>
              <w:pStyle w:val="a3"/>
              <w:ind w:left="720"/>
              <w:rPr>
                <w:rFonts w:ascii="Arial" w:hAnsi="Arial" w:cs="Arial"/>
                <w:szCs w:val="18"/>
              </w:rPr>
            </w:pPr>
          </w:p>
          <w:p w:rsidR="00F135E8" w:rsidRPr="00FE195F" w:rsidRDefault="00F135E8" w:rsidP="00D863A6">
            <w:pPr>
              <w:pStyle w:val="a3"/>
              <w:rPr>
                <w:rFonts w:ascii="Arial" w:hAnsi="Arial" w:cs="Arial"/>
                <w:b/>
                <w:szCs w:val="18"/>
              </w:rPr>
            </w:pPr>
            <w:r w:rsidRPr="00FE195F">
              <w:rPr>
                <w:rFonts w:ascii="Arial" w:hAnsi="Arial" w:cs="Arial"/>
                <w:b/>
                <w:szCs w:val="18"/>
              </w:rPr>
              <w:t xml:space="preserve">ΚΟΙΝΩΝΙΚΗ ΣΥΜΜΕΤΟΧΗ </w:t>
            </w:r>
          </w:p>
          <w:p w:rsidR="00F135E8" w:rsidRPr="00FE195F" w:rsidRDefault="00F135E8" w:rsidP="00F135E8">
            <w:pPr>
              <w:pStyle w:val="a3"/>
              <w:numPr>
                <w:ilvl w:val="0"/>
                <w:numId w:val="9"/>
              </w:numPr>
              <w:rPr>
                <w:rFonts w:ascii="Arial" w:hAnsi="Arial" w:cs="Arial"/>
                <w:szCs w:val="18"/>
              </w:rPr>
            </w:pPr>
            <w:r w:rsidRPr="00FE195F">
              <w:rPr>
                <w:rFonts w:ascii="Arial" w:hAnsi="Arial" w:cs="Arial"/>
                <w:szCs w:val="18"/>
              </w:rPr>
              <w:t xml:space="preserve">Συμμετοχή σε δραστηριότητες στην κοινότητα (στη γειτονιά, στο σχολείο, στον εργασιακό χώρο, θρησκευτικές/πνευματικές ομάδες) </w:t>
            </w:r>
          </w:p>
          <w:p w:rsidR="00F135E8" w:rsidRPr="00FE195F" w:rsidRDefault="00F135E8" w:rsidP="00F135E8">
            <w:pPr>
              <w:pStyle w:val="a3"/>
              <w:numPr>
                <w:ilvl w:val="0"/>
                <w:numId w:val="9"/>
              </w:numPr>
              <w:rPr>
                <w:rFonts w:ascii="Arial" w:hAnsi="Arial" w:cs="Arial"/>
                <w:szCs w:val="18"/>
              </w:rPr>
            </w:pPr>
            <w:r w:rsidRPr="00FE195F">
              <w:rPr>
                <w:rFonts w:ascii="Arial" w:hAnsi="Arial" w:cs="Arial"/>
                <w:szCs w:val="18"/>
              </w:rPr>
              <w:t>Συμμετοχή σε δραστηριότητες στην οικογένεια</w:t>
            </w:r>
          </w:p>
          <w:p w:rsidR="00F135E8" w:rsidRPr="00FE195F" w:rsidRDefault="00F135E8" w:rsidP="00F135E8">
            <w:pPr>
              <w:pStyle w:val="a3"/>
              <w:numPr>
                <w:ilvl w:val="0"/>
                <w:numId w:val="9"/>
              </w:numPr>
            </w:pPr>
            <w:r w:rsidRPr="00FE195F">
              <w:rPr>
                <w:rFonts w:ascii="Arial" w:hAnsi="Arial" w:cs="Arial"/>
                <w:szCs w:val="18"/>
              </w:rPr>
              <w:t>Συμμετοχή σε δραστηριότητες με ομηλίκους ή φίλους (εδώ συμπεριλαμβάνεται και η συμμετοχή σε σεξουαλική δραστηριότητα)</w:t>
            </w:r>
          </w:p>
          <w:p w:rsidR="00F135E8" w:rsidRPr="00FE195F" w:rsidRDefault="00F135E8" w:rsidP="00D863A6">
            <w:pPr>
              <w:pStyle w:val="a3"/>
              <w:ind w:left="720"/>
            </w:pPr>
          </w:p>
        </w:tc>
      </w:tr>
    </w:tbl>
    <w:p w:rsidR="004F26E2" w:rsidRDefault="004F26E2" w:rsidP="00F135E8">
      <w:pPr>
        <w:ind w:left="-142"/>
      </w:pPr>
    </w:p>
    <w:p w:rsidR="00F135E8" w:rsidRDefault="00F135E8" w:rsidP="00F135E8">
      <w:pPr>
        <w:ind w:left="-142"/>
      </w:pPr>
    </w:p>
    <w:p w:rsidR="00F135E8" w:rsidRDefault="00F135E8" w:rsidP="00F135E8">
      <w:pPr>
        <w:ind w:left="-142"/>
      </w:pPr>
    </w:p>
    <w:p w:rsidR="00F135E8" w:rsidRDefault="00F135E8" w:rsidP="00F135E8">
      <w:pPr>
        <w:ind w:left="-142"/>
      </w:pPr>
    </w:p>
    <w:p w:rsidR="00F135E8" w:rsidRDefault="00F135E8" w:rsidP="00F135E8">
      <w:pPr>
        <w:ind w:left="-142"/>
      </w:pPr>
    </w:p>
    <w:p w:rsidR="00F135E8" w:rsidRDefault="00F135E8" w:rsidP="00F135E8">
      <w:pPr>
        <w:ind w:left="-142"/>
      </w:pPr>
    </w:p>
    <w:p w:rsidR="00F135E8" w:rsidRDefault="00F135E8" w:rsidP="00F135E8">
      <w:pPr>
        <w:ind w:left="-142"/>
      </w:pPr>
    </w:p>
    <w:p w:rsidR="00F135E8" w:rsidRDefault="00F135E8" w:rsidP="00F135E8">
      <w:pPr>
        <w:ind w:left="-142"/>
      </w:pPr>
    </w:p>
    <w:p w:rsidR="00F135E8" w:rsidRDefault="00F135E8" w:rsidP="00F135E8">
      <w:pPr>
        <w:ind w:left="-142"/>
      </w:pPr>
    </w:p>
    <w:p w:rsidR="00F135E8" w:rsidRDefault="00F135E8" w:rsidP="00F135E8">
      <w:pPr>
        <w:ind w:left="-142"/>
      </w:pPr>
    </w:p>
    <w:p w:rsidR="00F135E8" w:rsidRDefault="00F135E8" w:rsidP="00F135E8">
      <w:pPr>
        <w:ind w:left="-142"/>
      </w:pPr>
    </w:p>
    <w:p w:rsidR="00F135E8" w:rsidRDefault="00F135E8" w:rsidP="00F135E8">
      <w:pPr>
        <w:ind w:left="-142"/>
      </w:pPr>
    </w:p>
    <w:p w:rsidR="00F135E8" w:rsidRDefault="00F135E8" w:rsidP="00F135E8">
      <w:pPr>
        <w:ind w:left="-142"/>
      </w:pPr>
    </w:p>
    <w:p w:rsidR="00F135E8" w:rsidRDefault="00F135E8" w:rsidP="00F135E8">
      <w:pPr>
        <w:ind w:left="-142"/>
      </w:pPr>
    </w:p>
    <w:p w:rsidR="00F135E8" w:rsidRDefault="00F135E8" w:rsidP="00F135E8">
      <w:pPr>
        <w:ind w:left="-142"/>
      </w:pPr>
    </w:p>
    <w:p w:rsidR="00F135E8" w:rsidRDefault="00F135E8" w:rsidP="00F135E8">
      <w:pPr>
        <w:ind w:left="-142"/>
      </w:pPr>
    </w:p>
    <w:p w:rsidR="00F135E8" w:rsidRDefault="00F135E8" w:rsidP="00F135E8">
      <w:pPr>
        <w:ind w:left="-142"/>
      </w:pPr>
    </w:p>
    <w:p w:rsidR="00F135E8" w:rsidRDefault="00F135E8" w:rsidP="00FE195F"/>
    <w:p w:rsidR="00F135E8" w:rsidRDefault="00F135E8" w:rsidP="00F135E8">
      <w:pPr>
        <w:spacing w:line="360" w:lineRule="auto"/>
        <w:jc w:val="both"/>
        <w:rPr>
          <w:rFonts w:ascii="Arial" w:hAnsi="Arial" w:cs="Arial"/>
        </w:rPr>
      </w:pPr>
    </w:p>
    <w:p w:rsidR="00F135E8" w:rsidRPr="00252744" w:rsidRDefault="00F135E8" w:rsidP="00F135E8">
      <w:pPr>
        <w:spacing w:line="360" w:lineRule="auto"/>
        <w:jc w:val="both"/>
        <w:rPr>
          <w:rFonts w:ascii="Arial" w:hAnsi="Arial" w:cs="Arial"/>
          <w:i/>
          <w:u w:val="single"/>
        </w:rPr>
      </w:pPr>
      <w:r>
        <w:rPr>
          <w:rFonts w:ascii="Arial" w:hAnsi="Arial" w:cs="Arial"/>
        </w:rPr>
        <w:lastRenderedPageBreak/>
        <w:t xml:space="preserve">                           </w:t>
      </w:r>
      <w:r w:rsidRPr="00FE195F">
        <w:rPr>
          <w:rFonts w:ascii="Arial" w:hAnsi="Arial" w:cs="Arial"/>
          <w:i/>
          <w:sz w:val="36"/>
        </w:rPr>
        <w:t>Σωματικές Λειτουργίες και Δομές</w:t>
      </w:r>
      <w:r w:rsidRPr="00FE195F">
        <w:rPr>
          <w:rFonts w:ascii="Arial" w:hAnsi="Arial" w:cs="Arial"/>
          <w:i/>
          <w:sz w:val="36"/>
          <w:u w:val="single"/>
        </w:rPr>
        <w:t xml:space="preserve">  </w:t>
      </w:r>
    </w:p>
    <w:p w:rsidR="00F135E8" w:rsidRDefault="00F135E8" w:rsidP="00F135E8">
      <w:pPr>
        <w:spacing w:line="360" w:lineRule="auto"/>
        <w:jc w:val="both"/>
        <w:rPr>
          <w:rFonts w:ascii="Arial" w:hAnsi="Arial" w:cs="Arial"/>
        </w:rPr>
      </w:pPr>
      <w:r w:rsidRPr="00252744">
        <w:rPr>
          <w:rFonts w:ascii="Arial" w:hAnsi="Arial" w:cs="Arial"/>
        </w:rPr>
        <w:t xml:space="preserve">Οι </w:t>
      </w:r>
      <w:r w:rsidRPr="00527C16">
        <w:rPr>
          <w:rFonts w:ascii="Arial" w:hAnsi="Arial" w:cs="Arial"/>
          <w:b/>
        </w:rPr>
        <w:t>Σ</w:t>
      </w:r>
      <w:r>
        <w:rPr>
          <w:rFonts w:ascii="Arial" w:hAnsi="Arial" w:cs="Arial"/>
          <w:b/>
        </w:rPr>
        <w:t>ωματικές Λ</w:t>
      </w:r>
      <w:r w:rsidRPr="00252744">
        <w:rPr>
          <w:rFonts w:ascii="Arial" w:hAnsi="Arial" w:cs="Arial"/>
          <w:b/>
        </w:rPr>
        <w:t xml:space="preserve">ειτουργίες </w:t>
      </w:r>
      <w:r w:rsidRPr="00252744">
        <w:rPr>
          <w:rFonts w:ascii="Arial" w:hAnsi="Arial" w:cs="Arial"/>
        </w:rPr>
        <w:t>αναφέρονται στις φυσιολογικές λειτουργίες των συστημάτων του σώματος όπως οι αισθητηριακές, οι μυοσκελετικές, οι νοητικές, οι ψυχολογικές, οι καρδιοαγγειακές, οι αναπνευστικές, και οι ενδοκρινικές</w:t>
      </w:r>
      <w:r>
        <w:rPr>
          <w:rFonts w:ascii="Arial" w:hAnsi="Arial" w:cs="Arial"/>
        </w:rPr>
        <w:t xml:space="preserve">. Στον Πίνακα 9 παρουσιάζονται οι σωματικές λειτουργίες </w:t>
      </w:r>
      <w:r w:rsidRPr="00A04E5B">
        <w:rPr>
          <w:rFonts w:ascii="Arial" w:hAnsi="Arial" w:cs="Arial"/>
        </w:rPr>
        <w:t>με βάση τη Διεθνή Ταξινόμηση της Λειτουργικότητας, Ανικανότητας και Υγείας (</w:t>
      </w:r>
      <w:r w:rsidRPr="00A04E5B">
        <w:rPr>
          <w:rFonts w:ascii="Arial" w:hAnsi="Arial" w:cs="Arial"/>
          <w:lang w:val="en-US"/>
        </w:rPr>
        <w:t>International</w:t>
      </w:r>
      <w:r w:rsidRPr="00A04E5B">
        <w:rPr>
          <w:rFonts w:ascii="Arial" w:hAnsi="Arial" w:cs="Arial"/>
        </w:rPr>
        <w:t xml:space="preserve"> </w:t>
      </w:r>
      <w:r w:rsidRPr="00A04E5B">
        <w:rPr>
          <w:rFonts w:ascii="Arial" w:hAnsi="Arial" w:cs="Arial"/>
          <w:lang w:val="en-US"/>
        </w:rPr>
        <w:t>Classification</w:t>
      </w:r>
      <w:r w:rsidRPr="00A04E5B">
        <w:rPr>
          <w:rFonts w:ascii="Arial" w:hAnsi="Arial" w:cs="Arial"/>
        </w:rPr>
        <w:t xml:space="preserve"> </w:t>
      </w:r>
      <w:r w:rsidRPr="00A04E5B">
        <w:rPr>
          <w:rFonts w:ascii="Arial" w:hAnsi="Arial" w:cs="Arial"/>
          <w:lang w:val="en-US"/>
        </w:rPr>
        <w:t>of</w:t>
      </w:r>
      <w:r w:rsidRPr="00A04E5B">
        <w:rPr>
          <w:rFonts w:ascii="Arial" w:hAnsi="Arial" w:cs="Arial"/>
        </w:rPr>
        <w:t xml:space="preserve"> </w:t>
      </w:r>
      <w:r w:rsidRPr="00A04E5B">
        <w:rPr>
          <w:rFonts w:ascii="Arial" w:hAnsi="Arial" w:cs="Arial"/>
          <w:lang w:val="en-US"/>
        </w:rPr>
        <w:t>Functioning</w:t>
      </w:r>
      <w:r w:rsidRPr="00A04E5B">
        <w:rPr>
          <w:rFonts w:ascii="Arial" w:hAnsi="Arial" w:cs="Arial"/>
        </w:rPr>
        <w:t xml:space="preserve">, </w:t>
      </w:r>
      <w:r w:rsidRPr="00A04E5B">
        <w:rPr>
          <w:rFonts w:ascii="Arial" w:hAnsi="Arial" w:cs="Arial"/>
          <w:lang w:val="en-US"/>
        </w:rPr>
        <w:t>Disability</w:t>
      </w:r>
      <w:r w:rsidRPr="00A04E5B">
        <w:rPr>
          <w:rFonts w:ascii="Arial" w:hAnsi="Arial" w:cs="Arial"/>
        </w:rPr>
        <w:t xml:space="preserve"> </w:t>
      </w:r>
      <w:r w:rsidRPr="00A04E5B">
        <w:rPr>
          <w:rFonts w:ascii="Arial" w:hAnsi="Arial" w:cs="Arial"/>
          <w:lang w:val="en-US"/>
        </w:rPr>
        <w:t>and</w:t>
      </w:r>
      <w:r w:rsidRPr="00A04E5B">
        <w:rPr>
          <w:rFonts w:ascii="Arial" w:hAnsi="Arial" w:cs="Arial"/>
        </w:rPr>
        <w:t xml:space="preserve"> </w:t>
      </w:r>
      <w:r w:rsidRPr="00A04E5B">
        <w:rPr>
          <w:rFonts w:ascii="Arial" w:hAnsi="Arial" w:cs="Arial"/>
          <w:lang w:val="en-US"/>
        </w:rPr>
        <w:t>Health</w:t>
      </w:r>
      <w:r w:rsidRPr="00A04E5B">
        <w:rPr>
          <w:rFonts w:ascii="Arial" w:hAnsi="Arial" w:cs="Arial"/>
        </w:rPr>
        <w:t xml:space="preserve">, </w:t>
      </w:r>
      <w:r w:rsidRPr="00A04E5B">
        <w:rPr>
          <w:rFonts w:ascii="Arial" w:hAnsi="Arial" w:cs="Arial"/>
          <w:lang w:val="en-US"/>
        </w:rPr>
        <w:t>ICF</w:t>
      </w:r>
      <w:r w:rsidRPr="00A04E5B">
        <w:rPr>
          <w:rFonts w:ascii="Arial" w:hAnsi="Arial" w:cs="Arial"/>
        </w:rPr>
        <w:t xml:space="preserve">). Για </w:t>
      </w:r>
      <w:r>
        <w:rPr>
          <w:rFonts w:ascii="Arial" w:hAnsi="Arial" w:cs="Arial"/>
        </w:rPr>
        <w:t xml:space="preserve">μια </w:t>
      </w:r>
      <w:r w:rsidRPr="00A04E5B">
        <w:rPr>
          <w:rFonts w:ascii="Arial" w:hAnsi="Arial" w:cs="Arial"/>
        </w:rPr>
        <w:t>πλ</w:t>
      </w:r>
      <w:r>
        <w:rPr>
          <w:rFonts w:ascii="Arial" w:hAnsi="Arial" w:cs="Arial"/>
        </w:rPr>
        <w:t>ηρέστερη π</w:t>
      </w:r>
      <w:r w:rsidRPr="00A04E5B">
        <w:rPr>
          <w:rFonts w:ascii="Arial" w:hAnsi="Arial" w:cs="Arial"/>
        </w:rPr>
        <w:t>εριγραφή ο αναγνώστης παραπέμπεται στ</w:t>
      </w:r>
      <w:r>
        <w:rPr>
          <w:rFonts w:ascii="Arial" w:hAnsi="Arial" w:cs="Arial"/>
        </w:rPr>
        <w:t>ο</w:t>
      </w:r>
      <w:r w:rsidRPr="00A04E5B">
        <w:rPr>
          <w:rFonts w:ascii="Arial" w:hAnsi="Arial" w:cs="Arial"/>
        </w:rPr>
        <w:t>ν ΠΟ</w:t>
      </w:r>
      <w:r>
        <w:rPr>
          <w:rFonts w:ascii="Arial" w:hAnsi="Arial" w:cs="Arial"/>
        </w:rPr>
        <w:t>Υ</w:t>
      </w:r>
      <w:r w:rsidRPr="00A04E5B">
        <w:rPr>
          <w:rFonts w:ascii="Arial" w:hAnsi="Arial" w:cs="Arial"/>
        </w:rPr>
        <w:t xml:space="preserve"> (</w:t>
      </w:r>
      <w:r w:rsidRPr="00A04E5B">
        <w:rPr>
          <w:rFonts w:ascii="Arial" w:hAnsi="Arial" w:cs="Arial"/>
          <w:lang w:val="en-US"/>
        </w:rPr>
        <w:t>WHO</w:t>
      </w:r>
      <w:r w:rsidRPr="00A04E5B">
        <w:rPr>
          <w:rFonts w:ascii="Arial" w:hAnsi="Arial" w:cs="Arial"/>
        </w:rPr>
        <w:t>, 2001)</w:t>
      </w:r>
      <w:r w:rsidRPr="00252744">
        <w:rPr>
          <w:rFonts w:ascii="Arial" w:hAnsi="Arial" w:cs="Arial"/>
        </w:rPr>
        <w:t xml:space="preserve">. </w:t>
      </w:r>
    </w:p>
    <w:p w:rsidR="00F135E8" w:rsidRPr="00A04E5B" w:rsidRDefault="00F135E8" w:rsidP="00F135E8">
      <w:pPr>
        <w:rPr>
          <w:rFonts w:ascii="Arial" w:hAnsi="Arial" w:cs="Arial"/>
          <w:sz w:val="18"/>
          <w:szCs w:val="18"/>
        </w:rPr>
      </w:pPr>
      <w:r w:rsidRPr="00A04E5B">
        <w:rPr>
          <w:rFonts w:ascii="Arial" w:hAnsi="Arial" w:cs="Arial"/>
          <w:b/>
          <w:sz w:val="18"/>
          <w:szCs w:val="18"/>
        </w:rPr>
        <w:t>Πίνακας 9.</w:t>
      </w:r>
      <w:r w:rsidRPr="00A04E5B">
        <w:rPr>
          <w:rFonts w:ascii="Arial" w:hAnsi="Arial" w:cs="Arial"/>
          <w:sz w:val="18"/>
          <w:szCs w:val="18"/>
        </w:rPr>
        <w:t xml:space="preserve"> Σωματικές Λειτουργίες </w:t>
      </w:r>
    </w:p>
    <w:tbl>
      <w:tblPr>
        <w:tblStyle w:val="a5"/>
        <w:tblW w:w="0" w:type="auto"/>
        <w:tblLook w:val="04A0"/>
      </w:tblPr>
      <w:tblGrid>
        <w:gridCol w:w="4261"/>
        <w:gridCol w:w="6053"/>
      </w:tblGrid>
      <w:tr w:rsidR="00F135E8" w:rsidRPr="009E18E2" w:rsidTr="009E18E2">
        <w:tc>
          <w:tcPr>
            <w:tcW w:w="10314" w:type="dxa"/>
            <w:gridSpan w:val="2"/>
            <w:shd w:val="clear" w:color="auto" w:fill="948A54" w:themeFill="background2" w:themeFillShade="80"/>
          </w:tcPr>
          <w:p w:rsidR="00F135E8" w:rsidRPr="009E18E2" w:rsidRDefault="00F135E8" w:rsidP="00D863A6">
            <w:pPr>
              <w:spacing w:line="360" w:lineRule="auto"/>
              <w:jc w:val="both"/>
              <w:rPr>
                <w:rFonts w:ascii="Arial" w:hAnsi="Arial" w:cs="Arial"/>
                <w:szCs w:val="18"/>
              </w:rPr>
            </w:pPr>
            <w:r w:rsidRPr="009E18E2">
              <w:rPr>
                <w:rFonts w:ascii="Arial" w:hAnsi="Arial" w:cs="Arial"/>
                <w:b/>
                <w:szCs w:val="18"/>
              </w:rPr>
              <w:t>ΝΟΗΤΙΚΕΣ/ΨΥΧΙΚΕΣ ΛΕΙΤΟΥΡΓΙΕΣ (νοητικές, αντιληπτικές, συναισθηματικές)</w:t>
            </w:r>
          </w:p>
        </w:tc>
      </w:tr>
      <w:tr w:rsidR="00F135E8" w:rsidRPr="009E18E2" w:rsidTr="009E18E2">
        <w:tc>
          <w:tcPr>
            <w:tcW w:w="10314" w:type="dxa"/>
            <w:gridSpan w:val="2"/>
            <w:shd w:val="clear" w:color="auto" w:fill="C4BC96" w:themeFill="background2" w:themeFillShade="BF"/>
          </w:tcPr>
          <w:p w:rsidR="00F135E8" w:rsidRPr="009E18E2" w:rsidRDefault="00F135E8" w:rsidP="00D863A6">
            <w:pPr>
              <w:pStyle w:val="a3"/>
              <w:rPr>
                <w:rFonts w:ascii="Arial" w:hAnsi="Arial" w:cs="Arial"/>
                <w:b/>
                <w:szCs w:val="18"/>
              </w:rPr>
            </w:pPr>
            <w:r w:rsidRPr="009E18E2">
              <w:rPr>
                <w:rFonts w:ascii="Arial" w:hAnsi="Arial" w:cs="Arial"/>
                <w:b/>
                <w:szCs w:val="18"/>
              </w:rPr>
              <w:t>Ειδικές Νοητικές Λειτουργίες</w:t>
            </w:r>
          </w:p>
        </w:tc>
      </w:tr>
      <w:tr w:rsidR="00F135E8" w:rsidRPr="009E18E2" w:rsidTr="009E18E2">
        <w:tc>
          <w:tcPr>
            <w:tcW w:w="4261" w:type="dxa"/>
          </w:tcPr>
          <w:p w:rsidR="00F135E8" w:rsidRPr="009E18E2" w:rsidRDefault="00F135E8" w:rsidP="00D863A6">
            <w:pPr>
              <w:pStyle w:val="a3"/>
              <w:rPr>
                <w:rFonts w:ascii="Arial" w:hAnsi="Arial" w:cs="Arial"/>
                <w:b/>
                <w:szCs w:val="18"/>
              </w:rPr>
            </w:pPr>
            <w:r w:rsidRPr="009E18E2">
              <w:rPr>
                <w:rFonts w:ascii="Arial" w:hAnsi="Arial" w:cs="Arial"/>
                <w:szCs w:val="18"/>
              </w:rPr>
              <w:t>Υψηλού επιπέδου νοητικές λειτουργίες</w:t>
            </w:r>
          </w:p>
        </w:tc>
        <w:tc>
          <w:tcPr>
            <w:tcW w:w="6053" w:type="dxa"/>
          </w:tcPr>
          <w:p w:rsidR="00F135E8" w:rsidRPr="009E18E2" w:rsidRDefault="00F135E8" w:rsidP="00D863A6">
            <w:pPr>
              <w:pStyle w:val="a3"/>
              <w:jc w:val="both"/>
              <w:rPr>
                <w:rFonts w:ascii="Arial" w:hAnsi="Arial" w:cs="Arial"/>
                <w:szCs w:val="18"/>
              </w:rPr>
            </w:pPr>
            <w:r w:rsidRPr="009E18E2">
              <w:rPr>
                <w:rFonts w:ascii="Arial" w:hAnsi="Arial" w:cs="Arial"/>
                <w:szCs w:val="18"/>
              </w:rPr>
              <w:t xml:space="preserve">Κρίση, σχηματισμός εννοιών, μεταγνώση, εκτελεστικές λειτουργίες, πράξη, γνωστική ευελιξία, αντίληψη </w:t>
            </w:r>
          </w:p>
        </w:tc>
      </w:tr>
      <w:tr w:rsidR="00F135E8" w:rsidRPr="009E18E2" w:rsidTr="009E18E2">
        <w:tc>
          <w:tcPr>
            <w:tcW w:w="4261" w:type="dxa"/>
          </w:tcPr>
          <w:p w:rsidR="00F135E8" w:rsidRPr="009E18E2" w:rsidRDefault="00F135E8" w:rsidP="00D863A6">
            <w:pPr>
              <w:pStyle w:val="a3"/>
              <w:rPr>
                <w:rFonts w:ascii="Arial" w:hAnsi="Arial" w:cs="Arial"/>
                <w:szCs w:val="18"/>
              </w:rPr>
            </w:pPr>
            <w:r w:rsidRPr="009E18E2">
              <w:rPr>
                <w:rFonts w:ascii="Arial" w:hAnsi="Arial" w:cs="Arial"/>
                <w:szCs w:val="18"/>
              </w:rPr>
              <w:t>Προσοχή</w:t>
            </w:r>
          </w:p>
          <w:p w:rsidR="00F135E8" w:rsidRPr="009E18E2" w:rsidRDefault="00F135E8" w:rsidP="00D863A6">
            <w:pPr>
              <w:pStyle w:val="a3"/>
              <w:rPr>
                <w:rFonts w:ascii="Arial" w:hAnsi="Arial" w:cs="Arial"/>
                <w:b/>
                <w:szCs w:val="18"/>
              </w:rPr>
            </w:pPr>
          </w:p>
        </w:tc>
        <w:tc>
          <w:tcPr>
            <w:tcW w:w="6053" w:type="dxa"/>
          </w:tcPr>
          <w:p w:rsidR="00F135E8" w:rsidRPr="009E18E2" w:rsidRDefault="00F135E8" w:rsidP="00D863A6">
            <w:pPr>
              <w:pStyle w:val="a3"/>
              <w:jc w:val="both"/>
              <w:rPr>
                <w:rFonts w:ascii="Arial" w:hAnsi="Arial" w:cs="Arial"/>
                <w:szCs w:val="18"/>
              </w:rPr>
            </w:pPr>
            <w:r w:rsidRPr="009E18E2">
              <w:rPr>
                <w:rFonts w:ascii="Arial" w:hAnsi="Arial" w:cs="Arial"/>
                <w:szCs w:val="18"/>
              </w:rPr>
              <w:t>Συνεχής μετατόπιση προσοχής (</w:t>
            </w:r>
            <w:r w:rsidRPr="009E18E2">
              <w:rPr>
                <w:rFonts w:ascii="Arial" w:hAnsi="Arial" w:cs="Arial"/>
                <w:szCs w:val="18"/>
                <w:lang w:val="en-US"/>
              </w:rPr>
              <w:t>sustained</w:t>
            </w:r>
            <w:r w:rsidRPr="009E18E2">
              <w:rPr>
                <w:rFonts w:ascii="Arial" w:hAnsi="Arial" w:cs="Arial"/>
                <w:szCs w:val="18"/>
              </w:rPr>
              <w:t xml:space="preserve"> </w:t>
            </w:r>
            <w:r w:rsidRPr="009E18E2">
              <w:rPr>
                <w:rFonts w:ascii="Arial" w:hAnsi="Arial" w:cs="Arial"/>
                <w:szCs w:val="18"/>
                <w:lang w:val="en-US"/>
              </w:rPr>
              <w:t>shifting</w:t>
            </w:r>
            <w:r w:rsidRPr="009E18E2">
              <w:rPr>
                <w:rFonts w:ascii="Arial" w:hAnsi="Arial" w:cs="Arial"/>
                <w:szCs w:val="18"/>
              </w:rPr>
              <w:t>), κατανεμημένη προσοχή (</w:t>
            </w:r>
            <w:r w:rsidRPr="009E18E2">
              <w:rPr>
                <w:rFonts w:ascii="Arial" w:hAnsi="Arial" w:cs="Arial"/>
                <w:szCs w:val="18"/>
                <w:lang w:val="en-US"/>
              </w:rPr>
              <w:t>divided</w:t>
            </w:r>
            <w:r w:rsidRPr="009E18E2">
              <w:rPr>
                <w:rFonts w:ascii="Arial" w:hAnsi="Arial" w:cs="Arial"/>
                <w:szCs w:val="18"/>
              </w:rPr>
              <w:t xml:space="preserve"> </w:t>
            </w:r>
            <w:r w:rsidRPr="009E18E2">
              <w:rPr>
                <w:rFonts w:ascii="Arial" w:hAnsi="Arial" w:cs="Arial"/>
                <w:szCs w:val="18"/>
                <w:lang w:val="en-US"/>
              </w:rPr>
              <w:t>attention</w:t>
            </w:r>
            <w:r w:rsidRPr="009E18E2">
              <w:rPr>
                <w:rFonts w:ascii="Arial" w:hAnsi="Arial" w:cs="Arial"/>
                <w:szCs w:val="18"/>
              </w:rPr>
              <w:t xml:space="preserve">), συγκέντρωση, διάσπαση </w:t>
            </w:r>
          </w:p>
        </w:tc>
      </w:tr>
      <w:tr w:rsidR="00F135E8" w:rsidRPr="009E18E2" w:rsidTr="009E18E2">
        <w:tc>
          <w:tcPr>
            <w:tcW w:w="4261" w:type="dxa"/>
          </w:tcPr>
          <w:p w:rsidR="00F135E8" w:rsidRPr="009E18E2" w:rsidRDefault="00F135E8" w:rsidP="00D863A6">
            <w:pPr>
              <w:pStyle w:val="a3"/>
              <w:rPr>
                <w:rFonts w:ascii="Arial" w:hAnsi="Arial" w:cs="Arial"/>
                <w:szCs w:val="18"/>
              </w:rPr>
            </w:pPr>
            <w:r w:rsidRPr="009E18E2">
              <w:rPr>
                <w:rFonts w:ascii="Arial" w:hAnsi="Arial" w:cs="Arial"/>
                <w:szCs w:val="18"/>
              </w:rPr>
              <w:t>Μνήμη</w:t>
            </w:r>
          </w:p>
          <w:p w:rsidR="00F135E8" w:rsidRPr="009E18E2" w:rsidRDefault="00F135E8" w:rsidP="00D863A6">
            <w:pPr>
              <w:pStyle w:val="a3"/>
              <w:rPr>
                <w:rFonts w:ascii="Arial" w:hAnsi="Arial" w:cs="Arial"/>
                <w:szCs w:val="18"/>
              </w:rPr>
            </w:pPr>
          </w:p>
        </w:tc>
        <w:tc>
          <w:tcPr>
            <w:tcW w:w="6053" w:type="dxa"/>
          </w:tcPr>
          <w:p w:rsidR="00F135E8" w:rsidRPr="009E18E2" w:rsidRDefault="00F135E8" w:rsidP="00D863A6">
            <w:pPr>
              <w:pStyle w:val="a3"/>
              <w:jc w:val="both"/>
              <w:rPr>
                <w:rFonts w:ascii="Arial" w:hAnsi="Arial" w:cs="Arial"/>
                <w:szCs w:val="18"/>
              </w:rPr>
            </w:pPr>
            <w:r w:rsidRPr="009E18E2">
              <w:rPr>
                <w:rFonts w:ascii="Arial" w:hAnsi="Arial" w:cs="Arial"/>
                <w:szCs w:val="18"/>
              </w:rPr>
              <w:t>Μακροπρόθεσμη, βραχυπρόθεσμη και μνήμη εργασίας</w:t>
            </w:r>
          </w:p>
        </w:tc>
      </w:tr>
      <w:tr w:rsidR="00F135E8" w:rsidRPr="009E18E2" w:rsidTr="009E18E2">
        <w:tc>
          <w:tcPr>
            <w:tcW w:w="4261" w:type="dxa"/>
          </w:tcPr>
          <w:p w:rsidR="00F135E8" w:rsidRPr="009E18E2" w:rsidRDefault="00F135E8" w:rsidP="00D863A6">
            <w:pPr>
              <w:pStyle w:val="a3"/>
              <w:rPr>
                <w:rFonts w:ascii="Arial" w:hAnsi="Arial" w:cs="Arial"/>
                <w:szCs w:val="18"/>
              </w:rPr>
            </w:pPr>
            <w:r w:rsidRPr="009E18E2">
              <w:rPr>
                <w:rFonts w:ascii="Arial" w:hAnsi="Arial" w:cs="Arial"/>
                <w:szCs w:val="18"/>
              </w:rPr>
              <w:t>Σκέψη</w:t>
            </w:r>
          </w:p>
          <w:p w:rsidR="00F135E8" w:rsidRPr="009E18E2" w:rsidRDefault="00F135E8" w:rsidP="00D863A6">
            <w:pPr>
              <w:pStyle w:val="a3"/>
              <w:rPr>
                <w:rFonts w:ascii="Arial" w:hAnsi="Arial" w:cs="Arial"/>
                <w:b/>
                <w:szCs w:val="18"/>
              </w:rPr>
            </w:pPr>
          </w:p>
        </w:tc>
        <w:tc>
          <w:tcPr>
            <w:tcW w:w="6053" w:type="dxa"/>
          </w:tcPr>
          <w:p w:rsidR="00F135E8" w:rsidRPr="009E18E2" w:rsidRDefault="00F135E8" w:rsidP="00D863A6">
            <w:pPr>
              <w:pStyle w:val="a3"/>
              <w:jc w:val="both"/>
              <w:rPr>
                <w:rFonts w:ascii="Arial" w:hAnsi="Arial" w:cs="Arial"/>
                <w:szCs w:val="18"/>
              </w:rPr>
            </w:pPr>
            <w:r w:rsidRPr="009E18E2">
              <w:rPr>
                <w:rFonts w:ascii="Arial" w:hAnsi="Arial" w:cs="Arial"/>
                <w:szCs w:val="18"/>
              </w:rPr>
              <w:t xml:space="preserve">Έλεγχος και περιεχόμενο σκέψης, επίγνωση της πραγματικότητας σε αντιδιαστολή με τις παραισθήσεις, λογική σκέψη </w:t>
            </w:r>
          </w:p>
        </w:tc>
      </w:tr>
      <w:tr w:rsidR="00F135E8" w:rsidRPr="009E18E2" w:rsidTr="009E18E2">
        <w:tc>
          <w:tcPr>
            <w:tcW w:w="4261" w:type="dxa"/>
          </w:tcPr>
          <w:p w:rsidR="00F135E8" w:rsidRPr="00FE195F" w:rsidRDefault="00F135E8" w:rsidP="00D863A6">
            <w:pPr>
              <w:pStyle w:val="a3"/>
              <w:rPr>
                <w:rFonts w:ascii="Arial" w:hAnsi="Arial" w:cs="Arial"/>
                <w:szCs w:val="18"/>
              </w:rPr>
            </w:pPr>
            <w:r w:rsidRPr="00FE195F">
              <w:rPr>
                <w:rFonts w:ascii="Arial" w:hAnsi="Arial" w:cs="Arial"/>
                <w:szCs w:val="18"/>
              </w:rPr>
              <w:t>Νοητικές λειτουργίες διαδοχής πολύπλοκων κινήσεων</w:t>
            </w:r>
          </w:p>
          <w:p w:rsidR="00F135E8" w:rsidRPr="009E18E2" w:rsidRDefault="00F135E8" w:rsidP="00D863A6">
            <w:pPr>
              <w:pStyle w:val="a3"/>
              <w:rPr>
                <w:rFonts w:ascii="Arial" w:hAnsi="Arial" w:cs="Arial"/>
                <w:b/>
                <w:szCs w:val="18"/>
              </w:rPr>
            </w:pPr>
          </w:p>
        </w:tc>
        <w:tc>
          <w:tcPr>
            <w:tcW w:w="6053" w:type="dxa"/>
          </w:tcPr>
          <w:p w:rsidR="00F135E8" w:rsidRPr="009E18E2" w:rsidRDefault="00F135E8" w:rsidP="00D863A6">
            <w:pPr>
              <w:pStyle w:val="a3"/>
              <w:jc w:val="both"/>
              <w:rPr>
                <w:rFonts w:ascii="Arial" w:hAnsi="Arial" w:cs="Arial"/>
                <w:szCs w:val="18"/>
              </w:rPr>
            </w:pPr>
            <w:r w:rsidRPr="009E18E2">
              <w:rPr>
                <w:rFonts w:ascii="Arial" w:hAnsi="Arial" w:cs="Arial"/>
                <w:szCs w:val="18"/>
              </w:rPr>
              <w:t xml:space="preserve">Ρύθμιση της ταχύτητας, της ανταπόκρισης, της ποιότητας, και του χρόνου της κινητικής παραγωγής ως ανταπόκριση σε μια εσωτερική ανησυχία όπως η νευρικότητα, το χτύπημα των δαχτύλων, το στριφογύρισμα χεριών  </w:t>
            </w:r>
          </w:p>
        </w:tc>
      </w:tr>
      <w:tr w:rsidR="00F135E8" w:rsidRPr="009E18E2" w:rsidTr="009E18E2">
        <w:tc>
          <w:tcPr>
            <w:tcW w:w="4261" w:type="dxa"/>
          </w:tcPr>
          <w:p w:rsidR="00F135E8" w:rsidRPr="009E18E2" w:rsidRDefault="00F135E8" w:rsidP="00D863A6">
            <w:pPr>
              <w:pStyle w:val="a3"/>
              <w:rPr>
                <w:rFonts w:ascii="Arial" w:hAnsi="Arial" w:cs="Arial"/>
                <w:szCs w:val="18"/>
              </w:rPr>
            </w:pPr>
            <w:r w:rsidRPr="009E18E2">
              <w:rPr>
                <w:rFonts w:ascii="Arial" w:hAnsi="Arial" w:cs="Arial"/>
                <w:szCs w:val="18"/>
              </w:rPr>
              <w:t>Συναίσθημα</w:t>
            </w:r>
          </w:p>
          <w:p w:rsidR="00F135E8" w:rsidRPr="009E18E2" w:rsidRDefault="00F135E8" w:rsidP="00D863A6">
            <w:pPr>
              <w:pStyle w:val="a3"/>
              <w:rPr>
                <w:rFonts w:ascii="Arial" w:hAnsi="Arial" w:cs="Arial"/>
                <w:b/>
                <w:szCs w:val="18"/>
              </w:rPr>
            </w:pPr>
          </w:p>
        </w:tc>
        <w:tc>
          <w:tcPr>
            <w:tcW w:w="6053" w:type="dxa"/>
          </w:tcPr>
          <w:p w:rsidR="00F135E8" w:rsidRPr="009E18E2" w:rsidRDefault="00F135E8" w:rsidP="00D863A6">
            <w:pPr>
              <w:pStyle w:val="a3"/>
              <w:jc w:val="both"/>
              <w:rPr>
                <w:rFonts w:ascii="Arial" w:hAnsi="Arial" w:cs="Arial"/>
                <w:color w:val="FF0000"/>
                <w:szCs w:val="18"/>
              </w:rPr>
            </w:pPr>
            <w:r w:rsidRPr="009E18E2">
              <w:rPr>
                <w:rFonts w:ascii="Arial" w:hAnsi="Arial" w:cs="Arial"/>
                <w:szCs w:val="18"/>
              </w:rPr>
              <w:t>Ρύθμιση και εύρος συναισθήματος, καταλληλότητα των συναισθημάτων συμπεριλαμβανομένου του θυμού, της αγάπης, της έντασης και του άγχους</w:t>
            </w:r>
          </w:p>
        </w:tc>
      </w:tr>
      <w:tr w:rsidR="00F135E8" w:rsidRPr="009E18E2" w:rsidTr="009E18E2">
        <w:tc>
          <w:tcPr>
            <w:tcW w:w="4261" w:type="dxa"/>
          </w:tcPr>
          <w:p w:rsidR="00F135E8" w:rsidRPr="009E18E2" w:rsidRDefault="00F135E8" w:rsidP="00D863A6">
            <w:pPr>
              <w:pStyle w:val="a3"/>
              <w:rPr>
                <w:rFonts w:ascii="Arial" w:hAnsi="Arial" w:cs="Arial"/>
                <w:b/>
                <w:szCs w:val="18"/>
              </w:rPr>
            </w:pPr>
            <w:r w:rsidRPr="009E18E2">
              <w:rPr>
                <w:rFonts w:ascii="Arial" w:hAnsi="Arial" w:cs="Arial"/>
                <w:szCs w:val="18"/>
              </w:rPr>
              <w:t>Εμπειρία του εαυτού και του χρόνου</w:t>
            </w:r>
          </w:p>
        </w:tc>
        <w:tc>
          <w:tcPr>
            <w:tcW w:w="6053" w:type="dxa"/>
          </w:tcPr>
          <w:p w:rsidR="00F135E8" w:rsidRPr="009E18E2" w:rsidRDefault="00F135E8" w:rsidP="00D863A6">
            <w:pPr>
              <w:pStyle w:val="a3"/>
              <w:jc w:val="both"/>
              <w:rPr>
                <w:rFonts w:ascii="Arial" w:hAnsi="Arial" w:cs="Arial"/>
                <w:szCs w:val="18"/>
              </w:rPr>
            </w:pPr>
            <w:r w:rsidRPr="009E18E2">
              <w:rPr>
                <w:rFonts w:ascii="Arial" w:hAnsi="Arial" w:cs="Arial"/>
                <w:szCs w:val="18"/>
              </w:rPr>
              <w:t xml:space="preserve">Επίγνωση της ταυτότητας, του σώματος και της θέσης του ατόμου στην πραγματικότητα, στο περιβάλλον και στο χρόνο </w:t>
            </w:r>
          </w:p>
        </w:tc>
      </w:tr>
      <w:tr w:rsidR="00F135E8" w:rsidRPr="009E18E2" w:rsidTr="009E18E2">
        <w:tc>
          <w:tcPr>
            <w:tcW w:w="10314" w:type="dxa"/>
            <w:gridSpan w:val="2"/>
            <w:shd w:val="clear" w:color="auto" w:fill="C4BC96" w:themeFill="background2" w:themeFillShade="BF"/>
          </w:tcPr>
          <w:p w:rsidR="00F135E8" w:rsidRPr="009E18E2" w:rsidRDefault="00F135E8" w:rsidP="00D863A6">
            <w:pPr>
              <w:pStyle w:val="a3"/>
              <w:rPr>
                <w:rFonts w:ascii="Arial" w:hAnsi="Arial" w:cs="Arial"/>
                <w:b/>
                <w:szCs w:val="18"/>
              </w:rPr>
            </w:pPr>
            <w:r w:rsidRPr="009E18E2">
              <w:rPr>
                <w:rFonts w:ascii="Arial" w:hAnsi="Arial" w:cs="Arial"/>
                <w:b/>
                <w:szCs w:val="18"/>
              </w:rPr>
              <w:t>Σφαιρικές/γενικές νοητικές/ψυχικές λειτουργίες</w:t>
            </w:r>
          </w:p>
        </w:tc>
      </w:tr>
      <w:tr w:rsidR="00F135E8" w:rsidRPr="009E18E2" w:rsidTr="009E18E2">
        <w:tc>
          <w:tcPr>
            <w:tcW w:w="4261" w:type="dxa"/>
          </w:tcPr>
          <w:p w:rsidR="00F135E8" w:rsidRPr="009E18E2" w:rsidRDefault="00F135E8" w:rsidP="00D863A6">
            <w:pPr>
              <w:pStyle w:val="a3"/>
              <w:rPr>
                <w:rFonts w:ascii="Arial" w:hAnsi="Arial" w:cs="Arial"/>
                <w:szCs w:val="18"/>
              </w:rPr>
            </w:pPr>
            <w:r w:rsidRPr="009E18E2">
              <w:rPr>
                <w:rFonts w:ascii="Arial" w:hAnsi="Arial" w:cs="Arial"/>
                <w:szCs w:val="18"/>
              </w:rPr>
              <w:t xml:space="preserve">Συνείδηση </w:t>
            </w:r>
          </w:p>
        </w:tc>
        <w:tc>
          <w:tcPr>
            <w:tcW w:w="6053" w:type="dxa"/>
          </w:tcPr>
          <w:p w:rsidR="00F135E8" w:rsidRPr="009E18E2" w:rsidRDefault="00F135E8" w:rsidP="00D863A6">
            <w:pPr>
              <w:pStyle w:val="a3"/>
              <w:jc w:val="both"/>
              <w:rPr>
                <w:rFonts w:ascii="Arial" w:hAnsi="Arial" w:cs="Arial"/>
                <w:szCs w:val="18"/>
              </w:rPr>
            </w:pPr>
            <w:r w:rsidRPr="009E18E2">
              <w:rPr>
                <w:rFonts w:ascii="Arial" w:hAnsi="Arial" w:cs="Arial"/>
                <w:szCs w:val="18"/>
              </w:rPr>
              <w:t>Κατάσταση επίγνωσης και ετοιμότητας. Συμπεριλαμβάνει τη διαύγεια και τη συνοχή του ατόμου στην κατάσταση εγρήγορσης (</w:t>
            </w:r>
            <w:r w:rsidRPr="009E18E2">
              <w:rPr>
                <w:rFonts w:ascii="Arial" w:hAnsi="Arial" w:cs="Arial"/>
                <w:szCs w:val="18"/>
                <w:lang w:val="en-US"/>
              </w:rPr>
              <w:t>wakeful</w:t>
            </w:r>
            <w:r w:rsidRPr="009E18E2">
              <w:rPr>
                <w:rFonts w:ascii="Arial" w:hAnsi="Arial" w:cs="Arial"/>
                <w:szCs w:val="18"/>
              </w:rPr>
              <w:t xml:space="preserve"> </w:t>
            </w:r>
            <w:r w:rsidRPr="009E18E2">
              <w:rPr>
                <w:rFonts w:ascii="Arial" w:hAnsi="Arial" w:cs="Arial"/>
                <w:szCs w:val="18"/>
                <w:lang w:val="en-US"/>
              </w:rPr>
              <w:t>state</w:t>
            </w:r>
            <w:r w:rsidRPr="009E18E2">
              <w:rPr>
                <w:rFonts w:ascii="Arial" w:hAnsi="Arial" w:cs="Arial"/>
                <w:szCs w:val="18"/>
              </w:rPr>
              <w:t>)</w:t>
            </w:r>
          </w:p>
        </w:tc>
      </w:tr>
      <w:tr w:rsidR="00F135E8" w:rsidRPr="009E18E2" w:rsidTr="009E18E2">
        <w:tc>
          <w:tcPr>
            <w:tcW w:w="4261" w:type="dxa"/>
          </w:tcPr>
          <w:p w:rsidR="00F135E8" w:rsidRPr="009E18E2" w:rsidRDefault="00F135E8" w:rsidP="00D863A6">
            <w:pPr>
              <w:pStyle w:val="a3"/>
              <w:rPr>
                <w:rFonts w:ascii="Arial" w:hAnsi="Arial" w:cs="Arial"/>
                <w:szCs w:val="18"/>
              </w:rPr>
            </w:pPr>
            <w:r w:rsidRPr="009E18E2">
              <w:rPr>
                <w:rFonts w:ascii="Arial" w:hAnsi="Arial" w:cs="Arial"/>
                <w:szCs w:val="18"/>
              </w:rPr>
              <w:t>Προσανατολισμός</w:t>
            </w:r>
          </w:p>
        </w:tc>
        <w:tc>
          <w:tcPr>
            <w:tcW w:w="6053" w:type="dxa"/>
          </w:tcPr>
          <w:p w:rsidR="00F135E8" w:rsidRPr="009E18E2" w:rsidRDefault="00F135E8" w:rsidP="00D863A6">
            <w:pPr>
              <w:pStyle w:val="a3"/>
              <w:jc w:val="both"/>
              <w:rPr>
                <w:rFonts w:ascii="Arial" w:hAnsi="Arial" w:cs="Arial"/>
                <w:szCs w:val="18"/>
              </w:rPr>
            </w:pPr>
            <w:r w:rsidRPr="009E18E2">
              <w:rPr>
                <w:rFonts w:ascii="Arial" w:hAnsi="Arial" w:cs="Arial"/>
                <w:szCs w:val="18"/>
              </w:rPr>
              <w:t>Προσανατολισμός σε πρόσωπα, χώρο, χρόνο, εαυτό, άλλους</w:t>
            </w:r>
          </w:p>
        </w:tc>
      </w:tr>
      <w:tr w:rsidR="00F135E8" w:rsidRPr="009E18E2" w:rsidTr="009E18E2">
        <w:tc>
          <w:tcPr>
            <w:tcW w:w="4261" w:type="dxa"/>
          </w:tcPr>
          <w:p w:rsidR="00F135E8" w:rsidRPr="009E18E2" w:rsidRDefault="00F135E8" w:rsidP="00D863A6">
            <w:pPr>
              <w:pStyle w:val="a3"/>
              <w:rPr>
                <w:rFonts w:ascii="Arial" w:hAnsi="Arial" w:cs="Arial"/>
                <w:szCs w:val="18"/>
              </w:rPr>
            </w:pPr>
            <w:r w:rsidRPr="009E18E2">
              <w:rPr>
                <w:rFonts w:ascii="Arial" w:hAnsi="Arial" w:cs="Arial"/>
                <w:szCs w:val="18"/>
              </w:rPr>
              <w:t>Ιδιοσυγκρασία και προσωπικότητα</w:t>
            </w:r>
          </w:p>
        </w:tc>
        <w:tc>
          <w:tcPr>
            <w:tcW w:w="6053" w:type="dxa"/>
          </w:tcPr>
          <w:p w:rsidR="00F135E8" w:rsidRPr="009E18E2" w:rsidRDefault="00F135E8" w:rsidP="00D863A6">
            <w:pPr>
              <w:pStyle w:val="a3"/>
              <w:jc w:val="both"/>
              <w:rPr>
                <w:rFonts w:ascii="Arial" w:hAnsi="Arial" w:cs="Arial"/>
                <w:szCs w:val="18"/>
              </w:rPr>
            </w:pPr>
            <w:r w:rsidRPr="009E18E2">
              <w:rPr>
                <w:rFonts w:ascii="Arial" w:hAnsi="Arial" w:cs="Arial"/>
                <w:szCs w:val="18"/>
              </w:rPr>
              <w:t xml:space="preserve">Εξωστρέφεια, εσωστρέφεια, συνενετικότητα, ευσυνειδησία, συναισθηματική σταθερότητα, άνοιγμα στην εμπειρία, αυτοέλεγχος, αυτό-έκφραση, αυτοπεποίθηση, κίνητρα, έλεγχος παρόρμησης, διάθεση </w:t>
            </w:r>
          </w:p>
        </w:tc>
      </w:tr>
      <w:tr w:rsidR="00F135E8" w:rsidRPr="009E18E2" w:rsidTr="009E18E2">
        <w:tc>
          <w:tcPr>
            <w:tcW w:w="4261" w:type="dxa"/>
          </w:tcPr>
          <w:p w:rsidR="00F135E8" w:rsidRPr="009E18E2" w:rsidRDefault="00F135E8" w:rsidP="00D863A6">
            <w:pPr>
              <w:pStyle w:val="a3"/>
              <w:rPr>
                <w:rFonts w:ascii="Arial" w:hAnsi="Arial" w:cs="Arial"/>
                <w:szCs w:val="18"/>
              </w:rPr>
            </w:pPr>
            <w:r w:rsidRPr="009E18E2">
              <w:rPr>
                <w:rFonts w:ascii="Arial" w:hAnsi="Arial" w:cs="Arial"/>
                <w:szCs w:val="18"/>
              </w:rPr>
              <w:t>Ενέργεια και κίνητρο</w:t>
            </w:r>
          </w:p>
        </w:tc>
        <w:tc>
          <w:tcPr>
            <w:tcW w:w="6053" w:type="dxa"/>
          </w:tcPr>
          <w:p w:rsidR="00F135E8" w:rsidRPr="009E18E2" w:rsidRDefault="00F135E8" w:rsidP="00D863A6">
            <w:pPr>
              <w:pStyle w:val="a3"/>
              <w:jc w:val="both"/>
              <w:rPr>
                <w:rFonts w:ascii="Arial" w:hAnsi="Arial" w:cs="Arial"/>
                <w:szCs w:val="18"/>
              </w:rPr>
            </w:pPr>
            <w:r w:rsidRPr="009E18E2">
              <w:rPr>
                <w:rFonts w:ascii="Arial" w:hAnsi="Arial" w:cs="Arial"/>
                <w:szCs w:val="18"/>
              </w:rPr>
              <w:t xml:space="preserve">Επίπεδο ενέργειας, κίνητρο, διάθεση, έλεγχος, πόθος, παρόρμηση </w:t>
            </w:r>
          </w:p>
        </w:tc>
      </w:tr>
      <w:tr w:rsidR="00F135E8" w:rsidRPr="009E18E2" w:rsidTr="009E18E2">
        <w:tc>
          <w:tcPr>
            <w:tcW w:w="4261" w:type="dxa"/>
          </w:tcPr>
          <w:p w:rsidR="00F135E8" w:rsidRPr="009E18E2" w:rsidRDefault="00F135E8" w:rsidP="00D863A6">
            <w:pPr>
              <w:pStyle w:val="a3"/>
              <w:rPr>
                <w:rFonts w:ascii="Arial" w:hAnsi="Arial" w:cs="Arial"/>
                <w:szCs w:val="18"/>
              </w:rPr>
            </w:pPr>
            <w:r w:rsidRPr="009E18E2">
              <w:rPr>
                <w:rFonts w:ascii="Arial" w:hAnsi="Arial" w:cs="Arial"/>
                <w:szCs w:val="18"/>
              </w:rPr>
              <w:t>Ύπνος</w:t>
            </w:r>
          </w:p>
        </w:tc>
        <w:tc>
          <w:tcPr>
            <w:tcW w:w="6053" w:type="dxa"/>
          </w:tcPr>
          <w:p w:rsidR="00F135E8" w:rsidRPr="009E18E2" w:rsidRDefault="00F135E8" w:rsidP="00D863A6">
            <w:pPr>
              <w:pStyle w:val="a3"/>
              <w:jc w:val="both"/>
              <w:rPr>
                <w:rFonts w:ascii="Arial" w:hAnsi="Arial" w:cs="Arial"/>
                <w:szCs w:val="18"/>
              </w:rPr>
            </w:pPr>
            <w:r w:rsidRPr="009E18E2">
              <w:rPr>
                <w:rFonts w:ascii="Arial" w:hAnsi="Arial" w:cs="Arial"/>
                <w:szCs w:val="18"/>
              </w:rPr>
              <w:t>Φυσιολογικές λειτουργίες, ποιότητα ύπνου</w:t>
            </w:r>
          </w:p>
          <w:p w:rsidR="00F135E8" w:rsidRPr="009E18E2" w:rsidRDefault="00F135E8" w:rsidP="00D863A6">
            <w:pPr>
              <w:pStyle w:val="a3"/>
              <w:jc w:val="both"/>
              <w:rPr>
                <w:rFonts w:ascii="Arial" w:hAnsi="Arial" w:cs="Arial"/>
                <w:szCs w:val="18"/>
              </w:rPr>
            </w:pPr>
          </w:p>
        </w:tc>
      </w:tr>
      <w:tr w:rsidR="00F135E8" w:rsidRPr="009E18E2" w:rsidTr="009E18E2">
        <w:tc>
          <w:tcPr>
            <w:tcW w:w="10314" w:type="dxa"/>
            <w:gridSpan w:val="2"/>
            <w:shd w:val="clear" w:color="auto" w:fill="C4BC96" w:themeFill="background2" w:themeFillShade="BF"/>
          </w:tcPr>
          <w:p w:rsidR="00F135E8" w:rsidRPr="009E18E2" w:rsidRDefault="00F135E8" w:rsidP="00D863A6">
            <w:pPr>
              <w:pStyle w:val="a3"/>
              <w:rPr>
                <w:rFonts w:ascii="Arial" w:hAnsi="Arial" w:cs="Arial"/>
                <w:szCs w:val="18"/>
              </w:rPr>
            </w:pPr>
            <w:r w:rsidRPr="009E18E2">
              <w:rPr>
                <w:rFonts w:ascii="Arial" w:hAnsi="Arial" w:cs="Arial"/>
                <w:b/>
                <w:szCs w:val="18"/>
              </w:rPr>
              <w:t>Αισθητηριακές λειτουργίες</w:t>
            </w:r>
          </w:p>
        </w:tc>
      </w:tr>
      <w:tr w:rsidR="00F135E8" w:rsidRPr="009E18E2" w:rsidTr="009E18E2">
        <w:tc>
          <w:tcPr>
            <w:tcW w:w="4261" w:type="dxa"/>
          </w:tcPr>
          <w:p w:rsidR="00F135E8" w:rsidRPr="009E18E2" w:rsidRDefault="00F135E8" w:rsidP="00D863A6">
            <w:pPr>
              <w:pStyle w:val="a3"/>
              <w:rPr>
                <w:rFonts w:ascii="Arial" w:hAnsi="Arial" w:cs="Arial"/>
                <w:szCs w:val="18"/>
              </w:rPr>
            </w:pPr>
            <w:r w:rsidRPr="009E18E2">
              <w:rPr>
                <w:rFonts w:ascii="Arial" w:hAnsi="Arial" w:cs="Arial"/>
                <w:szCs w:val="18"/>
              </w:rPr>
              <w:t>Οπτικές λειτουργίες</w:t>
            </w:r>
          </w:p>
        </w:tc>
        <w:tc>
          <w:tcPr>
            <w:tcW w:w="6053" w:type="dxa"/>
          </w:tcPr>
          <w:p w:rsidR="00F135E8" w:rsidRPr="009E18E2" w:rsidRDefault="00F135E8" w:rsidP="00D863A6">
            <w:pPr>
              <w:pStyle w:val="a3"/>
              <w:jc w:val="both"/>
              <w:rPr>
                <w:rFonts w:ascii="Arial" w:hAnsi="Arial" w:cs="Arial"/>
                <w:szCs w:val="18"/>
              </w:rPr>
            </w:pPr>
            <w:r w:rsidRPr="009E18E2">
              <w:rPr>
                <w:rFonts w:ascii="Arial" w:hAnsi="Arial" w:cs="Arial"/>
                <w:szCs w:val="18"/>
              </w:rPr>
              <w:t>Ποιότητα όρασης, οπτική οξύτητα, οπτική σταθερότητα και λειτουργίες οπτικού πεδίου για την ενίσχυση της οπτικής αναγνώρισης του περιβάλλοντος σε ποικίλες αποστάσεις</w:t>
            </w:r>
          </w:p>
        </w:tc>
      </w:tr>
      <w:tr w:rsidR="00F135E8" w:rsidRPr="009E18E2" w:rsidTr="009E18E2">
        <w:tc>
          <w:tcPr>
            <w:tcW w:w="4261" w:type="dxa"/>
          </w:tcPr>
          <w:p w:rsidR="00F135E8" w:rsidRPr="009E18E2" w:rsidRDefault="00F135E8" w:rsidP="00D863A6">
            <w:pPr>
              <w:pStyle w:val="a3"/>
              <w:rPr>
                <w:rFonts w:ascii="Arial" w:hAnsi="Arial" w:cs="Arial"/>
                <w:szCs w:val="18"/>
              </w:rPr>
            </w:pPr>
            <w:r w:rsidRPr="009E18E2">
              <w:rPr>
                <w:rFonts w:ascii="Arial" w:hAnsi="Arial" w:cs="Arial"/>
                <w:szCs w:val="18"/>
              </w:rPr>
              <w:t>Ακουστικές λειτουργίες</w:t>
            </w:r>
          </w:p>
        </w:tc>
        <w:tc>
          <w:tcPr>
            <w:tcW w:w="6053" w:type="dxa"/>
          </w:tcPr>
          <w:p w:rsidR="00F135E8" w:rsidRPr="009E18E2" w:rsidRDefault="00F135E8" w:rsidP="00D863A6">
            <w:pPr>
              <w:pStyle w:val="a3"/>
              <w:jc w:val="both"/>
              <w:rPr>
                <w:rFonts w:ascii="Arial" w:hAnsi="Arial" w:cs="Arial"/>
                <w:szCs w:val="18"/>
              </w:rPr>
            </w:pPr>
            <w:r w:rsidRPr="009E18E2">
              <w:rPr>
                <w:rFonts w:ascii="Arial" w:hAnsi="Arial" w:cs="Arial"/>
                <w:szCs w:val="18"/>
              </w:rPr>
              <w:t xml:space="preserve">Εντόπιση και διάκριση του ήχου, επίγνωση της πηγής, θέσης και απόστασης του ήχου </w:t>
            </w:r>
          </w:p>
        </w:tc>
      </w:tr>
      <w:tr w:rsidR="00F135E8" w:rsidRPr="009E18E2" w:rsidTr="009E18E2">
        <w:tc>
          <w:tcPr>
            <w:tcW w:w="4261" w:type="dxa"/>
          </w:tcPr>
          <w:p w:rsidR="00F135E8" w:rsidRPr="009E18E2" w:rsidRDefault="00F135E8" w:rsidP="00D863A6">
            <w:pPr>
              <w:pStyle w:val="a3"/>
              <w:rPr>
                <w:rFonts w:ascii="Arial" w:hAnsi="Arial" w:cs="Arial"/>
                <w:szCs w:val="18"/>
              </w:rPr>
            </w:pPr>
            <w:r w:rsidRPr="009E18E2">
              <w:rPr>
                <w:rFonts w:ascii="Arial" w:hAnsi="Arial" w:cs="Arial"/>
                <w:szCs w:val="18"/>
              </w:rPr>
              <w:t>Αιθουσαίες λειτουργίες</w:t>
            </w:r>
          </w:p>
        </w:tc>
        <w:tc>
          <w:tcPr>
            <w:tcW w:w="6053" w:type="dxa"/>
          </w:tcPr>
          <w:p w:rsidR="00F135E8" w:rsidRPr="009E18E2" w:rsidRDefault="00F135E8" w:rsidP="00D863A6">
            <w:pPr>
              <w:pStyle w:val="a3"/>
              <w:jc w:val="both"/>
              <w:rPr>
                <w:rFonts w:ascii="Arial" w:hAnsi="Arial" w:cs="Arial"/>
                <w:szCs w:val="18"/>
              </w:rPr>
            </w:pPr>
            <w:r w:rsidRPr="009E18E2">
              <w:rPr>
                <w:rFonts w:ascii="Arial" w:hAnsi="Arial" w:cs="Arial"/>
                <w:szCs w:val="18"/>
              </w:rPr>
              <w:t>Αίσθηση σχετικά με τη θέση, την ισορροπία, και την ασφαλή κίνηση ενάντια στη βαρύτητα</w:t>
            </w:r>
          </w:p>
        </w:tc>
      </w:tr>
      <w:tr w:rsidR="00F135E8" w:rsidRPr="009E18E2" w:rsidTr="009E18E2">
        <w:tc>
          <w:tcPr>
            <w:tcW w:w="4261" w:type="dxa"/>
          </w:tcPr>
          <w:p w:rsidR="00F135E8" w:rsidRPr="009E18E2" w:rsidRDefault="00F135E8" w:rsidP="00D863A6">
            <w:pPr>
              <w:pStyle w:val="a3"/>
              <w:rPr>
                <w:rFonts w:ascii="Arial" w:hAnsi="Arial" w:cs="Arial"/>
                <w:szCs w:val="18"/>
              </w:rPr>
            </w:pPr>
            <w:r w:rsidRPr="009E18E2">
              <w:rPr>
                <w:rFonts w:ascii="Arial" w:hAnsi="Arial" w:cs="Arial"/>
                <w:szCs w:val="18"/>
              </w:rPr>
              <w:t>Γευστικές λειτουργίες</w:t>
            </w:r>
          </w:p>
        </w:tc>
        <w:tc>
          <w:tcPr>
            <w:tcW w:w="6053" w:type="dxa"/>
          </w:tcPr>
          <w:p w:rsidR="00F135E8" w:rsidRPr="009E18E2" w:rsidRDefault="00F135E8" w:rsidP="00D863A6">
            <w:pPr>
              <w:pStyle w:val="a3"/>
              <w:jc w:val="both"/>
              <w:rPr>
                <w:rFonts w:ascii="Arial" w:hAnsi="Arial" w:cs="Arial"/>
                <w:szCs w:val="18"/>
              </w:rPr>
            </w:pPr>
            <w:r w:rsidRPr="009E18E2">
              <w:rPr>
                <w:rFonts w:ascii="Arial" w:hAnsi="Arial" w:cs="Arial"/>
                <w:szCs w:val="18"/>
              </w:rPr>
              <w:t>Οργάνωση των αισθήσεων πικρού, γλυκού, ξινού αλμυρού</w:t>
            </w:r>
          </w:p>
        </w:tc>
      </w:tr>
      <w:tr w:rsidR="00F135E8" w:rsidRPr="009E18E2" w:rsidTr="009E18E2">
        <w:tc>
          <w:tcPr>
            <w:tcW w:w="4261" w:type="dxa"/>
          </w:tcPr>
          <w:p w:rsidR="00F135E8" w:rsidRPr="009E18E2" w:rsidRDefault="00F135E8" w:rsidP="00D863A6">
            <w:pPr>
              <w:pStyle w:val="a3"/>
              <w:rPr>
                <w:rFonts w:ascii="Arial" w:hAnsi="Arial" w:cs="Arial"/>
                <w:szCs w:val="18"/>
              </w:rPr>
            </w:pPr>
            <w:r w:rsidRPr="009E18E2">
              <w:rPr>
                <w:rFonts w:ascii="Arial" w:hAnsi="Arial" w:cs="Arial"/>
                <w:szCs w:val="18"/>
              </w:rPr>
              <w:t>Οσφρητικές λειτουργίες</w:t>
            </w:r>
          </w:p>
        </w:tc>
        <w:tc>
          <w:tcPr>
            <w:tcW w:w="6053" w:type="dxa"/>
          </w:tcPr>
          <w:p w:rsidR="00F135E8" w:rsidRPr="009E18E2" w:rsidRDefault="00F135E8" w:rsidP="00D863A6">
            <w:pPr>
              <w:pStyle w:val="a3"/>
              <w:jc w:val="both"/>
              <w:rPr>
                <w:rFonts w:ascii="Arial" w:hAnsi="Arial" w:cs="Arial"/>
                <w:szCs w:val="18"/>
              </w:rPr>
            </w:pPr>
            <w:r w:rsidRPr="009E18E2">
              <w:rPr>
                <w:rFonts w:ascii="Arial" w:hAnsi="Arial" w:cs="Arial"/>
                <w:szCs w:val="18"/>
              </w:rPr>
              <w:t>Αίσθηση των οσμών και της μυρωδιάς</w:t>
            </w:r>
          </w:p>
          <w:p w:rsidR="00F135E8" w:rsidRPr="009E18E2" w:rsidRDefault="00F135E8" w:rsidP="00D863A6">
            <w:pPr>
              <w:pStyle w:val="a3"/>
              <w:jc w:val="both"/>
              <w:rPr>
                <w:rFonts w:ascii="Arial" w:hAnsi="Arial" w:cs="Arial"/>
                <w:szCs w:val="18"/>
              </w:rPr>
            </w:pPr>
          </w:p>
        </w:tc>
      </w:tr>
      <w:tr w:rsidR="00F135E8" w:rsidRPr="009E18E2" w:rsidTr="009E18E2">
        <w:tc>
          <w:tcPr>
            <w:tcW w:w="4261" w:type="dxa"/>
          </w:tcPr>
          <w:p w:rsidR="00F135E8" w:rsidRPr="009E18E2" w:rsidRDefault="00F135E8" w:rsidP="00D863A6">
            <w:pPr>
              <w:pStyle w:val="a3"/>
              <w:rPr>
                <w:rFonts w:ascii="Arial" w:hAnsi="Arial" w:cs="Arial"/>
                <w:szCs w:val="18"/>
              </w:rPr>
            </w:pPr>
            <w:r w:rsidRPr="009E18E2">
              <w:rPr>
                <w:rFonts w:ascii="Arial" w:hAnsi="Arial" w:cs="Arial"/>
                <w:szCs w:val="18"/>
              </w:rPr>
              <w:lastRenderedPageBreak/>
              <w:t>Ιδιοδεκτικές λειτουργίες</w:t>
            </w:r>
          </w:p>
        </w:tc>
        <w:tc>
          <w:tcPr>
            <w:tcW w:w="6053" w:type="dxa"/>
          </w:tcPr>
          <w:p w:rsidR="00F135E8" w:rsidRPr="009E18E2" w:rsidRDefault="00F135E8" w:rsidP="00D863A6">
            <w:pPr>
              <w:pStyle w:val="a3"/>
              <w:jc w:val="both"/>
              <w:rPr>
                <w:rFonts w:ascii="Arial" w:hAnsi="Arial" w:cs="Arial"/>
                <w:szCs w:val="18"/>
              </w:rPr>
            </w:pPr>
            <w:r w:rsidRPr="009E18E2">
              <w:rPr>
                <w:rFonts w:ascii="Arial" w:hAnsi="Arial" w:cs="Arial"/>
                <w:szCs w:val="18"/>
              </w:rPr>
              <w:t>Επίγνωση της θέσης του σώματος και του χώρου</w:t>
            </w:r>
          </w:p>
          <w:p w:rsidR="00F135E8" w:rsidRPr="009E18E2" w:rsidRDefault="00F135E8" w:rsidP="00D863A6">
            <w:pPr>
              <w:pStyle w:val="a3"/>
              <w:jc w:val="both"/>
              <w:rPr>
                <w:rFonts w:ascii="Arial" w:hAnsi="Arial" w:cs="Arial"/>
                <w:szCs w:val="18"/>
              </w:rPr>
            </w:pPr>
          </w:p>
        </w:tc>
      </w:tr>
      <w:tr w:rsidR="00F135E8" w:rsidRPr="009E18E2" w:rsidTr="009E18E2">
        <w:tc>
          <w:tcPr>
            <w:tcW w:w="4261" w:type="dxa"/>
          </w:tcPr>
          <w:p w:rsidR="00F135E8" w:rsidRPr="009E18E2" w:rsidRDefault="00F135E8" w:rsidP="00D863A6">
            <w:pPr>
              <w:pStyle w:val="a3"/>
              <w:rPr>
                <w:rFonts w:ascii="Arial" w:hAnsi="Arial" w:cs="Arial"/>
                <w:szCs w:val="18"/>
              </w:rPr>
            </w:pPr>
            <w:r w:rsidRPr="009E18E2">
              <w:rPr>
                <w:rFonts w:ascii="Arial" w:hAnsi="Arial" w:cs="Arial"/>
                <w:szCs w:val="18"/>
              </w:rPr>
              <w:t>Απτικές λειτουργίες</w:t>
            </w:r>
          </w:p>
        </w:tc>
        <w:tc>
          <w:tcPr>
            <w:tcW w:w="6053" w:type="dxa"/>
          </w:tcPr>
          <w:p w:rsidR="00F135E8" w:rsidRPr="009E18E2" w:rsidRDefault="00F135E8" w:rsidP="00D863A6">
            <w:pPr>
              <w:pStyle w:val="a3"/>
              <w:jc w:val="both"/>
              <w:rPr>
                <w:rFonts w:ascii="Arial" w:hAnsi="Arial" w:cs="Arial"/>
                <w:szCs w:val="18"/>
              </w:rPr>
            </w:pPr>
            <w:r w:rsidRPr="009E18E2">
              <w:rPr>
                <w:rFonts w:ascii="Arial" w:hAnsi="Arial" w:cs="Arial"/>
                <w:szCs w:val="18"/>
              </w:rPr>
              <w:t xml:space="preserve">Αίσθηση του αγγίγματος των άλλων ή ποικίλων υφών όπως της υφής των τροφών ή του χαδιού, του μουδιάσματος. Υπερευαισθησία, παραισθησία. </w:t>
            </w:r>
          </w:p>
        </w:tc>
      </w:tr>
      <w:tr w:rsidR="00F135E8" w:rsidRPr="009E18E2" w:rsidTr="009E18E2">
        <w:tc>
          <w:tcPr>
            <w:tcW w:w="4261" w:type="dxa"/>
          </w:tcPr>
          <w:p w:rsidR="00F135E8" w:rsidRPr="009E18E2" w:rsidRDefault="00F135E8" w:rsidP="00D863A6">
            <w:pPr>
              <w:pStyle w:val="a3"/>
              <w:rPr>
                <w:rFonts w:ascii="Arial" w:hAnsi="Arial" w:cs="Arial"/>
                <w:szCs w:val="18"/>
              </w:rPr>
            </w:pPr>
            <w:r w:rsidRPr="009E18E2">
              <w:rPr>
                <w:rFonts w:ascii="Arial" w:hAnsi="Arial" w:cs="Arial"/>
                <w:szCs w:val="18"/>
              </w:rPr>
              <w:t>Πόνος</w:t>
            </w:r>
          </w:p>
        </w:tc>
        <w:tc>
          <w:tcPr>
            <w:tcW w:w="6053" w:type="dxa"/>
          </w:tcPr>
          <w:p w:rsidR="00F135E8" w:rsidRPr="009E18E2" w:rsidRDefault="00F135E8" w:rsidP="00D863A6">
            <w:pPr>
              <w:pStyle w:val="a3"/>
              <w:jc w:val="both"/>
              <w:rPr>
                <w:rFonts w:ascii="Arial" w:hAnsi="Arial" w:cs="Arial"/>
                <w:szCs w:val="18"/>
              </w:rPr>
            </w:pPr>
            <w:r w:rsidRPr="009E18E2">
              <w:rPr>
                <w:rFonts w:ascii="Arial" w:hAnsi="Arial" w:cs="Arial"/>
                <w:szCs w:val="18"/>
              </w:rPr>
              <w:t xml:space="preserve">Δυσάρεστο συναίσθημα που υποδεικνύει πιθανή ή πραγματική βλάβη σε κάποια σωματική δομή π.χ. στο στομάχι, αίσθηση γενικευμένου ή εξειδικευμένου πόνου π.χ. διάχυτος, αμβλύς, οξύς, διακεκομμένος </w:t>
            </w:r>
          </w:p>
        </w:tc>
      </w:tr>
      <w:tr w:rsidR="00F135E8" w:rsidRPr="009E18E2" w:rsidTr="009E18E2">
        <w:tc>
          <w:tcPr>
            <w:tcW w:w="4261" w:type="dxa"/>
          </w:tcPr>
          <w:p w:rsidR="00F135E8" w:rsidRPr="009E18E2" w:rsidRDefault="00F135E8" w:rsidP="00D863A6">
            <w:pPr>
              <w:pStyle w:val="a3"/>
              <w:rPr>
                <w:rFonts w:ascii="Arial" w:hAnsi="Arial" w:cs="Arial"/>
                <w:szCs w:val="18"/>
              </w:rPr>
            </w:pPr>
            <w:r w:rsidRPr="009E18E2">
              <w:rPr>
                <w:rFonts w:ascii="Arial" w:hAnsi="Arial" w:cs="Arial"/>
                <w:szCs w:val="18"/>
              </w:rPr>
              <w:t>Ευαισθησία στη θερμοκρασία και στην πίεση</w:t>
            </w:r>
          </w:p>
        </w:tc>
        <w:tc>
          <w:tcPr>
            <w:tcW w:w="6053" w:type="dxa"/>
          </w:tcPr>
          <w:p w:rsidR="00F135E8" w:rsidRPr="009E18E2" w:rsidRDefault="00F135E8" w:rsidP="00D863A6">
            <w:pPr>
              <w:pStyle w:val="a3"/>
              <w:jc w:val="both"/>
              <w:rPr>
                <w:rFonts w:ascii="Arial" w:hAnsi="Arial" w:cs="Arial"/>
                <w:szCs w:val="18"/>
              </w:rPr>
            </w:pPr>
            <w:r w:rsidRPr="009E18E2">
              <w:rPr>
                <w:rFonts w:ascii="Arial" w:hAnsi="Arial" w:cs="Arial"/>
                <w:szCs w:val="18"/>
              </w:rPr>
              <w:t>Θερμική επίγνωση, αίσθηση της πίεσης που εφαρμόζεται στο δέρμα</w:t>
            </w:r>
          </w:p>
        </w:tc>
      </w:tr>
      <w:tr w:rsidR="00F135E8" w:rsidRPr="009E18E2" w:rsidTr="009E18E2">
        <w:tc>
          <w:tcPr>
            <w:tcW w:w="10314" w:type="dxa"/>
            <w:gridSpan w:val="2"/>
            <w:shd w:val="clear" w:color="auto" w:fill="C4BC96" w:themeFill="background2" w:themeFillShade="BF"/>
          </w:tcPr>
          <w:p w:rsidR="00F135E8" w:rsidRPr="009E18E2" w:rsidRDefault="00F135E8" w:rsidP="00D863A6">
            <w:pPr>
              <w:pStyle w:val="a3"/>
              <w:rPr>
                <w:rFonts w:ascii="Arial" w:hAnsi="Arial" w:cs="Arial"/>
                <w:b/>
                <w:szCs w:val="18"/>
              </w:rPr>
            </w:pPr>
            <w:r w:rsidRPr="009E18E2">
              <w:rPr>
                <w:rFonts w:ascii="Arial" w:hAnsi="Arial" w:cs="Arial"/>
                <w:b/>
                <w:szCs w:val="18"/>
              </w:rPr>
              <w:t>Νευρομυοσκελετικές και σχετικές με την κίνηση λειτουργίες</w:t>
            </w:r>
          </w:p>
        </w:tc>
      </w:tr>
      <w:tr w:rsidR="00F135E8" w:rsidRPr="009E18E2" w:rsidTr="009E18E2">
        <w:tc>
          <w:tcPr>
            <w:tcW w:w="4261" w:type="dxa"/>
          </w:tcPr>
          <w:p w:rsidR="00F135E8" w:rsidRPr="009E18E2" w:rsidRDefault="00F135E8" w:rsidP="00D863A6">
            <w:pPr>
              <w:pStyle w:val="a3"/>
              <w:rPr>
                <w:rFonts w:ascii="Arial" w:hAnsi="Arial" w:cs="Arial"/>
                <w:szCs w:val="18"/>
              </w:rPr>
            </w:pPr>
            <w:r w:rsidRPr="009E18E2">
              <w:rPr>
                <w:rFonts w:ascii="Arial" w:hAnsi="Arial" w:cs="Arial"/>
                <w:szCs w:val="18"/>
              </w:rPr>
              <w:t>Λειτουργίες αρθρώσεων και οστών</w:t>
            </w:r>
          </w:p>
          <w:p w:rsidR="00F135E8" w:rsidRPr="009E18E2" w:rsidRDefault="00F135E8" w:rsidP="00D863A6">
            <w:pPr>
              <w:pStyle w:val="a3"/>
              <w:rPr>
                <w:rFonts w:ascii="Arial" w:hAnsi="Arial" w:cs="Arial"/>
                <w:szCs w:val="18"/>
              </w:rPr>
            </w:pPr>
          </w:p>
        </w:tc>
        <w:tc>
          <w:tcPr>
            <w:tcW w:w="6053" w:type="dxa"/>
          </w:tcPr>
          <w:p w:rsidR="00F135E8" w:rsidRPr="009E18E2" w:rsidRDefault="00F135E8" w:rsidP="00D863A6">
            <w:pPr>
              <w:pStyle w:val="a3"/>
              <w:rPr>
                <w:rFonts w:ascii="Arial" w:hAnsi="Arial" w:cs="Arial"/>
                <w:szCs w:val="18"/>
              </w:rPr>
            </w:pPr>
          </w:p>
        </w:tc>
      </w:tr>
      <w:tr w:rsidR="00F135E8" w:rsidRPr="009E18E2" w:rsidTr="009E18E2">
        <w:tc>
          <w:tcPr>
            <w:tcW w:w="4261" w:type="dxa"/>
          </w:tcPr>
          <w:p w:rsidR="00F135E8" w:rsidRPr="009E18E2" w:rsidRDefault="00F135E8" w:rsidP="00D863A6">
            <w:pPr>
              <w:pStyle w:val="a3"/>
              <w:rPr>
                <w:rFonts w:ascii="Arial" w:hAnsi="Arial" w:cs="Arial"/>
                <w:szCs w:val="18"/>
              </w:rPr>
            </w:pPr>
            <w:r w:rsidRPr="009E18E2">
              <w:rPr>
                <w:rFonts w:ascii="Arial" w:hAnsi="Arial" w:cs="Arial"/>
                <w:szCs w:val="18"/>
              </w:rPr>
              <w:t xml:space="preserve">Κινητικότητα αρθρώσεων </w:t>
            </w:r>
          </w:p>
        </w:tc>
        <w:tc>
          <w:tcPr>
            <w:tcW w:w="6053" w:type="dxa"/>
          </w:tcPr>
          <w:p w:rsidR="00F135E8" w:rsidRPr="009E18E2" w:rsidRDefault="00F135E8" w:rsidP="00D863A6">
            <w:pPr>
              <w:pStyle w:val="a3"/>
              <w:jc w:val="both"/>
              <w:rPr>
                <w:rFonts w:ascii="Arial" w:hAnsi="Arial" w:cs="Arial"/>
                <w:szCs w:val="18"/>
              </w:rPr>
            </w:pPr>
            <w:r w:rsidRPr="009E18E2">
              <w:rPr>
                <w:rFonts w:ascii="Arial" w:hAnsi="Arial" w:cs="Arial"/>
                <w:szCs w:val="18"/>
              </w:rPr>
              <w:t xml:space="preserve">Εύρος κίνησης της άρθρωσης </w:t>
            </w:r>
          </w:p>
          <w:p w:rsidR="00F135E8" w:rsidRPr="009E18E2" w:rsidRDefault="00F135E8" w:rsidP="00D863A6">
            <w:pPr>
              <w:pStyle w:val="a3"/>
              <w:jc w:val="both"/>
              <w:rPr>
                <w:rFonts w:ascii="Arial" w:hAnsi="Arial" w:cs="Arial"/>
                <w:szCs w:val="18"/>
              </w:rPr>
            </w:pPr>
          </w:p>
        </w:tc>
      </w:tr>
      <w:tr w:rsidR="00F135E8" w:rsidRPr="009E18E2" w:rsidTr="009E18E2">
        <w:tc>
          <w:tcPr>
            <w:tcW w:w="4261" w:type="dxa"/>
          </w:tcPr>
          <w:p w:rsidR="00F135E8" w:rsidRPr="009E18E2" w:rsidRDefault="00F135E8" w:rsidP="00D863A6">
            <w:pPr>
              <w:pStyle w:val="a3"/>
              <w:rPr>
                <w:rFonts w:ascii="Arial" w:hAnsi="Arial" w:cs="Arial"/>
                <w:szCs w:val="18"/>
              </w:rPr>
            </w:pPr>
            <w:r w:rsidRPr="009E18E2">
              <w:rPr>
                <w:rFonts w:ascii="Arial" w:hAnsi="Arial" w:cs="Arial"/>
                <w:szCs w:val="18"/>
              </w:rPr>
              <w:t xml:space="preserve">Σταθερότητα αρθρώσεων </w:t>
            </w:r>
          </w:p>
        </w:tc>
        <w:tc>
          <w:tcPr>
            <w:tcW w:w="6053" w:type="dxa"/>
          </w:tcPr>
          <w:p w:rsidR="00F135E8" w:rsidRPr="009E18E2" w:rsidRDefault="00F135E8" w:rsidP="00D863A6">
            <w:pPr>
              <w:pStyle w:val="a3"/>
              <w:jc w:val="both"/>
              <w:rPr>
                <w:rFonts w:ascii="Arial" w:hAnsi="Arial" w:cs="Arial"/>
                <w:szCs w:val="18"/>
              </w:rPr>
            </w:pPr>
            <w:r w:rsidRPr="009E18E2">
              <w:rPr>
                <w:rFonts w:ascii="Arial" w:hAnsi="Arial" w:cs="Arial"/>
                <w:szCs w:val="18"/>
              </w:rPr>
              <w:t xml:space="preserve">Διατήρηση της δομικής ακεραιότητας των αρθρώσεων σε όλο το σώμα, σταθερότητα των αρθρώσεων  </w:t>
            </w:r>
          </w:p>
        </w:tc>
      </w:tr>
      <w:tr w:rsidR="00F135E8" w:rsidRPr="009E18E2" w:rsidTr="009E18E2">
        <w:tc>
          <w:tcPr>
            <w:tcW w:w="10314" w:type="dxa"/>
            <w:gridSpan w:val="2"/>
            <w:shd w:val="clear" w:color="auto" w:fill="C4BC96" w:themeFill="background2" w:themeFillShade="BF"/>
          </w:tcPr>
          <w:p w:rsidR="00F135E8" w:rsidRPr="009E18E2" w:rsidRDefault="00F135E8" w:rsidP="00D863A6">
            <w:pPr>
              <w:pStyle w:val="a3"/>
              <w:rPr>
                <w:rFonts w:ascii="Arial" w:hAnsi="Arial" w:cs="Arial"/>
                <w:b/>
                <w:szCs w:val="18"/>
              </w:rPr>
            </w:pPr>
            <w:r w:rsidRPr="009E18E2">
              <w:rPr>
                <w:rFonts w:ascii="Arial" w:hAnsi="Arial" w:cs="Arial"/>
                <w:b/>
                <w:szCs w:val="18"/>
              </w:rPr>
              <w:t>Μυϊκές λειτουργίες</w:t>
            </w:r>
          </w:p>
        </w:tc>
      </w:tr>
      <w:tr w:rsidR="00F135E8" w:rsidRPr="009E18E2" w:rsidTr="009E18E2">
        <w:tc>
          <w:tcPr>
            <w:tcW w:w="4261" w:type="dxa"/>
          </w:tcPr>
          <w:p w:rsidR="00F135E8" w:rsidRPr="009E18E2" w:rsidRDefault="00F135E8" w:rsidP="00D863A6">
            <w:pPr>
              <w:pStyle w:val="a3"/>
              <w:rPr>
                <w:rFonts w:ascii="Arial" w:hAnsi="Arial" w:cs="Arial"/>
                <w:szCs w:val="18"/>
              </w:rPr>
            </w:pPr>
            <w:r w:rsidRPr="009E18E2">
              <w:rPr>
                <w:rFonts w:ascii="Arial" w:hAnsi="Arial" w:cs="Arial"/>
                <w:szCs w:val="18"/>
              </w:rPr>
              <w:t>Μυϊκή δύναμη</w:t>
            </w:r>
          </w:p>
        </w:tc>
        <w:tc>
          <w:tcPr>
            <w:tcW w:w="6053" w:type="dxa"/>
          </w:tcPr>
          <w:p w:rsidR="00F135E8" w:rsidRPr="009E18E2" w:rsidRDefault="00F135E8" w:rsidP="00D863A6">
            <w:pPr>
              <w:pStyle w:val="a3"/>
              <w:jc w:val="both"/>
              <w:rPr>
                <w:rFonts w:ascii="Arial" w:hAnsi="Arial" w:cs="Arial"/>
                <w:szCs w:val="18"/>
              </w:rPr>
            </w:pPr>
            <w:r w:rsidRPr="009E18E2">
              <w:rPr>
                <w:rFonts w:ascii="Arial" w:hAnsi="Arial" w:cs="Arial"/>
                <w:szCs w:val="18"/>
              </w:rPr>
              <w:t>Δύναμη</w:t>
            </w:r>
          </w:p>
          <w:p w:rsidR="00F135E8" w:rsidRPr="009E18E2" w:rsidRDefault="00F135E8" w:rsidP="00D863A6">
            <w:pPr>
              <w:pStyle w:val="a3"/>
              <w:jc w:val="both"/>
              <w:rPr>
                <w:rFonts w:ascii="Arial" w:hAnsi="Arial" w:cs="Arial"/>
                <w:szCs w:val="18"/>
              </w:rPr>
            </w:pPr>
          </w:p>
        </w:tc>
      </w:tr>
      <w:tr w:rsidR="00F135E8" w:rsidRPr="009E18E2" w:rsidTr="009E18E2">
        <w:tc>
          <w:tcPr>
            <w:tcW w:w="4261" w:type="dxa"/>
          </w:tcPr>
          <w:p w:rsidR="00F135E8" w:rsidRPr="009E18E2" w:rsidRDefault="00F135E8" w:rsidP="00D863A6">
            <w:pPr>
              <w:pStyle w:val="a3"/>
              <w:rPr>
                <w:rFonts w:ascii="Arial" w:hAnsi="Arial" w:cs="Arial"/>
                <w:szCs w:val="18"/>
              </w:rPr>
            </w:pPr>
            <w:r w:rsidRPr="009E18E2">
              <w:rPr>
                <w:rFonts w:ascii="Arial" w:hAnsi="Arial" w:cs="Arial"/>
                <w:szCs w:val="18"/>
              </w:rPr>
              <w:t>Μυϊκός τόνος</w:t>
            </w:r>
          </w:p>
        </w:tc>
        <w:tc>
          <w:tcPr>
            <w:tcW w:w="6053" w:type="dxa"/>
          </w:tcPr>
          <w:p w:rsidR="00F135E8" w:rsidRPr="009E18E2" w:rsidRDefault="00F135E8" w:rsidP="00D863A6">
            <w:pPr>
              <w:pStyle w:val="a3"/>
              <w:jc w:val="both"/>
              <w:rPr>
                <w:rFonts w:ascii="Arial" w:hAnsi="Arial" w:cs="Arial"/>
                <w:szCs w:val="18"/>
              </w:rPr>
            </w:pPr>
            <w:r w:rsidRPr="009E18E2">
              <w:rPr>
                <w:rFonts w:ascii="Arial" w:hAnsi="Arial" w:cs="Arial"/>
                <w:szCs w:val="18"/>
              </w:rPr>
              <w:t>Βαθμός μυϊκής τάσης (π.χ. υποτονία, σπαστικότητα, διακύμανση)</w:t>
            </w:r>
          </w:p>
        </w:tc>
      </w:tr>
      <w:tr w:rsidR="00F135E8" w:rsidRPr="009E18E2" w:rsidTr="009E18E2">
        <w:tc>
          <w:tcPr>
            <w:tcW w:w="4261" w:type="dxa"/>
          </w:tcPr>
          <w:p w:rsidR="00F135E8" w:rsidRPr="009E18E2" w:rsidRDefault="00F135E8" w:rsidP="00D863A6">
            <w:pPr>
              <w:pStyle w:val="a3"/>
              <w:rPr>
                <w:rFonts w:ascii="Arial" w:hAnsi="Arial" w:cs="Arial"/>
                <w:szCs w:val="18"/>
              </w:rPr>
            </w:pPr>
            <w:r w:rsidRPr="009E18E2">
              <w:rPr>
                <w:rFonts w:ascii="Arial" w:hAnsi="Arial" w:cs="Arial"/>
                <w:szCs w:val="18"/>
              </w:rPr>
              <w:t>Μυϊκή αντοχή</w:t>
            </w:r>
          </w:p>
        </w:tc>
        <w:tc>
          <w:tcPr>
            <w:tcW w:w="6053" w:type="dxa"/>
          </w:tcPr>
          <w:p w:rsidR="00F135E8" w:rsidRPr="009E18E2" w:rsidRDefault="00F135E8" w:rsidP="00D863A6">
            <w:pPr>
              <w:pStyle w:val="a3"/>
              <w:jc w:val="both"/>
              <w:rPr>
                <w:rFonts w:ascii="Arial" w:hAnsi="Arial" w:cs="Arial"/>
                <w:szCs w:val="18"/>
              </w:rPr>
            </w:pPr>
            <w:r w:rsidRPr="009E18E2">
              <w:rPr>
                <w:rFonts w:ascii="Arial" w:hAnsi="Arial" w:cs="Arial"/>
                <w:szCs w:val="18"/>
              </w:rPr>
              <w:t xml:space="preserve">Διατήρηση της μυϊκής σύσπασης </w:t>
            </w:r>
          </w:p>
          <w:p w:rsidR="00F135E8" w:rsidRPr="009E18E2" w:rsidRDefault="00F135E8" w:rsidP="00D863A6">
            <w:pPr>
              <w:pStyle w:val="a3"/>
              <w:jc w:val="both"/>
              <w:rPr>
                <w:rFonts w:ascii="Arial" w:hAnsi="Arial" w:cs="Arial"/>
                <w:szCs w:val="18"/>
              </w:rPr>
            </w:pPr>
          </w:p>
        </w:tc>
      </w:tr>
      <w:tr w:rsidR="00F135E8" w:rsidRPr="009E18E2" w:rsidTr="009E18E2">
        <w:tc>
          <w:tcPr>
            <w:tcW w:w="10314" w:type="dxa"/>
            <w:gridSpan w:val="2"/>
            <w:shd w:val="clear" w:color="auto" w:fill="C4BC96" w:themeFill="background2" w:themeFillShade="BF"/>
          </w:tcPr>
          <w:p w:rsidR="00F135E8" w:rsidRPr="009E18E2" w:rsidRDefault="00F135E8" w:rsidP="00D863A6">
            <w:pPr>
              <w:pStyle w:val="a3"/>
              <w:rPr>
                <w:rFonts w:ascii="Arial" w:hAnsi="Arial" w:cs="Arial"/>
                <w:b/>
                <w:szCs w:val="18"/>
              </w:rPr>
            </w:pPr>
            <w:r w:rsidRPr="009E18E2">
              <w:rPr>
                <w:rFonts w:ascii="Arial" w:hAnsi="Arial" w:cs="Arial"/>
                <w:b/>
                <w:szCs w:val="18"/>
              </w:rPr>
              <w:t>Κινητικές λειτουργίες</w:t>
            </w:r>
          </w:p>
        </w:tc>
      </w:tr>
      <w:tr w:rsidR="00F135E8" w:rsidRPr="009E18E2" w:rsidTr="009E18E2">
        <w:tc>
          <w:tcPr>
            <w:tcW w:w="4261" w:type="dxa"/>
          </w:tcPr>
          <w:p w:rsidR="00F135E8" w:rsidRPr="009E18E2" w:rsidRDefault="00F135E8" w:rsidP="00D863A6">
            <w:pPr>
              <w:pStyle w:val="a3"/>
              <w:rPr>
                <w:rFonts w:ascii="Arial" w:hAnsi="Arial" w:cs="Arial"/>
                <w:szCs w:val="18"/>
              </w:rPr>
            </w:pPr>
            <w:r w:rsidRPr="009E18E2">
              <w:rPr>
                <w:rFonts w:ascii="Arial" w:hAnsi="Arial" w:cs="Arial"/>
                <w:szCs w:val="18"/>
              </w:rPr>
              <w:t>Αντανακλαστικά κίνησης</w:t>
            </w:r>
          </w:p>
        </w:tc>
        <w:tc>
          <w:tcPr>
            <w:tcW w:w="6053" w:type="dxa"/>
          </w:tcPr>
          <w:p w:rsidR="00F135E8" w:rsidRPr="009E18E2" w:rsidRDefault="00F135E8" w:rsidP="00D863A6">
            <w:pPr>
              <w:pStyle w:val="a3"/>
              <w:jc w:val="both"/>
              <w:rPr>
                <w:rFonts w:ascii="Arial" w:hAnsi="Arial" w:cs="Arial"/>
                <w:szCs w:val="18"/>
              </w:rPr>
            </w:pPr>
            <w:r w:rsidRPr="009E18E2">
              <w:rPr>
                <w:rFonts w:ascii="Arial" w:hAnsi="Arial" w:cs="Arial"/>
                <w:szCs w:val="18"/>
              </w:rPr>
              <w:t>Ακούσια σύσπαση μυών που παράγεται αυτόματα εξαιτίας ενός συγκεκριμένου ερεθίσματος π.χ. συμμετρικό και ασύμμετρο τονικό αυχενικό αντανακλαστικό</w:t>
            </w:r>
          </w:p>
        </w:tc>
      </w:tr>
      <w:tr w:rsidR="00F135E8" w:rsidRPr="009E18E2" w:rsidTr="009E18E2">
        <w:tc>
          <w:tcPr>
            <w:tcW w:w="4261" w:type="dxa"/>
          </w:tcPr>
          <w:p w:rsidR="00F135E8" w:rsidRPr="009E18E2" w:rsidRDefault="00F135E8" w:rsidP="00D863A6">
            <w:pPr>
              <w:pStyle w:val="a3"/>
              <w:rPr>
                <w:rFonts w:ascii="Arial" w:hAnsi="Arial" w:cs="Arial"/>
                <w:szCs w:val="18"/>
              </w:rPr>
            </w:pPr>
            <w:r w:rsidRPr="009E18E2">
              <w:rPr>
                <w:rFonts w:ascii="Arial" w:hAnsi="Arial" w:cs="Arial"/>
                <w:szCs w:val="18"/>
              </w:rPr>
              <w:t>Ακούσιες κινητικές αντιδράσεις</w:t>
            </w:r>
          </w:p>
        </w:tc>
        <w:tc>
          <w:tcPr>
            <w:tcW w:w="6053" w:type="dxa"/>
          </w:tcPr>
          <w:p w:rsidR="00F135E8" w:rsidRPr="009E18E2" w:rsidRDefault="00F135E8" w:rsidP="00D863A6">
            <w:pPr>
              <w:pStyle w:val="a3"/>
              <w:jc w:val="both"/>
              <w:rPr>
                <w:rFonts w:ascii="Arial" w:hAnsi="Arial" w:cs="Arial"/>
                <w:szCs w:val="18"/>
              </w:rPr>
            </w:pPr>
            <w:r w:rsidRPr="009E18E2">
              <w:rPr>
                <w:rFonts w:ascii="Arial" w:hAnsi="Arial" w:cs="Arial"/>
                <w:szCs w:val="18"/>
              </w:rPr>
              <w:t xml:space="preserve">Στασικές αντιδράσεις, αντιδράσεις προσαρμογής του σώματος, στηρικτικές αντιδράσεις  </w:t>
            </w:r>
          </w:p>
        </w:tc>
      </w:tr>
      <w:tr w:rsidR="00F135E8" w:rsidRPr="009E18E2" w:rsidTr="009E18E2">
        <w:tc>
          <w:tcPr>
            <w:tcW w:w="4261" w:type="dxa"/>
          </w:tcPr>
          <w:p w:rsidR="00F135E8" w:rsidRPr="009E18E2" w:rsidRDefault="00F135E8" w:rsidP="00D863A6">
            <w:pPr>
              <w:pStyle w:val="a3"/>
              <w:rPr>
                <w:rFonts w:ascii="Arial" w:hAnsi="Arial" w:cs="Arial"/>
                <w:szCs w:val="18"/>
              </w:rPr>
            </w:pPr>
            <w:r w:rsidRPr="009E18E2">
              <w:rPr>
                <w:rFonts w:ascii="Arial" w:hAnsi="Arial" w:cs="Arial"/>
                <w:szCs w:val="18"/>
              </w:rPr>
              <w:t xml:space="preserve">Έλεγχος εκούσιων κινήσεων </w:t>
            </w:r>
          </w:p>
        </w:tc>
        <w:tc>
          <w:tcPr>
            <w:tcW w:w="6053" w:type="dxa"/>
          </w:tcPr>
          <w:p w:rsidR="00F135E8" w:rsidRPr="009E18E2" w:rsidRDefault="00F135E8" w:rsidP="00D863A6">
            <w:pPr>
              <w:pStyle w:val="a3"/>
              <w:jc w:val="both"/>
              <w:rPr>
                <w:rFonts w:ascii="Arial" w:hAnsi="Arial" w:cs="Arial"/>
                <w:b/>
                <w:szCs w:val="18"/>
              </w:rPr>
            </w:pPr>
            <w:r w:rsidRPr="009E18E2">
              <w:rPr>
                <w:rFonts w:ascii="Arial" w:hAnsi="Arial" w:cs="Arial"/>
                <w:szCs w:val="18"/>
              </w:rPr>
              <w:t>Συντονισμός ματιού-χεριού και ματιού-ποδιού, αμφίπλευρος συντονισμός, πέρασμα μέσης γραμμής του σώματος, λεπτός και αδρός κινητικός έλεγχος, οπτικοκινητικές λειτουργίες όπως σακκαδικές κινήσεις ματιών, προσαρμογή ματιών, ακολουθίες ματιών, διόφθαλμη όραση</w:t>
            </w:r>
          </w:p>
        </w:tc>
      </w:tr>
      <w:tr w:rsidR="00F135E8" w:rsidRPr="009E18E2" w:rsidTr="009E18E2">
        <w:tc>
          <w:tcPr>
            <w:tcW w:w="4261" w:type="dxa"/>
          </w:tcPr>
          <w:p w:rsidR="00F135E8" w:rsidRPr="009E18E2" w:rsidRDefault="00F135E8" w:rsidP="00D863A6">
            <w:pPr>
              <w:pStyle w:val="a3"/>
              <w:rPr>
                <w:rFonts w:ascii="Arial" w:hAnsi="Arial" w:cs="Arial"/>
                <w:szCs w:val="18"/>
              </w:rPr>
            </w:pPr>
            <w:r w:rsidRPr="009E18E2">
              <w:rPr>
                <w:rFonts w:ascii="Arial" w:hAnsi="Arial" w:cs="Arial"/>
                <w:szCs w:val="18"/>
              </w:rPr>
              <w:t xml:space="preserve">Μοτίβα βάδισης </w:t>
            </w:r>
          </w:p>
        </w:tc>
        <w:tc>
          <w:tcPr>
            <w:tcW w:w="6053" w:type="dxa"/>
          </w:tcPr>
          <w:p w:rsidR="00F135E8" w:rsidRPr="009E18E2" w:rsidRDefault="00F135E8" w:rsidP="00D863A6">
            <w:pPr>
              <w:pStyle w:val="a3"/>
              <w:jc w:val="both"/>
              <w:rPr>
                <w:rFonts w:ascii="Arial" w:hAnsi="Arial" w:cs="Arial"/>
                <w:szCs w:val="18"/>
              </w:rPr>
            </w:pPr>
            <w:r w:rsidRPr="009E18E2">
              <w:rPr>
                <w:rFonts w:ascii="Arial" w:hAnsi="Arial" w:cs="Arial"/>
                <w:szCs w:val="18"/>
              </w:rPr>
              <w:t>Βάδιση και κινητικότητα κατά την εμπλοκή σε έργα π.χ. πρότυπα βάδισης και διαταραχές, ασύμμετρη βάδιση, άκαμπτη βάδιση</w:t>
            </w:r>
          </w:p>
        </w:tc>
      </w:tr>
      <w:tr w:rsidR="00F135E8" w:rsidRPr="009E18E2" w:rsidTr="009E18E2">
        <w:tc>
          <w:tcPr>
            <w:tcW w:w="10314" w:type="dxa"/>
            <w:gridSpan w:val="2"/>
            <w:shd w:val="clear" w:color="auto" w:fill="C4BC96" w:themeFill="background2" w:themeFillShade="BF"/>
          </w:tcPr>
          <w:p w:rsidR="00F135E8" w:rsidRPr="009E18E2" w:rsidRDefault="00F135E8" w:rsidP="00D863A6">
            <w:pPr>
              <w:pStyle w:val="a3"/>
              <w:jc w:val="both"/>
              <w:rPr>
                <w:rFonts w:ascii="Arial" w:hAnsi="Arial" w:cs="Arial"/>
                <w:b/>
                <w:szCs w:val="18"/>
              </w:rPr>
            </w:pPr>
            <w:r w:rsidRPr="009E18E2">
              <w:rPr>
                <w:rFonts w:ascii="Arial" w:hAnsi="Arial" w:cs="Arial"/>
                <w:b/>
                <w:szCs w:val="18"/>
              </w:rPr>
              <w:t xml:space="preserve">Καρδιοαγγειακές, αιματολογικές, ανοσολογικές και αναπνευστικές λειτουργίες </w:t>
            </w:r>
          </w:p>
        </w:tc>
      </w:tr>
      <w:tr w:rsidR="00F135E8" w:rsidRPr="009E18E2" w:rsidTr="009E18E2">
        <w:trPr>
          <w:trHeight w:val="220"/>
        </w:trPr>
        <w:tc>
          <w:tcPr>
            <w:tcW w:w="4261" w:type="dxa"/>
            <w:shd w:val="clear" w:color="auto" w:fill="auto"/>
          </w:tcPr>
          <w:p w:rsidR="00F135E8" w:rsidRPr="009E18E2" w:rsidRDefault="00F135E8" w:rsidP="00D863A6">
            <w:pPr>
              <w:pStyle w:val="a3"/>
              <w:rPr>
                <w:rFonts w:ascii="Arial" w:hAnsi="Arial" w:cs="Arial"/>
                <w:szCs w:val="18"/>
              </w:rPr>
            </w:pPr>
            <w:r w:rsidRPr="009E18E2">
              <w:rPr>
                <w:rFonts w:ascii="Arial" w:hAnsi="Arial" w:cs="Arial"/>
                <w:szCs w:val="18"/>
              </w:rPr>
              <w:t xml:space="preserve">Καρδιοαγγειακές λειτουργίες </w:t>
            </w:r>
          </w:p>
          <w:p w:rsidR="00F135E8" w:rsidRPr="009E18E2" w:rsidRDefault="00F135E8" w:rsidP="00D863A6">
            <w:pPr>
              <w:pStyle w:val="a3"/>
              <w:rPr>
                <w:rFonts w:ascii="Arial" w:hAnsi="Arial" w:cs="Arial"/>
                <w:b/>
                <w:szCs w:val="18"/>
              </w:rPr>
            </w:pPr>
            <w:r w:rsidRPr="009E18E2">
              <w:rPr>
                <w:rFonts w:ascii="Arial" w:hAnsi="Arial" w:cs="Arial"/>
                <w:szCs w:val="18"/>
              </w:rPr>
              <w:t>Αιματολογικές και ανοσολογικές λειτουργίες</w:t>
            </w:r>
          </w:p>
        </w:tc>
        <w:tc>
          <w:tcPr>
            <w:tcW w:w="6053" w:type="dxa"/>
            <w:shd w:val="clear" w:color="auto" w:fill="auto"/>
          </w:tcPr>
          <w:p w:rsidR="00F135E8" w:rsidRPr="009E18E2" w:rsidRDefault="00F135E8" w:rsidP="00D863A6">
            <w:pPr>
              <w:pStyle w:val="a3"/>
              <w:jc w:val="both"/>
              <w:rPr>
                <w:rFonts w:ascii="Arial" w:hAnsi="Arial" w:cs="Arial"/>
                <w:szCs w:val="18"/>
              </w:rPr>
            </w:pPr>
            <w:r w:rsidRPr="009E18E2">
              <w:rPr>
                <w:rFonts w:ascii="Arial" w:hAnsi="Arial" w:cs="Arial"/>
                <w:szCs w:val="18"/>
              </w:rPr>
              <w:t xml:space="preserve">Λειτουργίες της πίεσης του αίματος (υπέρταση, υπόταση, ορθοστατική υπόταση), των καρδιακών παλμών  </w:t>
            </w:r>
          </w:p>
        </w:tc>
      </w:tr>
      <w:tr w:rsidR="00F135E8" w:rsidRPr="009E18E2" w:rsidTr="009E18E2">
        <w:trPr>
          <w:trHeight w:val="213"/>
        </w:trPr>
        <w:tc>
          <w:tcPr>
            <w:tcW w:w="4261" w:type="dxa"/>
            <w:shd w:val="clear" w:color="auto" w:fill="auto"/>
          </w:tcPr>
          <w:p w:rsidR="00F135E8" w:rsidRPr="009E18E2" w:rsidRDefault="00F135E8" w:rsidP="00D863A6">
            <w:pPr>
              <w:pStyle w:val="a3"/>
              <w:rPr>
                <w:rFonts w:ascii="Arial" w:hAnsi="Arial" w:cs="Arial"/>
                <w:szCs w:val="18"/>
              </w:rPr>
            </w:pPr>
            <w:r w:rsidRPr="009E18E2">
              <w:rPr>
                <w:rFonts w:ascii="Arial" w:hAnsi="Arial" w:cs="Arial"/>
                <w:szCs w:val="18"/>
              </w:rPr>
              <w:t xml:space="preserve">Αναπνευστικές λειτουργίες </w:t>
            </w:r>
          </w:p>
        </w:tc>
        <w:tc>
          <w:tcPr>
            <w:tcW w:w="6053" w:type="dxa"/>
            <w:shd w:val="clear" w:color="auto" w:fill="auto"/>
          </w:tcPr>
          <w:p w:rsidR="00F135E8" w:rsidRPr="009E18E2" w:rsidRDefault="00F135E8" w:rsidP="00D863A6">
            <w:pPr>
              <w:pStyle w:val="a3"/>
              <w:jc w:val="both"/>
              <w:rPr>
                <w:rFonts w:ascii="Arial" w:hAnsi="Arial" w:cs="Arial"/>
                <w:szCs w:val="18"/>
              </w:rPr>
            </w:pPr>
            <w:r w:rsidRPr="009E18E2">
              <w:rPr>
                <w:rFonts w:ascii="Arial" w:hAnsi="Arial" w:cs="Arial"/>
                <w:szCs w:val="18"/>
              </w:rPr>
              <w:t>Ταχύτητα, ρυθμός και βάθος αναπνοής</w:t>
            </w:r>
          </w:p>
        </w:tc>
      </w:tr>
      <w:tr w:rsidR="00F135E8" w:rsidRPr="009E18E2" w:rsidTr="009E18E2">
        <w:trPr>
          <w:trHeight w:val="213"/>
        </w:trPr>
        <w:tc>
          <w:tcPr>
            <w:tcW w:w="4261" w:type="dxa"/>
            <w:shd w:val="clear" w:color="auto" w:fill="auto"/>
          </w:tcPr>
          <w:p w:rsidR="00F135E8" w:rsidRPr="009E18E2" w:rsidRDefault="00F135E8" w:rsidP="00D863A6">
            <w:pPr>
              <w:pStyle w:val="a3"/>
              <w:rPr>
                <w:rFonts w:ascii="Arial" w:hAnsi="Arial" w:cs="Arial"/>
                <w:szCs w:val="18"/>
              </w:rPr>
            </w:pPr>
            <w:r w:rsidRPr="009E18E2">
              <w:rPr>
                <w:rFonts w:ascii="Arial" w:hAnsi="Arial" w:cs="Arial"/>
                <w:szCs w:val="18"/>
              </w:rPr>
              <w:t xml:space="preserve">Επιπρόσθετες λειτουργίες και αισθήσεις του καρδιοαγγειακού και αναπνευστικού συστήματος </w:t>
            </w:r>
          </w:p>
        </w:tc>
        <w:tc>
          <w:tcPr>
            <w:tcW w:w="6053" w:type="dxa"/>
            <w:shd w:val="clear" w:color="auto" w:fill="auto"/>
          </w:tcPr>
          <w:p w:rsidR="00F135E8" w:rsidRPr="009E18E2" w:rsidRDefault="00F135E8" w:rsidP="00D863A6">
            <w:pPr>
              <w:pStyle w:val="a3"/>
              <w:jc w:val="both"/>
              <w:rPr>
                <w:rFonts w:ascii="Arial" w:hAnsi="Arial" w:cs="Arial"/>
                <w:szCs w:val="18"/>
              </w:rPr>
            </w:pPr>
            <w:r w:rsidRPr="009E18E2">
              <w:rPr>
                <w:rFonts w:ascii="Arial" w:hAnsi="Arial" w:cs="Arial"/>
                <w:szCs w:val="18"/>
              </w:rPr>
              <w:t xml:space="preserve">Φυσική αντοχή, αεροβική ικανότητα, ζωτικότητα, κούραση </w:t>
            </w:r>
          </w:p>
        </w:tc>
      </w:tr>
      <w:tr w:rsidR="00F135E8" w:rsidRPr="009E18E2" w:rsidTr="009E18E2">
        <w:trPr>
          <w:trHeight w:val="213"/>
        </w:trPr>
        <w:tc>
          <w:tcPr>
            <w:tcW w:w="10314" w:type="dxa"/>
            <w:gridSpan w:val="2"/>
            <w:shd w:val="clear" w:color="auto" w:fill="C4BC96" w:themeFill="background2" w:themeFillShade="BF"/>
          </w:tcPr>
          <w:p w:rsidR="00F135E8" w:rsidRPr="009E18E2" w:rsidRDefault="00F135E8" w:rsidP="00D863A6">
            <w:pPr>
              <w:pStyle w:val="a3"/>
              <w:rPr>
                <w:rFonts w:ascii="Arial" w:hAnsi="Arial" w:cs="Arial"/>
                <w:b/>
                <w:szCs w:val="18"/>
              </w:rPr>
            </w:pPr>
            <w:r w:rsidRPr="009E18E2">
              <w:rPr>
                <w:rFonts w:ascii="Arial" w:hAnsi="Arial" w:cs="Arial"/>
                <w:b/>
                <w:szCs w:val="18"/>
              </w:rPr>
              <w:t>Λειτουργίες φωνής και ομιλίας, πεπτικές, μεταβολικές, και ενδοκρινικές λειτουργίες, ουροποιητικές και αναπαραγωγικές λειτουργίες</w:t>
            </w:r>
          </w:p>
        </w:tc>
      </w:tr>
      <w:tr w:rsidR="00F135E8" w:rsidRPr="009E18E2" w:rsidTr="009E18E2">
        <w:trPr>
          <w:trHeight w:val="213"/>
        </w:trPr>
        <w:tc>
          <w:tcPr>
            <w:tcW w:w="4261" w:type="dxa"/>
            <w:shd w:val="clear" w:color="auto" w:fill="auto"/>
          </w:tcPr>
          <w:p w:rsidR="00F135E8" w:rsidRPr="009E18E2" w:rsidRDefault="00F135E8" w:rsidP="00D863A6">
            <w:pPr>
              <w:pStyle w:val="a3"/>
              <w:rPr>
                <w:rFonts w:ascii="Arial" w:hAnsi="Arial" w:cs="Arial"/>
                <w:szCs w:val="18"/>
              </w:rPr>
            </w:pPr>
            <w:r w:rsidRPr="009E18E2">
              <w:rPr>
                <w:rFonts w:ascii="Arial" w:hAnsi="Arial" w:cs="Arial"/>
                <w:szCs w:val="18"/>
              </w:rPr>
              <w:t>Λειτουργίες φωνής και ομιλίας</w:t>
            </w:r>
          </w:p>
        </w:tc>
        <w:tc>
          <w:tcPr>
            <w:tcW w:w="6053" w:type="dxa"/>
            <w:shd w:val="clear" w:color="auto" w:fill="auto"/>
          </w:tcPr>
          <w:p w:rsidR="00F135E8" w:rsidRPr="009E18E2" w:rsidRDefault="00F135E8" w:rsidP="00D863A6">
            <w:pPr>
              <w:pStyle w:val="a3"/>
              <w:jc w:val="both"/>
              <w:rPr>
                <w:rFonts w:ascii="Arial" w:hAnsi="Arial" w:cs="Arial"/>
                <w:szCs w:val="18"/>
              </w:rPr>
            </w:pPr>
            <w:r w:rsidRPr="009E18E2">
              <w:rPr>
                <w:rFonts w:ascii="Arial" w:hAnsi="Arial" w:cs="Arial"/>
                <w:szCs w:val="18"/>
              </w:rPr>
              <w:t>Ευχέρεια και ρυθμός, εναλλακτικές λειτουργίες της φώνησης</w:t>
            </w:r>
          </w:p>
        </w:tc>
      </w:tr>
      <w:tr w:rsidR="00F135E8" w:rsidRPr="009E18E2" w:rsidTr="009E18E2">
        <w:trPr>
          <w:trHeight w:val="213"/>
        </w:trPr>
        <w:tc>
          <w:tcPr>
            <w:tcW w:w="4261" w:type="dxa"/>
            <w:shd w:val="clear" w:color="auto" w:fill="auto"/>
          </w:tcPr>
          <w:p w:rsidR="00F135E8" w:rsidRPr="009E18E2" w:rsidRDefault="00F135E8" w:rsidP="00D863A6">
            <w:pPr>
              <w:pStyle w:val="a3"/>
              <w:rPr>
                <w:rFonts w:ascii="Arial" w:hAnsi="Arial" w:cs="Arial"/>
                <w:szCs w:val="18"/>
              </w:rPr>
            </w:pPr>
            <w:r w:rsidRPr="009E18E2">
              <w:rPr>
                <w:rFonts w:ascii="Arial" w:hAnsi="Arial" w:cs="Arial"/>
                <w:szCs w:val="18"/>
              </w:rPr>
              <w:t>Πεπτικές, μεταβολικές και ενδοκρινικές λειτουργίες</w:t>
            </w:r>
          </w:p>
        </w:tc>
        <w:tc>
          <w:tcPr>
            <w:tcW w:w="6053" w:type="dxa"/>
            <w:shd w:val="clear" w:color="auto" w:fill="auto"/>
          </w:tcPr>
          <w:p w:rsidR="00F135E8" w:rsidRPr="009E18E2" w:rsidRDefault="00F135E8" w:rsidP="00D863A6">
            <w:pPr>
              <w:pStyle w:val="a3"/>
              <w:jc w:val="both"/>
              <w:rPr>
                <w:rFonts w:ascii="Arial" w:hAnsi="Arial" w:cs="Arial"/>
                <w:szCs w:val="18"/>
              </w:rPr>
            </w:pPr>
            <w:r w:rsidRPr="009E18E2">
              <w:rPr>
                <w:rFonts w:ascii="Arial" w:hAnsi="Arial" w:cs="Arial"/>
                <w:szCs w:val="18"/>
              </w:rPr>
              <w:t>Λειτουργίες πέψης, μεταβολισμού και ενδοκρινολογικές</w:t>
            </w:r>
          </w:p>
        </w:tc>
      </w:tr>
      <w:tr w:rsidR="00F135E8" w:rsidRPr="009E18E2" w:rsidTr="009E18E2">
        <w:trPr>
          <w:trHeight w:val="213"/>
        </w:trPr>
        <w:tc>
          <w:tcPr>
            <w:tcW w:w="4261" w:type="dxa"/>
            <w:shd w:val="clear" w:color="auto" w:fill="auto"/>
          </w:tcPr>
          <w:p w:rsidR="00F135E8" w:rsidRPr="009E18E2" w:rsidRDefault="00F135E8" w:rsidP="00D863A6">
            <w:pPr>
              <w:pStyle w:val="a3"/>
              <w:rPr>
                <w:rFonts w:ascii="Arial" w:hAnsi="Arial" w:cs="Arial"/>
                <w:szCs w:val="18"/>
              </w:rPr>
            </w:pPr>
            <w:r w:rsidRPr="009E18E2">
              <w:rPr>
                <w:rFonts w:ascii="Arial" w:hAnsi="Arial" w:cs="Arial"/>
                <w:szCs w:val="18"/>
              </w:rPr>
              <w:t>Ουροποιητικές και αναπαραγωγικές λειτουργίες</w:t>
            </w:r>
          </w:p>
        </w:tc>
        <w:tc>
          <w:tcPr>
            <w:tcW w:w="6053" w:type="dxa"/>
            <w:shd w:val="clear" w:color="auto" w:fill="auto"/>
          </w:tcPr>
          <w:p w:rsidR="00F135E8" w:rsidRPr="009E18E2" w:rsidRDefault="00F135E8" w:rsidP="00D863A6">
            <w:pPr>
              <w:pStyle w:val="a3"/>
              <w:jc w:val="both"/>
              <w:rPr>
                <w:rFonts w:ascii="Arial" w:hAnsi="Arial" w:cs="Arial"/>
                <w:szCs w:val="18"/>
              </w:rPr>
            </w:pPr>
            <w:r w:rsidRPr="009E18E2">
              <w:rPr>
                <w:rFonts w:ascii="Arial" w:hAnsi="Arial" w:cs="Arial"/>
                <w:szCs w:val="18"/>
              </w:rPr>
              <w:t>Ουροποιητικές λειτουργίες, γενετικές λειτουργίες, λειτουργίες αναπαραγωγής</w:t>
            </w:r>
          </w:p>
        </w:tc>
      </w:tr>
      <w:tr w:rsidR="00F135E8" w:rsidRPr="009E18E2" w:rsidTr="009E18E2">
        <w:trPr>
          <w:trHeight w:val="213"/>
        </w:trPr>
        <w:tc>
          <w:tcPr>
            <w:tcW w:w="10314" w:type="dxa"/>
            <w:gridSpan w:val="2"/>
            <w:shd w:val="clear" w:color="auto" w:fill="C4BC96" w:themeFill="background2" w:themeFillShade="BF"/>
          </w:tcPr>
          <w:p w:rsidR="00F135E8" w:rsidRPr="009E18E2" w:rsidRDefault="00F135E8" w:rsidP="00D863A6">
            <w:pPr>
              <w:pStyle w:val="a3"/>
              <w:rPr>
                <w:rFonts w:ascii="Arial" w:hAnsi="Arial" w:cs="Arial"/>
                <w:b/>
                <w:szCs w:val="18"/>
              </w:rPr>
            </w:pPr>
            <w:r w:rsidRPr="009E18E2">
              <w:rPr>
                <w:rFonts w:ascii="Arial" w:hAnsi="Arial" w:cs="Arial"/>
                <w:b/>
                <w:szCs w:val="18"/>
              </w:rPr>
              <w:t>Λειτουργίες του δέρματος και των ανάλογων οργάνων</w:t>
            </w:r>
          </w:p>
        </w:tc>
      </w:tr>
      <w:tr w:rsidR="00F135E8" w:rsidRPr="009E18E2" w:rsidTr="009E18E2">
        <w:trPr>
          <w:trHeight w:val="213"/>
        </w:trPr>
        <w:tc>
          <w:tcPr>
            <w:tcW w:w="4261" w:type="dxa"/>
            <w:shd w:val="clear" w:color="auto" w:fill="auto"/>
          </w:tcPr>
          <w:p w:rsidR="00F135E8" w:rsidRPr="009E18E2" w:rsidRDefault="00F135E8" w:rsidP="00D863A6">
            <w:pPr>
              <w:pStyle w:val="a3"/>
              <w:rPr>
                <w:rFonts w:ascii="Arial" w:hAnsi="Arial" w:cs="Arial"/>
                <w:szCs w:val="18"/>
              </w:rPr>
            </w:pPr>
            <w:r w:rsidRPr="009E18E2">
              <w:rPr>
                <w:rFonts w:ascii="Arial" w:hAnsi="Arial" w:cs="Arial"/>
                <w:szCs w:val="18"/>
              </w:rPr>
              <w:t>Λειτουργίες δέρματος</w:t>
            </w:r>
          </w:p>
          <w:p w:rsidR="00F135E8" w:rsidRPr="009E18E2" w:rsidRDefault="00F135E8" w:rsidP="00D863A6">
            <w:pPr>
              <w:pStyle w:val="a3"/>
              <w:rPr>
                <w:rFonts w:ascii="Arial" w:hAnsi="Arial" w:cs="Arial"/>
                <w:szCs w:val="18"/>
              </w:rPr>
            </w:pPr>
            <w:r w:rsidRPr="009E18E2">
              <w:rPr>
                <w:rFonts w:ascii="Arial" w:hAnsi="Arial" w:cs="Arial"/>
                <w:szCs w:val="18"/>
              </w:rPr>
              <w:t>Λειτουργίες μαλλιών και νυχιών</w:t>
            </w:r>
          </w:p>
        </w:tc>
        <w:tc>
          <w:tcPr>
            <w:tcW w:w="6053" w:type="dxa"/>
            <w:shd w:val="clear" w:color="auto" w:fill="auto"/>
          </w:tcPr>
          <w:p w:rsidR="00F135E8" w:rsidRPr="009E18E2" w:rsidRDefault="00F135E8" w:rsidP="00D863A6">
            <w:pPr>
              <w:pStyle w:val="a3"/>
              <w:jc w:val="both"/>
              <w:rPr>
                <w:rFonts w:ascii="Arial" w:hAnsi="Arial" w:cs="Arial"/>
                <w:szCs w:val="18"/>
              </w:rPr>
            </w:pPr>
            <w:r w:rsidRPr="009E18E2">
              <w:rPr>
                <w:rFonts w:ascii="Arial" w:hAnsi="Arial" w:cs="Arial"/>
                <w:szCs w:val="18"/>
              </w:rPr>
              <w:t>Προστασία (παρουσία ή απουσία τραυμάτων, σχισμάτων, γδαρσιμάτων) και αποκατάσταση (θεραπεία τραύματος)</w:t>
            </w:r>
          </w:p>
        </w:tc>
      </w:tr>
    </w:tbl>
    <w:p w:rsidR="00F135E8" w:rsidRDefault="00F135E8" w:rsidP="00F135E8">
      <w:pPr>
        <w:spacing w:line="360" w:lineRule="auto"/>
        <w:jc w:val="both"/>
        <w:rPr>
          <w:rFonts w:ascii="Arial" w:hAnsi="Arial" w:cs="Arial"/>
        </w:rPr>
      </w:pPr>
    </w:p>
    <w:p w:rsidR="00F135E8" w:rsidRDefault="00F135E8" w:rsidP="00F135E8">
      <w:pPr>
        <w:spacing w:line="360" w:lineRule="auto"/>
        <w:jc w:val="both"/>
        <w:rPr>
          <w:rFonts w:ascii="Arial" w:hAnsi="Arial" w:cs="Arial"/>
        </w:rPr>
      </w:pPr>
      <w:r w:rsidRPr="00252744">
        <w:rPr>
          <w:rFonts w:ascii="Arial" w:hAnsi="Arial" w:cs="Arial"/>
        </w:rPr>
        <w:lastRenderedPageBreak/>
        <w:t>Οι σωματικές λειτουργίες διαφέρουν από τις δεξιότητες εκτέλεσης που παρουσιάστηκαν στην προηγούμενη ενότητα</w:t>
      </w:r>
      <w:r>
        <w:rPr>
          <w:rFonts w:ascii="Arial" w:hAnsi="Arial" w:cs="Arial"/>
        </w:rPr>
        <w:t>, στα παρακάτω σημεία:</w:t>
      </w:r>
    </w:p>
    <w:p w:rsidR="00F135E8" w:rsidRDefault="00F135E8" w:rsidP="00F135E8">
      <w:pPr>
        <w:pStyle w:val="a4"/>
        <w:numPr>
          <w:ilvl w:val="0"/>
          <w:numId w:val="10"/>
        </w:numPr>
        <w:spacing w:line="360" w:lineRule="auto"/>
        <w:jc w:val="both"/>
        <w:rPr>
          <w:rFonts w:ascii="Arial" w:hAnsi="Arial" w:cs="Arial"/>
        </w:rPr>
      </w:pPr>
      <w:r w:rsidRPr="00F07304">
        <w:rPr>
          <w:rFonts w:ascii="Arial" w:hAnsi="Arial" w:cs="Arial"/>
        </w:rPr>
        <w:t xml:space="preserve">Οι σωματικές λειτουργίες </w:t>
      </w:r>
      <w:r>
        <w:rPr>
          <w:rFonts w:ascii="Arial" w:hAnsi="Arial" w:cs="Arial"/>
        </w:rPr>
        <w:t xml:space="preserve">αναφέρονται </w:t>
      </w:r>
      <w:r w:rsidRPr="00F07304">
        <w:rPr>
          <w:rFonts w:ascii="Arial" w:hAnsi="Arial" w:cs="Arial"/>
        </w:rPr>
        <w:t xml:space="preserve">στο </w:t>
      </w:r>
      <w:r w:rsidRPr="00F07304">
        <w:rPr>
          <w:rFonts w:ascii="Arial" w:hAnsi="Arial" w:cs="Arial"/>
          <w:i/>
        </w:rPr>
        <w:t xml:space="preserve">τι κάνουν τα συστήματα του σώματος ενός ατόμου </w:t>
      </w:r>
      <w:r w:rsidRPr="00F07304">
        <w:rPr>
          <w:rFonts w:ascii="Arial" w:hAnsi="Arial" w:cs="Arial"/>
        </w:rPr>
        <w:t xml:space="preserve">και περιλαμβάνουν </w:t>
      </w:r>
      <w:r>
        <w:rPr>
          <w:rFonts w:ascii="Arial" w:hAnsi="Arial" w:cs="Arial"/>
        </w:rPr>
        <w:t xml:space="preserve">λειτουργίες όπως </w:t>
      </w:r>
      <w:r w:rsidRPr="00F07304">
        <w:rPr>
          <w:rFonts w:ascii="Arial" w:hAnsi="Arial" w:cs="Arial"/>
        </w:rPr>
        <w:t xml:space="preserve">τη μνήμη, τον αμφίπλευρο συντονισμό, την πράξη κ.λ.π., ενώ οι δεξιότητες εκτέλεσης αναφέρονται στο </w:t>
      </w:r>
      <w:r w:rsidRPr="00F07304">
        <w:rPr>
          <w:rFonts w:ascii="Arial" w:hAnsi="Arial" w:cs="Arial"/>
          <w:i/>
        </w:rPr>
        <w:t xml:space="preserve">τι κάνει το άτομο </w:t>
      </w:r>
      <w:r w:rsidRPr="00F07304">
        <w:rPr>
          <w:rFonts w:ascii="Arial" w:hAnsi="Arial" w:cs="Arial"/>
        </w:rPr>
        <w:t xml:space="preserve">όσο αλληλεπιδρά με τα αντικείμενα και το περιβάλλον κατά την εμπλοκή του σε έργα όπως π.χ. </w:t>
      </w:r>
      <w:r w:rsidRPr="00F07304">
        <w:rPr>
          <w:rFonts w:ascii="Arial" w:hAnsi="Arial" w:cs="Arial"/>
          <w:u w:val="single"/>
        </w:rPr>
        <w:t>πηδάει</w:t>
      </w:r>
      <w:r w:rsidRPr="00F07304">
        <w:rPr>
          <w:rFonts w:ascii="Arial" w:hAnsi="Arial" w:cs="Arial"/>
        </w:rPr>
        <w:t xml:space="preserve"> ένα σχοινί, </w:t>
      </w:r>
      <w:r w:rsidRPr="00F07304">
        <w:rPr>
          <w:rFonts w:ascii="Arial" w:hAnsi="Arial" w:cs="Arial"/>
          <w:u w:val="single"/>
        </w:rPr>
        <w:t>επιλέγει</w:t>
      </w:r>
      <w:r w:rsidRPr="00F07304">
        <w:rPr>
          <w:rFonts w:ascii="Arial" w:hAnsi="Arial" w:cs="Arial"/>
        </w:rPr>
        <w:t xml:space="preserve"> ένα μολύβι, το </w:t>
      </w:r>
      <w:r w:rsidRPr="00F07304">
        <w:rPr>
          <w:rFonts w:ascii="Arial" w:hAnsi="Arial" w:cs="Arial"/>
          <w:u w:val="single"/>
        </w:rPr>
        <w:t>χρησιμοποιεί</w:t>
      </w:r>
      <w:r w:rsidRPr="00F07304">
        <w:rPr>
          <w:rFonts w:ascii="Arial" w:hAnsi="Arial" w:cs="Arial"/>
        </w:rPr>
        <w:t xml:space="preserve"> για να γράψει κλπ. </w:t>
      </w:r>
    </w:p>
    <w:p w:rsidR="00F135E8" w:rsidRPr="00F07304" w:rsidRDefault="00F135E8" w:rsidP="00F135E8">
      <w:pPr>
        <w:pStyle w:val="a4"/>
        <w:numPr>
          <w:ilvl w:val="0"/>
          <w:numId w:val="10"/>
        </w:numPr>
        <w:spacing w:line="360" w:lineRule="auto"/>
        <w:jc w:val="both"/>
        <w:rPr>
          <w:rFonts w:ascii="Arial" w:hAnsi="Arial" w:cs="Arial"/>
        </w:rPr>
      </w:pPr>
      <w:r>
        <w:rPr>
          <w:rFonts w:ascii="Arial" w:hAnsi="Arial" w:cs="Arial"/>
        </w:rPr>
        <w:t>Ο</w:t>
      </w:r>
      <w:r w:rsidRPr="00F07304">
        <w:rPr>
          <w:rFonts w:ascii="Arial" w:hAnsi="Arial" w:cs="Arial"/>
        </w:rPr>
        <w:t>ι δεξιότητες εκτέλεσης είναι ορατές και παρατηρούνται εύκολα από τον εργοθεραπευτή</w:t>
      </w:r>
      <w:r>
        <w:rPr>
          <w:rFonts w:ascii="Arial" w:hAnsi="Arial" w:cs="Arial"/>
        </w:rPr>
        <w:t>,</w:t>
      </w:r>
      <w:r w:rsidRPr="00F07304">
        <w:rPr>
          <w:rFonts w:ascii="Arial" w:hAnsi="Arial" w:cs="Arial"/>
        </w:rPr>
        <w:t xml:space="preserve"> ενώ οι σωματικές λειτουργίες δεν είναι ορατές. Στο παράδειγμα του ατόμου που θέλει να πάρει χυμό από το ψυγείο του, ο εργοθεραπευτής μπορεί να παρατηρήσει τη δεξιότητα εκτέλεσης π.χ. το τράβηγμα της πόρτας του ψυγείου</w:t>
      </w:r>
      <w:r>
        <w:rPr>
          <w:rFonts w:ascii="Arial" w:hAnsi="Arial" w:cs="Arial"/>
        </w:rPr>
        <w:t>,</w:t>
      </w:r>
      <w:r w:rsidRPr="00F07304">
        <w:rPr>
          <w:rFonts w:ascii="Arial" w:hAnsi="Arial" w:cs="Arial"/>
        </w:rPr>
        <w:t xml:space="preserve"> αλλά όχι τη δύναμη με την οποία την τραβάει. Αν το άτομο δεν καταφέρει τελικά να ανοίξει την πόρτα, ο εργοθεραπευτής μπορεί να κάνει μόνο υποθέσεις σχετικά με τη δύναμη που έχει το άτομο. Κάποιες φορές οι εργοθερ</w:t>
      </w:r>
      <w:r>
        <w:rPr>
          <w:rFonts w:ascii="Arial" w:hAnsi="Arial" w:cs="Arial"/>
        </w:rPr>
        <w:t>απευτές μπορεί να νομίζουν</w:t>
      </w:r>
      <w:r w:rsidRPr="00F07304">
        <w:rPr>
          <w:rFonts w:ascii="Arial" w:hAnsi="Arial" w:cs="Arial"/>
        </w:rPr>
        <w:t xml:space="preserve"> ότι βλέπουν τη μειωμένη δύναμη ή κάποια άλλη </w:t>
      </w:r>
      <w:r>
        <w:rPr>
          <w:rFonts w:ascii="Arial" w:hAnsi="Arial" w:cs="Arial"/>
        </w:rPr>
        <w:t>σωματική λειτουργία</w:t>
      </w:r>
      <w:r w:rsidRPr="00F07304">
        <w:rPr>
          <w:rFonts w:ascii="Arial" w:hAnsi="Arial" w:cs="Arial"/>
        </w:rPr>
        <w:t>, στην πραγματικότητα όμως</w:t>
      </w:r>
      <w:r>
        <w:rPr>
          <w:rFonts w:ascii="Arial" w:hAnsi="Arial" w:cs="Arial"/>
        </w:rPr>
        <w:t xml:space="preserve"> βλέπουν τη δεξιότητα εκτέλεσης</w:t>
      </w:r>
      <w:r w:rsidRPr="00F07304">
        <w:rPr>
          <w:rFonts w:ascii="Arial" w:hAnsi="Arial" w:cs="Arial"/>
        </w:rPr>
        <w:t xml:space="preserve"> (</w:t>
      </w:r>
      <w:r w:rsidRPr="00F07304">
        <w:rPr>
          <w:rFonts w:ascii="Arial" w:hAnsi="Arial" w:cs="Arial"/>
          <w:lang w:val="en-US"/>
        </w:rPr>
        <w:t>Fisher</w:t>
      </w:r>
      <w:r w:rsidRPr="00F07304">
        <w:rPr>
          <w:rFonts w:ascii="Arial" w:hAnsi="Arial" w:cs="Arial"/>
        </w:rPr>
        <w:t xml:space="preserve"> &amp; </w:t>
      </w:r>
      <w:r w:rsidRPr="00F07304">
        <w:rPr>
          <w:rFonts w:ascii="Arial" w:hAnsi="Arial" w:cs="Arial"/>
          <w:lang w:val="en-US"/>
        </w:rPr>
        <w:t>Griswold</w:t>
      </w:r>
      <w:r w:rsidRPr="00F07304">
        <w:rPr>
          <w:rFonts w:ascii="Arial" w:hAnsi="Arial" w:cs="Arial"/>
        </w:rPr>
        <w:t xml:space="preserve">, 2014). </w:t>
      </w:r>
    </w:p>
    <w:p w:rsidR="00F135E8" w:rsidRDefault="00F135E8" w:rsidP="00F135E8">
      <w:pPr>
        <w:spacing w:line="360" w:lineRule="auto"/>
        <w:jc w:val="both"/>
        <w:rPr>
          <w:rFonts w:ascii="Arial" w:hAnsi="Arial" w:cs="Arial"/>
        </w:rPr>
      </w:pPr>
      <w:r w:rsidRPr="00252744">
        <w:rPr>
          <w:rFonts w:ascii="Arial" w:hAnsi="Arial" w:cs="Arial"/>
        </w:rPr>
        <w:t xml:space="preserve">Οι </w:t>
      </w:r>
      <w:r w:rsidRPr="00252744">
        <w:rPr>
          <w:rFonts w:ascii="Arial" w:hAnsi="Arial" w:cs="Arial"/>
          <w:b/>
        </w:rPr>
        <w:t xml:space="preserve">σωματικές δομές </w:t>
      </w:r>
      <w:r w:rsidRPr="00252744">
        <w:rPr>
          <w:rFonts w:ascii="Arial" w:hAnsi="Arial" w:cs="Arial"/>
        </w:rPr>
        <w:t>αναφέρονται στα ανατομικά μέρη του σώματος όπως η καρδιά και τα αγγεία που υποστηρίζουν την καρδιαγγειακή λειτουργία ή τα άκρα και οι μύες που υποστηρίζουν τις μυοσκελετικές λειτουργίες (</w:t>
      </w:r>
      <w:r w:rsidRPr="00252744">
        <w:rPr>
          <w:rFonts w:ascii="Arial" w:hAnsi="Arial" w:cs="Arial"/>
          <w:lang w:val="en-US"/>
        </w:rPr>
        <w:t>WHO</w:t>
      </w:r>
      <w:r w:rsidRPr="00252744">
        <w:rPr>
          <w:rFonts w:ascii="Arial" w:hAnsi="Arial" w:cs="Arial"/>
        </w:rPr>
        <w:t xml:space="preserve">, 2001, </w:t>
      </w:r>
      <w:r w:rsidRPr="00252744">
        <w:rPr>
          <w:rFonts w:ascii="Arial" w:hAnsi="Arial" w:cs="Arial"/>
          <w:lang w:val="en-US"/>
        </w:rPr>
        <w:t>p</w:t>
      </w:r>
      <w:r w:rsidRPr="00252744">
        <w:rPr>
          <w:rFonts w:ascii="Arial" w:hAnsi="Arial" w:cs="Arial"/>
        </w:rPr>
        <w:t xml:space="preserve">.10). </w:t>
      </w:r>
      <w:r>
        <w:rPr>
          <w:rFonts w:ascii="Arial" w:hAnsi="Arial" w:cs="Arial"/>
        </w:rPr>
        <w:t>Στον Πίνακα 10</w:t>
      </w:r>
      <w:r w:rsidRPr="00252744">
        <w:rPr>
          <w:rFonts w:ascii="Arial" w:hAnsi="Arial" w:cs="Arial"/>
        </w:rPr>
        <w:t xml:space="preserve"> </w:t>
      </w:r>
      <w:r>
        <w:rPr>
          <w:rFonts w:ascii="Arial" w:hAnsi="Arial" w:cs="Arial"/>
        </w:rPr>
        <w:t xml:space="preserve">που ακολουθεί </w:t>
      </w:r>
      <w:r w:rsidRPr="00252744">
        <w:rPr>
          <w:rFonts w:ascii="Arial" w:hAnsi="Arial" w:cs="Arial"/>
        </w:rPr>
        <w:t xml:space="preserve">παρουσιάζονται οι </w:t>
      </w:r>
      <w:r>
        <w:rPr>
          <w:rFonts w:ascii="Arial" w:hAnsi="Arial" w:cs="Arial"/>
        </w:rPr>
        <w:t xml:space="preserve">σωματικές δομές </w:t>
      </w:r>
      <w:r w:rsidRPr="00252744">
        <w:rPr>
          <w:rFonts w:ascii="Arial" w:hAnsi="Arial" w:cs="Arial"/>
        </w:rPr>
        <w:t xml:space="preserve">του ατόμου με μερικά παραδείγματα αυτών. </w:t>
      </w:r>
    </w:p>
    <w:p w:rsidR="00F135E8" w:rsidRPr="00A04E5B" w:rsidRDefault="00F135E8" w:rsidP="00F135E8">
      <w:pPr>
        <w:spacing w:line="360" w:lineRule="auto"/>
        <w:jc w:val="both"/>
        <w:rPr>
          <w:sz w:val="18"/>
          <w:szCs w:val="18"/>
        </w:rPr>
      </w:pPr>
      <w:r w:rsidRPr="00A04E5B">
        <w:rPr>
          <w:rFonts w:ascii="Arial" w:hAnsi="Arial" w:cs="Arial"/>
          <w:b/>
          <w:sz w:val="18"/>
          <w:szCs w:val="18"/>
        </w:rPr>
        <w:t>Πίνακας 10.</w:t>
      </w:r>
      <w:r w:rsidRPr="00A04E5B">
        <w:rPr>
          <w:rFonts w:ascii="Arial" w:hAnsi="Arial" w:cs="Arial"/>
          <w:sz w:val="18"/>
          <w:szCs w:val="18"/>
        </w:rPr>
        <w:t xml:space="preserve"> Σωματικές Δομές</w:t>
      </w:r>
    </w:p>
    <w:tbl>
      <w:tblPr>
        <w:tblStyle w:val="a5"/>
        <w:tblW w:w="0" w:type="auto"/>
        <w:tblLook w:val="04A0"/>
      </w:tblPr>
      <w:tblGrid>
        <w:gridCol w:w="4261"/>
        <w:gridCol w:w="4261"/>
      </w:tblGrid>
      <w:tr w:rsidR="00F135E8" w:rsidRPr="00E07C1D" w:rsidTr="00D863A6">
        <w:trPr>
          <w:trHeight w:val="213"/>
        </w:trPr>
        <w:tc>
          <w:tcPr>
            <w:tcW w:w="4261" w:type="dxa"/>
            <w:shd w:val="clear" w:color="auto" w:fill="948A54" w:themeFill="background2" w:themeFillShade="80"/>
          </w:tcPr>
          <w:p w:rsidR="00F135E8" w:rsidRPr="00A04E5B" w:rsidRDefault="00F135E8" w:rsidP="00D863A6">
            <w:pPr>
              <w:pStyle w:val="a3"/>
              <w:rPr>
                <w:rFonts w:ascii="Arial" w:hAnsi="Arial" w:cs="Arial"/>
                <w:b/>
                <w:sz w:val="18"/>
                <w:szCs w:val="18"/>
              </w:rPr>
            </w:pPr>
            <w:r w:rsidRPr="00A04E5B">
              <w:rPr>
                <w:rFonts w:ascii="Arial" w:hAnsi="Arial" w:cs="Arial"/>
                <w:b/>
                <w:sz w:val="18"/>
                <w:szCs w:val="18"/>
              </w:rPr>
              <w:t>ΚΑΤΗΓΟΡΙ</w:t>
            </w:r>
            <w:r>
              <w:rPr>
                <w:rFonts w:ascii="Arial" w:hAnsi="Arial" w:cs="Arial"/>
                <w:b/>
                <w:sz w:val="18"/>
                <w:szCs w:val="18"/>
              </w:rPr>
              <w:t>ΕΣ</w:t>
            </w:r>
            <w:r w:rsidRPr="00A04E5B">
              <w:rPr>
                <w:rFonts w:ascii="Arial" w:hAnsi="Arial" w:cs="Arial"/>
                <w:b/>
                <w:sz w:val="18"/>
                <w:szCs w:val="18"/>
              </w:rPr>
              <w:t xml:space="preserve"> ΣΩΜΑΤΙΚΩΝ ΔΟΜΩΝ </w:t>
            </w:r>
          </w:p>
        </w:tc>
        <w:tc>
          <w:tcPr>
            <w:tcW w:w="4261" w:type="dxa"/>
            <w:shd w:val="clear" w:color="auto" w:fill="948A54" w:themeFill="background2" w:themeFillShade="80"/>
          </w:tcPr>
          <w:p w:rsidR="00F135E8" w:rsidRPr="00E07C1D" w:rsidRDefault="00F135E8" w:rsidP="00D863A6">
            <w:pPr>
              <w:pStyle w:val="a3"/>
              <w:rPr>
                <w:rFonts w:ascii="Arial" w:hAnsi="Arial" w:cs="Arial"/>
                <w:b/>
                <w:sz w:val="18"/>
                <w:szCs w:val="18"/>
              </w:rPr>
            </w:pPr>
            <w:r>
              <w:rPr>
                <w:rFonts w:ascii="Arial" w:hAnsi="Arial" w:cs="Arial"/>
                <w:b/>
                <w:sz w:val="18"/>
                <w:szCs w:val="18"/>
              </w:rPr>
              <w:t>ΠΑΡΑΔΕΙΓΜΑΤΑ ΣΩΜΑΤΙΚΩΝ ΔΟΜΩΝ</w:t>
            </w:r>
          </w:p>
        </w:tc>
      </w:tr>
      <w:tr w:rsidR="00F135E8" w:rsidRPr="00E07C1D" w:rsidTr="00D863A6">
        <w:tc>
          <w:tcPr>
            <w:tcW w:w="4261" w:type="dxa"/>
            <w:shd w:val="clear" w:color="auto" w:fill="auto"/>
          </w:tcPr>
          <w:p w:rsidR="00F135E8" w:rsidRPr="00E07C1D" w:rsidRDefault="00F135E8" w:rsidP="00D863A6">
            <w:pPr>
              <w:pStyle w:val="a3"/>
              <w:rPr>
                <w:rFonts w:ascii="Arial" w:hAnsi="Arial" w:cs="Arial"/>
                <w:sz w:val="18"/>
                <w:szCs w:val="18"/>
              </w:rPr>
            </w:pPr>
            <w:r w:rsidRPr="00E07C1D">
              <w:rPr>
                <w:rFonts w:ascii="Arial" w:hAnsi="Arial" w:cs="Arial"/>
                <w:sz w:val="18"/>
                <w:szCs w:val="18"/>
              </w:rPr>
              <w:t>Δομ</w:t>
            </w:r>
            <w:r>
              <w:rPr>
                <w:rFonts w:ascii="Arial" w:hAnsi="Arial" w:cs="Arial"/>
                <w:sz w:val="18"/>
                <w:szCs w:val="18"/>
              </w:rPr>
              <w:t>ές</w:t>
            </w:r>
            <w:r w:rsidRPr="00E07C1D">
              <w:rPr>
                <w:rFonts w:ascii="Arial" w:hAnsi="Arial" w:cs="Arial"/>
                <w:sz w:val="18"/>
                <w:szCs w:val="18"/>
              </w:rPr>
              <w:t xml:space="preserve"> του νευρ</w:t>
            </w:r>
            <w:r>
              <w:rPr>
                <w:rFonts w:ascii="Arial" w:hAnsi="Arial" w:cs="Arial"/>
                <w:sz w:val="18"/>
                <w:szCs w:val="18"/>
              </w:rPr>
              <w:t>ολογι</w:t>
            </w:r>
            <w:r w:rsidRPr="00E07C1D">
              <w:rPr>
                <w:rFonts w:ascii="Arial" w:hAnsi="Arial" w:cs="Arial"/>
                <w:sz w:val="18"/>
                <w:szCs w:val="18"/>
              </w:rPr>
              <w:t>κού συστήματος</w:t>
            </w:r>
          </w:p>
        </w:tc>
        <w:tc>
          <w:tcPr>
            <w:tcW w:w="4261" w:type="dxa"/>
            <w:shd w:val="clear" w:color="auto" w:fill="auto"/>
          </w:tcPr>
          <w:p w:rsidR="00F135E8" w:rsidRPr="00E07C1D" w:rsidRDefault="00F135E8" w:rsidP="00D863A6">
            <w:pPr>
              <w:pStyle w:val="a3"/>
              <w:rPr>
                <w:rFonts w:ascii="Arial" w:hAnsi="Arial" w:cs="Arial"/>
                <w:sz w:val="18"/>
                <w:szCs w:val="18"/>
              </w:rPr>
            </w:pPr>
            <w:r w:rsidRPr="00E07C1D">
              <w:rPr>
                <w:rFonts w:ascii="Arial" w:hAnsi="Arial" w:cs="Arial"/>
                <w:sz w:val="18"/>
                <w:szCs w:val="18"/>
              </w:rPr>
              <w:t>Εγκέφαλος, σπονδυλική στήλη, νωτιαία νεύρα, συμπαθητικό</w:t>
            </w:r>
            <w:r>
              <w:rPr>
                <w:rFonts w:ascii="Arial" w:hAnsi="Arial" w:cs="Arial"/>
                <w:sz w:val="18"/>
                <w:szCs w:val="18"/>
              </w:rPr>
              <w:t>,</w:t>
            </w:r>
            <w:r w:rsidRPr="00E07C1D">
              <w:rPr>
                <w:rFonts w:ascii="Arial" w:hAnsi="Arial" w:cs="Arial"/>
                <w:sz w:val="18"/>
                <w:szCs w:val="18"/>
              </w:rPr>
              <w:t xml:space="preserve"> παρασυμπαθητικό σύστημα </w:t>
            </w:r>
          </w:p>
        </w:tc>
      </w:tr>
      <w:tr w:rsidR="00F135E8" w:rsidRPr="00E07C1D" w:rsidTr="00D863A6">
        <w:tc>
          <w:tcPr>
            <w:tcW w:w="4261" w:type="dxa"/>
            <w:shd w:val="clear" w:color="auto" w:fill="auto"/>
          </w:tcPr>
          <w:p w:rsidR="00F135E8" w:rsidRPr="00E07C1D" w:rsidRDefault="00F135E8" w:rsidP="00D863A6">
            <w:pPr>
              <w:pStyle w:val="a3"/>
              <w:rPr>
                <w:rFonts w:ascii="Arial" w:hAnsi="Arial" w:cs="Arial"/>
                <w:sz w:val="18"/>
                <w:szCs w:val="18"/>
              </w:rPr>
            </w:pPr>
            <w:r w:rsidRPr="00E07C1D">
              <w:rPr>
                <w:rFonts w:ascii="Arial" w:hAnsi="Arial" w:cs="Arial"/>
                <w:sz w:val="18"/>
                <w:szCs w:val="18"/>
              </w:rPr>
              <w:t>Αυτιά, μάτια και σχετικές δομές</w:t>
            </w:r>
          </w:p>
        </w:tc>
        <w:tc>
          <w:tcPr>
            <w:tcW w:w="4261" w:type="dxa"/>
            <w:shd w:val="clear" w:color="auto" w:fill="auto"/>
          </w:tcPr>
          <w:p w:rsidR="00F135E8" w:rsidRPr="00E07C1D" w:rsidRDefault="00F135E8" w:rsidP="00D863A6">
            <w:pPr>
              <w:pStyle w:val="a3"/>
              <w:rPr>
                <w:rFonts w:ascii="Arial" w:hAnsi="Arial" w:cs="Arial"/>
                <w:sz w:val="18"/>
                <w:szCs w:val="18"/>
              </w:rPr>
            </w:pPr>
            <w:r w:rsidRPr="00E07C1D">
              <w:rPr>
                <w:rFonts w:ascii="Arial" w:hAnsi="Arial" w:cs="Arial"/>
                <w:sz w:val="18"/>
                <w:szCs w:val="18"/>
              </w:rPr>
              <w:t>Μάτια (αμφιβληστροειδής, κερατοειδής, φακοί κ.α.)</w:t>
            </w:r>
            <w:r>
              <w:rPr>
                <w:rFonts w:ascii="Arial" w:hAnsi="Arial" w:cs="Arial"/>
                <w:sz w:val="18"/>
                <w:szCs w:val="18"/>
              </w:rPr>
              <w:t xml:space="preserve">, </w:t>
            </w:r>
            <w:r w:rsidRPr="00E07C1D">
              <w:rPr>
                <w:rFonts w:ascii="Arial" w:hAnsi="Arial" w:cs="Arial"/>
                <w:sz w:val="18"/>
                <w:szCs w:val="18"/>
              </w:rPr>
              <w:t>εξωτερικοί μύες ματιών</w:t>
            </w:r>
            <w:r>
              <w:rPr>
                <w:rFonts w:ascii="Arial" w:hAnsi="Arial" w:cs="Arial"/>
                <w:sz w:val="18"/>
                <w:szCs w:val="18"/>
              </w:rPr>
              <w:t>.</w:t>
            </w:r>
            <w:r w:rsidRPr="00E07C1D">
              <w:rPr>
                <w:rFonts w:ascii="Arial" w:hAnsi="Arial" w:cs="Arial"/>
                <w:sz w:val="18"/>
                <w:szCs w:val="18"/>
              </w:rPr>
              <w:t xml:space="preserve"> </w:t>
            </w:r>
          </w:p>
          <w:p w:rsidR="00F135E8" w:rsidRPr="00E07C1D" w:rsidRDefault="00F135E8" w:rsidP="00D863A6">
            <w:pPr>
              <w:pStyle w:val="a3"/>
              <w:rPr>
                <w:rFonts w:ascii="Arial" w:hAnsi="Arial" w:cs="Arial"/>
                <w:sz w:val="18"/>
                <w:szCs w:val="18"/>
              </w:rPr>
            </w:pPr>
            <w:r>
              <w:rPr>
                <w:rFonts w:ascii="Arial" w:hAnsi="Arial" w:cs="Arial"/>
                <w:sz w:val="18"/>
                <w:szCs w:val="18"/>
              </w:rPr>
              <w:t>Α</w:t>
            </w:r>
            <w:r w:rsidRPr="00E07C1D">
              <w:rPr>
                <w:rFonts w:ascii="Arial" w:hAnsi="Arial" w:cs="Arial"/>
                <w:sz w:val="18"/>
                <w:szCs w:val="18"/>
              </w:rPr>
              <w:t>υτιά (εσωτερικό, μεσαίο, εξωτερικό)</w:t>
            </w:r>
          </w:p>
        </w:tc>
      </w:tr>
      <w:tr w:rsidR="00F135E8" w:rsidRPr="00E07C1D" w:rsidTr="00D863A6">
        <w:tc>
          <w:tcPr>
            <w:tcW w:w="4261" w:type="dxa"/>
            <w:shd w:val="clear" w:color="auto" w:fill="auto"/>
          </w:tcPr>
          <w:p w:rsidR="00F135E8" w:rsidRPr="00E07C1D" w:rsidRDefault="00F135E8" w:rsidP="00D863A6">
            <w:pPr>
              <w:pStyle w:val="a3"/>
              <w:rPr>
                <w:rFonts w:ascii="Arial" w:hAnsi="Arial" w:cs="Arial"/>
                <w:sz w:val="18"/>
                <w:szCs w:val="18"/>
              </w:rPr>
            </w:pPr>
            <w:r w:rsidRPr="00E07C1D">
              <w:rPr>
                <w:rFonts w:ascii="Arial" w:hAnsi="Arial" w:cs="Arial"/>
                <w:sz w:val="18"/>
                <w:szCs w:val="18"/>
              </w:rPr>
              <w:t>Δομές του καρδιοαγγειακ</w:t>
            </w:r>
            <w:r>
              <w:rPr>
                <w:rFonts w:ascii="Arial" w:hAnsi="Arial" w:cs="Arial"/>
                <w:sz w:val="18"/>
                <w:szCs w:val="18"/>
              </w:rPr>
              <w:t>ού, α</w:t>
            </w:r>
            <w:r w:rsidRPr="00E07C1D">
              <w:rPr>
                <w:rFonts w:ascii="Arial" w:hAnsi="Arial" w:cs="Arial"/>
                <w:sz w:val="18"/>
                <w:szCs w:val="18"/>
              </w:rPr>
              <w:t xml:space="preserve">νοσολογικού και αναπνευστικού </w:t>
            </w:r>
            <w:r>
              <w:rPr>
                <w:rFonts w:ascii="Arial" w:hAnsi="Arial" w:cs="Arial"/>
                <w:sz w:val="18"/>
                <w:szCs w:val="18"/>
              </w:rPr>
              <w:t>συστήματος</w:t>
            </w:r>
          </w:p>
        </w:tc>
        <w:tc>
          <w:tcPr>
            <w:tcW w:w="4261" w:type="dxa"/>
            <w:shd w:val="clear" w:color="auto" w:fill="auto"/>
          </w:tcPr>
          <w:p w:rsidR="00F135E8" w:rsidRPr="00E07C1D" w:rsidRDefault="00F135E8" w:rsidP="00D863A6">
            <w:pPr>
              <w:pStyle w:val="a3"/>
              <w:rPr>
                <w:rFonts w:ascii="Arial" w:hAnsi="Arial" w:cs="Arial"/>
                <w:sz w:val="18"/>
                <w:szCs w:val="18"/>
              </w:rPr>
            </w:pPr>
            <w:r>
              <w:rPr>
                <w:rFonts w:ascii="Arial" w:hAnsi="Arial" w:cs="Arial"/>
                <w:sz w:val="18"/>
                <w:szCs w:val="18"/>
              </w:rPr>
              <w:t>Καρδιά, φλέβες, αρτηρίες.</w:t>
            </w:r>
            <w:r w:rsidRPr="00E07C1D">
              <w:rPr>
                <w:rFonts w:ascii="Arial" w:hAnsi="Arial" w:cs="Arial"/>
                <w:sz w:val="18"/>
                <w:szCs w:val="18"/>
              </w:rPr>
              <w:t xml:space="preserve"> </w:t>
            </w:r>
          </w:p>
          <w:p w:rsidR="00F135E8" w:rsidRPr="00E07C1D" w:rsidRDefault="00F135E8" w:rsidP="00D863A6">
            <w:pPr>
              <w:pStyle w:val="a3"/>
              <w:rPr>
                <w:rFonts w:ascii="Arial" w:hAnsi="Arial" w:cs="Arial"/>
                <w:sz w:val="18"/>
                <w:szCs w:val="18"/>
              </w:rPr>
            </w:pPr>
            <w:r>
              <w:rPr>
                <w:rFonts w:ascii="Arial" w:hAnsi="Arial" w:cs="Arial"/>
                <w:sz w:val="18"/>
                <w:szCs w:val="18"/>
              </w:rPr>
              <w:t>Π</w:t>
            </w:r>
            <w:r w:rsidRPr="00E07C1D">
              <w:rPr>
                <w:rFonts w:ascii="Arial" w:hAnsi="Arial" w:cs="Arial"/>
                <w:sz w:val="18"/>
                <w:szCs w:val="18"/>
              </w:rPr>
              <w:t>νεύμονες, τραχεία, αναπνευστικοί μύες, λεμφικό σύστημα, βρογχιόλια (μικροί βρόγχοι)</w:t>
            </w:r>
            <w:r>
              <w:rPr>
                <w:rFonts w:ascii="Arial" w:hAnsi="Arial" w:cs="Arial"/>
                <w:sz w:val="18"/>
                <w:szCs w:val="18"/>
              </w:rPr>
              <w:t>.</w:t>
            </w:r>
            <w:r w:rsidRPr="00E07C1D">
              <w:rPr>
                <w:rFonts w:ascii="Arial" w:hAnsi="Arial" w:cs="Arial"/>
                <w:color w:val="FF0000"/>
                <w:sz w:val="18"/>
                <w:szCs w:val="18"/>
              </w:rPr>
              <w:t xml:space="preserve"> </w:t>
            </w:r>
          </w:p>
        </w:tc>
      </w:tr>
      <w:tr w:rsidR="00F135E8" w:rsidRPr="00E07C1D" w:rsidTr="00D863A6">
        <w:tc>
          <w:tcPr>
            <w:tcW w:w="4261" w:type="dxa"/>
            <w:shd w:val="clear" w:color="auto" w:fill="auto"/>
          </w:tcPr>
          <w:p w:rsidR="00F135E8" w:rsidRPr="00E07C1D" w:rsidRDefault="00F135E8" w:rsidP="00D863A6">
            <w:pPr>
              <w:pStyle w:val="a3"/>
              <w:rPr>
                <w:rFonts w:ascii="Arial" w:hAnsi="Arial" w:cs="Arial"/>
                <w:sz w:val="18"/>
                <w:szCs w:val="18"/>
              </w:rPr>
            </w:pPr>
            <w:r w:rsidRPr="00E07C1D">
              <w:rPr>
                <w:rFonts w:ascii="Arial" w:hAnsi="Arial" w:cs="Arial"/>
                <w:sz w:val="18"/>
                <w:szCs w:val="18"/>
              </w:rPr>
              <w:t>Δομές πεπτικού, μεταβολικού και ενδοκρινικού συστήματος</w:t>
            </w:r>
          </w:p>
        </w:tc>
        <w:tc>
          <w:tcPr>
            <w:tcW w:w="4261" w:type="dxa"/>
            <w:shd w:val="clear" w:color="auto" w:fill="auto"/>
          </w:tcPr>
          <w:p w:rsidR="00F135E8" w:rsidRDefault="00F135E8" w:rsidP="00D863A6">
            <w:pPr>
              <w:pStyle w:val="a3"/>
              <w:rPr>
                <w:rFonts w:ascii="Arial" w:hAnsi="Arial" w:cs="Arial"/>
                <w:sz w:val="18"/>
                <w:szCs w:val="18"/>
              </w:rPr>
            </w:pPr>
            <w:r w:rsidRPr="00E07C1D">
              <w:rPr>
                <w:rFonts w:ascii="Arial" w:hAnsi="Arial" w:cs="Arial"/>
                <w:sz w:val="18"/>
                <w:szCs w:val="18"/>
              </w:rPr>
              <w:t>Οισοφάγος</w:t>
            </w:r>
            <w:r w:rsidRPr="00E07C1D">
              <w:rPr>
                <w:rFonts w:ascii="Arial" w:hAnsi="Arial" w:cs="Arial"/>
                <w:sz w:val="18"/>
                <w:szCs w:val="18"/>
                <w:lang w:val="en-US"/>
              </w:rPr>
              <w:t xml:space="preserve">, </w:t>
            </w:r>
            <w:r w:rsidRPr="00E07C1D">
              <w:rPr>
                <w:rFonts w:ascii="Arial" w:hAnsi="Arial" w:cs="Arial"/>
                <w:sz w:val="18"/>
                <w:szCs w:val="18"/>
              </w:rPr>
              <w:t>στομάχι</w:t>
            </w:r>
            <w:r w:rsidRPr="00E07C1D">
              <w:rPr>
                <w:rFonts w:ascii="Arial" w:hAnsi="Arial" w:cs="Arial"/>
                <w:sz w:val="18"/>
                <w:szCs w:val="18"/>
                <w:lang w:val="en-US"/>
              </w:rPr>
              <w:t xml:space="preserve">, </w:t>
            </w:r>
            <w:r w:rsidRPr="00E07C1D">
              <w:rPr>
                <w:rFonts w:ascii="Arial" w:hAnsi="Arial" w:cs="Arial"/>
                <w:sz w:val="18"/>
                <w:szCs w:val="18"/>
              </w:rPr>
              <w:t>έντερο</w:t>
            </w:r>
            <w:r>
              <w:rPr>
                <w:rFonts w:ascii="Arial" w:hAnsi="Arial" w:cs="Arial"/>
                <w:sz w:val="18"/>
                <w:szCs w:val="18"/>
              </w:rPr>
              <w:t>.</w:t>
            </w:r>
          </w:p>
          <w:p w:rsidR="00F135E8" w:rsidRPr="00E07C1D" w:rsidRDefault="00F135E8" w:rsidP="00D863A6">
            <w:pPr>
              <w:pStyle w:val="a3"/>
              <w:rPr>
                <w:rFonts w:ascii="Arial" w:hAnsi="Arial" w:cs="Arial"/>
                <w:sz w:val="18"/>
                <w:szCs w:val="18"/>
                <w:lang w:val="en-US"/>
              </w:rPr>
            </w:pPr>
            <w:r>
              <w:rPr>
                <w:rFonts w:ascii="Arial" w:hAnsi="Arial" w:cs="Arial"/>
                <w:sz w:val="18"/>
                <w:szCs w:val="18"/>
              </w:rPr>
              <w:t>Α</w:t>
            </w:r>
            <w:r w:rsidRPr="00E07C1D">
              <w:rPr>
                <w:rFonts w:ascii="Arial" w:hAnsi="Arial" w:cs="Arial"/>
                <w:sz w:val="18"/>
                <w:szCs w:val="18"/>
              </w:rPr>
              <w:t xml:space="preserve">δένες </w:t>
            </w:r>
          </w:p>
        </w:tc>
      </w:tr>
      <w:tr w:rsidR="00F135E8" w:rsidRPr="00E07C1D" w:rsidTr="00D863A6">
        <w:trPr>
          <w:trHeight w:val="231"/>
        </w:trPr>
        <w:tc>
          <w:tcPr>
            <w:tcW w:w="4261" w:type="dxa"/>
            <w:shd w:val="clear" w:color="auto" w:fill="auto"/>
          </w:tcPr>
          <w:p w:rsidR="00F135E8" w:rsidRPr="00E07C1D" w:rsidRDefault="00F135E8" w:rsidP="00D863A6">
            <w:pPr>
              <w:pStyle w:val="a3"/>
              <w:rPr>
                <w:rFonts w:ascii="Arial" w:hAnsi="Arial" w:cs="Arial"/>
                <w:sz w:val="18"/>
                <w:szCs w:val="18"/>
              </w:rPr>
            </w:pPr>
            <w:r w:rsidRPr="00E07C1D">
              <w:rPr>
                <w:rFonts w:ascii="Arial" w:hAnsi="Arial" w:cs="Arial"/>
                <w:sz w:val="18"/>
                <w:szCs w:val="18"/>
              </w:rPr>
              <w:t>Δομές ουροποιητικού και αναπαραγωγικού συστήματος</w:t>
            </w:r>
          </w:p>
        </w:tc>
        <w:tc>
          <w:tcPr>
            <w:tcW w:w="4261" w:type="dxa"/>
            <w:shd w:val="clear" w:color="auto" w:fill="auto"/>
          </w:tcPr>
          <w:p w:rsidR="00F135E8" w:rsidRPr="00E07C1D" w:rsidRDefault="00F135E8" w:rsidP="00D863A6">
            <w:pPr>
              <w:pStyle w:val="a3"/>
              <w:rPr>
                <w:rFonts w:ascii="Arial" w:hAnsi="Arial" w:cs="Arial"/>
                <w:sz w:val="18"/>
                <w:szCs w:val="18"/>
              </w:rPr>
            </w:pPr>
            <w:r w:rsidRPr="00E07C1D">
              <w:rPr>
                <w:rFonts w:ascii="Arial" w:hAnsi="Arial" w:cs="Arial"/>
                <w:sz w:val="18"/>
                <w:szCs w:val="18"/>
              </w:rPr>
              <w:t>Κύστη, ουρήθρα, ουρητήρας</w:t>
            </w:r>
            <w:r>
              <w:rPr>
                <w:rFonts w:ascii="Arial" w:hAnsi="Arial" w:cs="Arial"/>
                <w:sz w:val="18"/>
                <w:szCs w:val="18"/>
              </w:rPr>
              <w:t>.</w:t>
            </w:r>
          </w:p>
          <w:p w:rsidR="00F135E8" w:rsidRPr="00E07C1D" w:rsidRDefault="00F135E8" w:rsidP="00D863A6">
            <w:pPr>
              <w:pStyle w:val="a3"/>
              <w:rPr>
                <w:rFonts w:ascii="Arial" w:hAnsi="Arial" w:cs="Arial"/>
                <w:sz w:val="18"/>
                <w:szCs w:val="18"/>
              </w:rPr>
            </w:pPr>
            <w:r w:rsidRPr="00E07C1D">
              <w:rPr>
                <w:rFonts w:ascii="Arial" w:hAnsi="Arial" w:cs="Arial"/>
                <w:sz w:val="18"/>
                <w:szCs w:val="18"/>
              </w:rPr>
              <w:t>Μήτρα, ωοθήκες, σάλπιγγες</w:t>
            </w:r>
            <w:r>
              <w:rPr>
                <w:rFonts w:ascii="Arial" w:hAnsi="Arial" w:cs="Arial"/>
                <w:sz w:val="18"/>
                <w:szCs w:val="18"/>
              </w:rPr>
              <w:t>.</w:t>
            </w:r>
          </w:p>
        </w:tc>
      </w:tr>
      <w:tr w:rsidR="00F135E8" w:rsidRPr="00E07C1D" w:rsidTr="00D863A6">
        <w:trPr>
          <w:trHeight w:val="229"/>
        </w:trPr>
        <w:tc>
          <w:tcPr>
            <w:tcW w:w="4261" w:type="dxa"/>
            <w:shd w:val="clear" w:color="auto" w:fill="auto"/>
          </w:tcPr>
          <w:p w:rsidR="00F135E8" w:rsidRPr="00E07C1D" w:rsidRDefault="00F135E8" w:rsidP="00D863A6">
            <w:pPr>
              <w:pStyle w:val="a3"/>
              <w:rPr>
                <w:rFonts w:ascii="Arial" w:hAnsi="Arial" w:cs="Arial"/>
                <w:sz w:val="18"/>
                <w:szCs w:val="18"/>
              </w:rPr>
            </w:pPr>
            <w:r w:rsidRPr="00E07C1D">
              <w:rPr>
                <w:rFonts w:ascii="Arial" w:hAnsi="Arial" w:cs="Arial"/>
                <w:sz w:val="18"/>
                <w:szCs w:val="18"/>
              </w:rPr>
              <w:t>Δομές σχετικές με την κίνηση</w:t>
            </w:r>
          </w:p>
        </w:tc>
        <w:tc>
          <w:tcPr>
            <w:tcW w:w="4261" w:type="dxa"/>
            <w:shd w:val="clear" w:color="auto" w:fill="auto"/>
          </w:tcPr>
          <w:p w:rsidR="00F135E8" w:rsidRDefault="00F135E8" w:rsidP="00D863A6">
            <w:pPr>
              <w:pStyle w:val="a3"/>
              <w:rPr>
                <w:rFonts w:ascii="Arial" w:hAnsi="Arial" w:cs="Arial"/>
                <w:color w:val="FF0000"/>
                <w:sz w:val="18"/>
                <w:szCs w:val="18"/>
              </w:rPr>
            </w:pPr>
            <w:r w:rsidRPr="00E07C1D">
              <w:rPr>
                <w:rFonts w:ascii="Arial" w:hAnsi="Arial" w:cs="Arial"/>
                <w:sz w:val="18"/>
                <w:szCs w:val="18"/>
              </w:rPr>
              <w:t>Οστά, αρθρώσεις, μύες, τένοντες, σύνδεσμοι</w:t>
            </w:r>
            <w:r>
              <w:rPr>
                <w:rFonts w:ascii="Arial" w:hAnsi="Arial" w:cs="Arial"/>
                <w:sz w:val="18"/>
                <w:szCs w:val="18"/>
              </w:rPr>
              <w:t>.</w:t>
            </w:r>
            <w:r w:rsidRPr="00E07C1D">
              <w:rPr>
                <w:rFonts w:ascii="Arial" w:hAnsi="Arial" w:cs="Arial"/>
                <w:color w:val="FF0000"/>
                <w:sz w:val="18"/>
                <w:szCs w:val="18"/>
              </w:rPr>
              <w:t xml:space="preserve"> </w:t>
            </w:r>
          </w:p>
          <w:p w:rsidR="00F135E8" w:rsidRPr="00E07C1D" w:rsidRDefault="00F135E8" w:rsidP="00D863A6">
            <w:pPr>
              <w:pStyle w:val="a3"/>
              <w:rPr>
                <w:rFonts w:ascii="Arial" w:hAnsi="Arial" w:cs="Arial"/>
                <w:sz w:val="18"/>
                <w:szCs w:val="18"/>
              </w:rPr>
            </w:pPr>
          </w:p>
        </w:tc>
      </w:tr>
      <w:tr w:rsidR="00F135E8" w:rsidRPr="00E07C1D" w:rsidTr="00D863A6">
        <w:trPr>
          <w:trHeight w:val="229"/>
        </w:trPr>
        <w:tc>
          <w:tcPr>
            <w:tcW w:w="4261" w:type="dxa"/>
            <w:shd w:val="clear" w:color="auto" w:fill="auto"/>
          </w:tcPr>
          <w:p w:rsidR="00F135E8" w:rsidRPr="00E07C1D" w:rsidRDefault="00F135E8" w:rsidP="00D863A6">
            <w:pPr>
              <w:pStyle w:val="a3"/>
              <w:rPr>
                <w:rFonts w:ascii="Arial" w:hAnsi="Arial" w:cs="Arial"/>
                <w:sz w:val="18"/>
                <w:szCs w:val="18"/>
              </w:rPr>
            </w:pPr>
            <w:r w:rsidRPr="00E07C1D">
              <w:rPr>
                <w:rFonts w:ascii="Arial" w:hAnsi="Arial" w:cs="Arial"/>
                <w:sz w:val="18"/>
                <w:szCs w:val="18"/>
              </w:rPr>
              <w:t>Δέρμα και σχετικές με αυτό δομές</w:t>
            </w:r>
          </w:p>
        </w:tc>
        <w:tc>
          <w:tcPr>
            <w:tcW w:w="4261" w:type="dxa"/>
            <w:shd w:val="clear" w:color="auto" w:fill="auto"/>
          </w:tcPr>
          <w:p w:rsidR="00F135E8" w:rsidRPr="00E07C1D" w:rsidRDefault="00F135E8" w:rsidP="00D863A6">
            <w:pPr>
              <w:pStyle w:val="a3"/>
              <w:rPr>
                <w:rFonts w:ascii="Arial" w:hAnsi="Arial" w:cs="Arial"/>
                <w:sz w:val="18"/>
                <w:szCs w:val="18"/>
              </w:rPr>
            </w:pPr>
            <w:r>
              <w:rPr>
                <w:rFonts w:ascii="Arial" w:hAnsi="Arial" w:cs="Arial"/>
                <w:sz w:val="18"/>
                <w:szCs w:val="18"/>
              </w:rPr>
              <w:t>Στιβάδες</w:t>
            </w:r>
            <w:r w:rsidRPr="00E07C1D">
              <w:rPr>
                <w:rFonts w:ascii="Arial" w:hAnsi="Arial" w:cs="Arial"/>
                <w:sz w:val="18"/>
                <w:szCs w:val="18"/>
              </w:rPr>
              <w:t xml:space="preserve"> δέρματος, αισθητηριακά όργανα στο δέρμα</w:t>
            </w:r>
            <w:r>
              <w:rPr>
                <w:rFonts w:ascii="Arial" w:hAnsi="Arial" w:cs="Arial"/>
                <w:sz w:val="18"/>
                <w:szCs w:val="18"/>
              </w:rPr>
              <w:t>, μ</w:t>
            </w:r>
            <w:r w:rsidRPr="00E07C1D">
              <w:rPr>
                <w:rFonts w:ascii="Arial" w:hAnsi="Arial" w:cs="Arial"/>
                <w:sz w:val="18"/>
                <w:szCs w:val="18"/>
              </w:rPr>
              <w:t>αλλιά</w:t>
            </w:r>
            <w:r>
              <w:rPr>
                <w:rFonts w:ascii="Arial" w:hAnsi="Arial" w:cs="Arial"/>
                <w:sz w:val="18"/>
                <w:szCs w:val="18"/>
              </w:rPr>
              <w:t>.</w:t>
            </w:r>
          </w:p>
        </w:tc>
      </w:tr>
    </w:tbl>
    <w:p w:rsidR="00F135E8" w:rsidRPr="007C6B5E" w:rsidRDefault="00F135E8" w:rsidP="00F135E8">
      <w:pPr>
        <w:pStyle w:val="a3"/>
        <w:jc w:val="both"/>
        <w:rPr>
          <w:rFonts w:ascii="Arial" w:hAnsi="Arial" w:cs="Arial"/>
          <w:sz w:val="18"/>
          <w:szCs w:val="18"/>
        </w:rPr>
      </w:pPr>
      <w:r w:rsidRPr="007C6B5E">
        <w:rPr>
          <w:rFonts w:ascii="Arial" w:hAnsi="Arial" w:cs="Arial"/>
          <w:i/>
          <w:sz w:val="18"/>
          <w:szCs w:val="18"/>
        </w:rPr>
        <w:t>Προσαρμοσμένο</w:t>
      </w:r>
      <w:r w:rsidRPr="007C6B5E">
        <w:rPr>
          <w:rFonts w:ascii="Arial" w:hAnsi="Arial" w:cs="Arial"/>
          <w:i/>
          <w:sz w:val="18"/>
          <w:szCs w:val="18"/>
          <w:lang w:val="en-US"/>
        </w:rPr>
        <w:t xml:space="preserve"> </w:t>
      </w:r>
      <w:r w:rsidRPr="007C6B5E">
        <w:rPr>
          <w:rFonts w:ascii="Arial" w:hAnsi="Arial" w:cs="Arial"/>
          <w:i/>
          <w:sz w:val="18"/>
          <w:szCs w:val="18"/>
        </w:rPr>
        <w:t>από</w:t>
      </w:r>
      <w:r w:rsidRPr="007C6B5E">
        <w:rPr>
          <w:rFonts w:ascii="Arial" w:hAnsi="Arial" w:cs="Arial"/>
          <w:sz w:val="18"/>
          <w:szCs w:val="18"/>
          <w:lang w:val="en-US"/>
        </w:rPr>
        <w:t>:</w:t>
      </w:r>
      <w:r w:rsidRPr="007C6B5E">
        <w:rPr>
          <w:rStyle w:val="a7"/>
          <w:rFonts w:ascii="Arial" w:hAnsi="Arial" w:cs="Arial"/>
          <w:sz w:val="18"/>
          <w:szCs w:val="18"/>
          <w:lang w:val="en-US"/>
        </w:rPr>
        <w:t xml:space="preserve"> American Occupational Therapy Association (2014). Occupational Therapy Practice: Domain &amp; Process (3rd ed.). </w:t>
      </w:r>
      <w:r w:rsidRPr="007C6B5E">
        <w:rPr>
          <w:rStyle w:val="a7"/>
          <w:rFonts w:ascii="Arial" w:hAnsi="Arial" w:cs="Arial"/>
          <w:i/>
          <w:sz w:val="18"/>
          <w:szCs w:val="18"/>
          <w:lang w:val="en-US"/>
        </w:rPr>
        <w:t>The American Journal of Occupational Therapy, 68</w:t>
      </w:r>
      <w:r w:rsidRPr="007C6B5E">
        <w:rPr>
          <w:rStyle w:val="a7"/>
          <w:rFonts w:ascii="Arial" w:hAnsi="Arial" w:cs="Arial"/>
          <w:sz w:val="18"/>
          <w:szCs w:val="18"/>
          <w:lang w:val="en-US"/>
        </w:rPr>
        <w:t xml:space="preserve"> (Supplement 1), S1-S40. </w:t>
      </w:r>
      <w:r w:rsidRPr="007C6B5E">
        <w:rPr>
          <w:rStyle w:val="a7"/>
          <w:rFonts w:ascii="Arial" w:hAnsi="Arial" w:cs="Arial"/>
          <w:sz w:val="18"/>
          <w:szCs w:val="18"/>
        </w:rPr>
        <w:t xml:space="preserve">Ανακτήθηκε από το δικτυακό τόπο </w:t>
      </w:r>
      <w:hyperlink r:id="rId8" w:history="1">
        <w:r w:rsidRPr="007C6B5E">
          <w:rPr>
            <w:rStyle w:val="a7"/>
            <w:rFonts w:ascii="Arial" w:hAnsi="Arial" w:cs="Arial"/>
            <w:sz w:val="18"/>
            <w:szCs w:val="18"/>
          </w:rPr>
          <w:t>http://ajot.aota.org</w:t>
        </w:r>
      </w:hyperlink>
    </w:p>
    <w:p w:rsidR="00F135E8" w:rsidRPr="00C9095C" w:rsidRDefault="00F135E8" w:rsidP="00F135E8">
      <w:pPr>
        <w:pStyle w:val="a3"/>
        <w:rPr>
          <w:rFonts w:ascii="Arial" w:hAnsi="Arial" w:cs="Arial"/>
          <w:sz w:val="18"/>
          <w:szCs w:val="18"/>
        </w:rPr>
      </w:pPr>
    </w:p>
    <w:p w:rsidR="00F135E8" w:rsidRDefault="00F135E8" w:rsidP="00F135E8">
      <w:pPr>
        <w:spacing w:line="360" w:lineRule="auto"/>
        <w:jc w:val="both"/>
        <w:rPr>
          <w:rFonts w:ascii="Arial" w:hAnsi="Arial" w:cs="Arial"/>
        </w:rPr>
      </w:pPr>
      <w:r>
        <w:rPr>
          <w:rFonts w:ascii="Arial" w:hAnsi="Arial" w:cs="Arial"/>
        </w:rPr>
        <w:t>Σχετικά με τις σωματικές λειτουργίες και τις σωματικές δομές ισχύουν τα παρακάτω:</w:t>
      </w:r>
    </w:p>
    <w:p w:rsidR="00F135E8" w:rsidRDefault="00F135E8" w:rsidP="00F135E8">
      <w:pPr>
        <w:pStyle w:val="a4"/>
        <w:numPr>
          <w:ilvl w:val="0"/>
          <w:numId w:val="11"/>
        </w:numPr>
        <w:spacing w:line="360" w:lineRule="auto"/>
        <w:jc w:val="both"/>
        <w:rPr>
          <w:rFonts w:ascii="Arial" w:hAnsi="Arial" w:cs="Arial"/>
        </w:rPr>
      </w:pPr>
      <w:r w:rsidRPr="00F07304">
        <w:rPr>
          <w:rFonts w:ascii="Arial" w:hAnsi="Arial" w:cs="Arial"/>
        </w:rPr>
        <w:lastRenderedPageBreak/>
        <w:t>Η απουσία, ο περιορισμός ή η διαταραχή στις σωματικές λειτουργίες και δομές ενός ατόμου συνήθως οφείλεται σε ασθένεια, στέρηση, ανικανότητα ή σε άλλες αρνητικές εμπειρίες ζωής. Για παράδειγμα, άτομα με κάκωση νωτιαίου μυελού παρουσιάζουν διαταραγμένες κινητικές και αισθητηριακές λειτουργίες ενώ παιδιά που μεγαλώνουν σε στερητικά περιβάλλοντα ή σε περιβάλλοντα κακοποίησης παρουσιάζουν φτωχές νοητικές λειτουργίες.</w:t>
      </w:r>
    </w:p>
    <w:p w:rsidR="00F135E8" w:rsidRDefault="00F135E8" w:rsidP="00F135E8">
      <w:pPr>
        <w:pStyle w:val="a4"/>
        <w:numPr>
          <w:ilvl w:val="0"/>
          <w:numId w:val="11"/>
        </w:numPr>
        <w:spacing w:line="360" w:lineRule="auto"/>
        <w:jc w:val="both"/>
        <w:rPr>
          <w:rFonts w:ascii="Arial" w:hAnsi="Arial" w:cs="Arial"/>
        </w:rPr>
      </w:pPr>
      <w:r w:rsidRPr="00F07304">
        <w:rPr>
          <w:rFonts w:ascii="Arial" w:hAnsi="Arial" w:cs="Arial"/>
        </w:rPr>
        <w:t xml:space="preserve">Οι σωματικές λειτουργίες και δομές επηρεάζουν τις δεξιότητες εκτέλεσης και κατά συνέπεια την εκτέλεση έργου του ατόμου. Για παράδειγμα, ένα άτομο με ακρωτηριασμούς στα κάτω άκρα (απουσία δομής σώματος), δεν θα μπορεί να περπατήσει (δεξιότητα εκτέλεσης) και κατά συνέπεια να μετακινηθεί προς και από τη δουλειά του (έργο). Αντίθετα, αν ένα άτομο έχει καλές κινητικές λειτουργίες, τότε θα έχει </w:t>
      </w:r>
      <w:r>
        <w:rPr>
          <w:rFonts w:ascii="Arial" w:hAnsi="Arial" w:cs="Arial"/>
        </w:rPr>
        <w:t xml:space="preserve">ικανοποιητικές </w:t>
      </w:r>
      <w:r w:rsidRPr="00F07304">
        <w:rPr>
          <w:rFonts w:ascii="Arial" w:hAnsi="Arial" w:cs="Arial"/>
        </w:rPr>
        <w:t xml:space="preserve">κινητικές δεξιότητες όπως για παράδειγμα να μετακινείται, να χειρίζεται αντικείμενα στα χέρια του, να παίζει </w:t>
      </w:r>
      <w:r>
        <w:rPr>
          <w:rFonts w:ascii="Arial" w:hAnsi="Arial" w:cs="Arial"/>
        </w:rPr>
        <w:t xml:space="preserve">καλό ποδόσφαιρο </w:t>
      </w:r>
      <w:r w:rsidRPr="00F07304">
        <w:rPr>
          <w:rFonts w:ascii="Arial" w:hAnsi="Arial" w:cs="Arial"/>
        </w:rPr>
        <w:t xml:space="preserve">(ΑΟΤΑ, 2014). </w:t>
      </w:r>
    </w:p>
    <w:p w:rsidR="00F135E8" w:rsidRDefault="00F135E8" w:rsidP="00F135E8">
      <w:pPr>
        <w:pStyle w:val="a4"/>
        <w:numPr>
          <w:ilvl w:val="0"/>
          <w:numId w:val="11"/>
        </w:numPr>
        <w:spacing w:line="360" w:lineRule="auto"/>
        <w:jc w:val="both"/>
        <w:rPr>
          <w:rFonts w:ascii="Arial" w:hAnsi="Arial" w:cs="Arial"/>
        </w:rPr>
      </w:pPr>
      <w:r>
        <w:rPr>
          <w:rFonts w:ascii="Arial" w:hAnsi="Arial" w:cs="Arial"/>
        </w:rPr>
        <w:t>Ο</w:t>
      </w:r>
      <w:r w:rsidRPr="00F07304">
        <w:rPr>
          <w:rFonts w:ascii="Arial" w:hAnsi="Arial" w:cs="Arial"/>
        </w:rPr>
        <w:t>ι σωματικές λειτουργίες και δομές επηρεάζονται και αυτές από τις δεξιότητες εκτέλεσης, τα μοτίβα εκτέλεσης, τα πλαίσια και τα περιβάλλοντα αλλά και από την ίδια την εμπειρία έργου (ΑΟΤΑ, 2014). Για παράδειγμα, όσο περισσότερο ποδήλατο (έργο) κάνει ένα παιδί, τόσο βελτιώνεται η δεξιότητά του να ισορροπεί πάνω σε αυτό, να στρί</w:t>
      </w:r>
      <w:r>
        <w:rPr>
          <w:rFonts w:ascii="Arial" w:hAnsi="Arial" w:cs="Arial"/>
        </w:rPr>
        <w:t>βει, να πατάει φρένο (</w:t>
      </w:r>
      <w:r w:rsidRPr="00F07304">
        <w:rPr>
          <w:rFonts w:ascii="Arial" w:hAnsi="Arial" w:cs="Arial"/>
        </w:rPr>
        <w:t>δεξιότητες</w:t>
      </w:r>
      <w:r>
        <w:rPr>
          <w:rFonts w:ascii="Arial" w:hAnsi="Arial" w:cs="Arial"/>
        </w:rPr>
        <w:t xml:space="preserve"> εκτέλεσης</w:t>
      </w:r>
      <w:r w:rsidRPr="00F07304">
        <w:rPr>
          <w:rFonts w:ascii="Arial" w:hAnsi="Arial" w:cs="Arial"/>
        </w:rPr>
        <w:t>)</w:t>
      </w:r>
      <w:r>
        <w:rPr>
          <w:rFonts w:ascii="Arial" w:hAnsi="Arial" w:cs="Arial"/>
        </w:rPr>
        <w:t>,</w:t>
      </w:r>
      <w:r w:rsidRPr="00F07304">
        <w:rPr>
          <w:rFonts w:ascii="Arial" w:hAnsi="Arial" w:cs="Arial"/>
        </w:rPr>
        <w:t xml:space="preserve"> κατά συνέπεια και η ισορροπία και ο κινητικός συντονισμός του (</w:t>
      </w:r>
      <w:r>
        <w:rPr>
          <w:rFonts w:ascii="Arial" w:hAnsi="Arial" w:cs="Arial"/>
        </w:rPr>
        <w:t xml:space="preserve">σωματικές </w:t>
      </w:r>
      <w:r w:rsidRPr="00F07304">
        <w:rPr>
          <w:rFonts w:ascii="Arial" w:hAnsi="Arial" w:cs="Arial"/>
        </w:rPr>
        <w:t xml:space="preserve">λειτουργίες). </w:t>
      </w:r>
    </w:p>
    <w:p w:rsidR="00F135E8" w:rsidRPr="00F07304" w:rsidRDefault="00F135E8" w:rsidP="00F135E8">
      <w:pPr>
        <w:pStyle w:val="a4"/>
        <w:numPr>
          <w:ilvl w:val="0"/>
          <w:numId w:val="11"/>
        </w:numPr>
        <w:spacing w:line="360" w:lineRule="auto"/>
        <w:jc w:val="both"/>
        <w:rPr>
          <w:rFonts w:ascii="Arial" w:hAnsi="Arial" w:cs="Arial"/>
        </w:rPr>
      </w:pPr>
      <w:r>
        <w:rPr>
          <w:rFonts w:ascii="Arial" w:hAnsi="Arial" w:cs="Arial"/>
        </w:rPr>
        <w:t>Π</w:t>
      </w:r>
      <w:r w:rsidRPr="00F07304">
        <w:rPr>
          <w:rFonts w:ascii="Arial" w:hAnsi="Arial" w:cs="Arial"/>
        </w:rPr>
        <w:t>ολλές σωματικές λειτουργίες και δομές μπορεί να βρίσκονται πίσω από κάθε δεξιότητα εκτέλεσης.</w:t>
      </w:r>
    </w:p>
    <w:p w:rsidR="00F135E8" w:rsidRDefault="00F135E8" w:rsidP="00F135E8">
      <w:pPr>
        <w:ind w:left="-142"/>
      </w:pPr>
    </w:p>
    <w:p w:rsidR="00F135E8" w:rsidRDefault="00F135E8" w:rsidP="00F135E8">
      <w:pPr>
        <w:ind w:left="-142"/>
      </w:pPr>
    </w:p>
    <w:p w:rsidR="00F135E8" w:rsidRDefault="00F135E8" w:rsidP="00F135E8">
      <w:pPr>
        <w:ind w:left="-142"/>
      </w:pPr>
    </w:p>
    <w:p w:rsidR="00F135E8" w:rsidRDefault="00F135E8" w:rsidP="00F135E8">
      <w:pPr>
        <w:ind w:left="-142"/>
      </w:pPr>
    </w:p>
    <w:p w:rsidR="00F135E8" w:rsidRDefault="00F135E8" w:rsidP="00F135E8">
      <w:pPr>
        <w:ind w:left="-142"/>
      </w:pPr>
    </w:p>
    <w:p w:rsidR="00F135E8" w:rsidRDefault="00F135E8" w:rsidP="00F135E8">
      <w:pPr>
        <w:ind w:left="-142"/>
      </w:pPr>
    </w:p>
    <w:p w:rsidR="00F135E8" w:rsidRDefault="00F135E8" w:rsidP="00F135E8">
      <w:pPr>
        <w:ind w:left="-142"/>
      </w:pPr>
    </w:p>
    <w:p w:rsidR="00F135E8" w:rsidRDefault="00F135E8" w:rsidP="00F135E8">
      <w:pPr>
        <w:ind w:left="-142"/>
      </w:pPr>
    </w:p>
    <w:p w:rsidR="00F135E8" w:rsidRDefault="00F135E8" w:rsidP="00F135E8">
      <w:pPr>
        <w:ind w:left="-142"/>
      </w:pPr>
    </w:p>
    <w:p w:rsidR="00F135E8" w:rsidRDefault="00F135E8" w:rsidP="00F135E8">
      <w:pPr>
        <w:ind w:left="-142"/>
      </w:pPr>
    </w:p>
    <w:p w:rsidR="00F135E8" w:rsidRDefault="00F135E8" w:rsidP="00F135E8">
      <w:pPr>
        <w:ind w:left="-142"/>
      </w:pPr>
    </w:p>
    <w:p w:rsidR="00F135E8" w:rsidRDefault="00F135E8" w:rsidP="00F135E8">
      <w:pPr>
        <w:ind w:left="-142"/>
      </w:pPr>
    </w:p>
    <w:p w:rsidR="00F135E8" w:rsidRDefault="00F135E8" w:rsidP="00F135E8">
      <w:pPr>
        <w:ind w:left="-142"/>
      </w:pPr>
    </w:p>
    <w:p w:rsidR="00F135E8" w:rsidRPr="00DE7F50" w:rsidRDefault="00F135E8" w:rsidP="00F135E8">
      <w:pPr>
        <w:spacing w:line="360" w:lineRule="auto"/>
        <w:jc w:val="both"/>
        <w:rPr>
          <w:rFonts w:ascii="Arial" w:hAnsi="Arial" w:cs="Arial"/>
          <w:lang w:val="en-US"/>
        </w:rPr>
      </w:pPr>
    </w:p>
    <w:sectPr w:rsidR="00F135E8" w:rsidRPr="00DE7F50" w:rsidSect="00F135E8">
      <w:footerReference w:type="default" r:id="rId9"/>
      <w:pgSz w:w="11906" w:h="16838"/>
      <w:pgMar w:top="1440" w:right="566" w:bottom="144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976" w:rsidRDefault="00755976" w:rsidP="009E18E2">
      <w:pPr>
        <w:spacing w:after="0" w:line="240" w:lineRule="auto"/>
      </w:pPr>
      <w:r>
        <w:separator/>
      </w:r>
    </w:p>
  </w:endnote>
  <w:endnote w:type="continuationSeparator" w:id="0">
    <w:p w:rsidR="00755976" w:rsidRDefault="00755976" w:rsidP="009E1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558514"/>
      <w:docPartObj>
        <w:docPartGallery w:val="Page Numbers (Bottom of Page)"/>
        <w:docPartUnique/>
      </w:docPartObj>
    </w:sdtPr>
    <w:sdtContent>
      <w:p w:rsidR="009E18E2" w:rsidRDefault="001C1431">
        <w:pPr>
          <w:pStyle w:val="a9"/>
          <w:jc w:val="right"/>
        </w:pPr>
        <w:fldSimple w:instr=" PAGE   \* MERGEFORMAT ">
          <w:r w:rsidR="00DE7F50">
            <w:rPr>
              <w:noProof/>
            </w:rPr>
            <w:t>7</w:t>
          </w:r>
        </w:fldSimple>
      </w:p>
    </w:sdtContent>
  </w:sdt>
  <w:p w:rsidR="009E18E2" w:rsidRDefault="009E18E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976" w:rsidRDefault="00755976" w:rsidP="009E18E2">
      <w:pPr>
        <w:spacing w:after="0" w:line="240" w:lineRule="auto"/>
      </w:pPr>
      <w:r>
        <w:separator/>
      </w:r>
    </w:p>
  </w:footnote>
  <w:footnote w:type="continuationSeparator" w:id="0">
    <w:p w:rsidR="00755976" w:rsidRDefault="00755976" w:rsidP="009E18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B45F9"/>
    <w:multiLevelType w:val="hybridMultilevel"/>
    <w:tmpl w:val="45843A2A"/>
    <w:lvl w:ilvl="0" w:tplc="04080005">
      <w:start w:val="1"/>
      <w:numFmt w:val="bullet"/>
      <w:lvlText w:val=""/>
      <w:lvlJc w:val="left"/>
      <w:pPr>
        <w:ind w:left="782" w:hanging="360"/>
      </w:pPr>
      <w:rPr>
        <w:rFonts w:ascii="Wingdings" w:hAnsi="Wingdings" w:hint="default"/>
      </w:rPr>
    </w:lvl>
    <w:lvl w:ilvl="1" w:tplc="04080003" w:tentative="1">
      <w:start w:val="1"/>
      <w:numFmt w:val="bullet"/>
      <w:lvlText w:val="o"/>
      <w:lvlJc w:val="left"/>
      <w:pPr>
        <w:ind w:left="1502" w:hanging="360"/>
      </w:pPr>
      <w:rPr>
        <w:rFonts w:ascii="Courier New" w:hAnsi="Courier New" w:cs="Courier New" w:hint="default"/>
      </w:rPr>
    </w:lvl>
    <w:lvl w:ilvl="2" w:tplc="04080005" w:tentative="1">
      <w:start w:val="1"/>
      <w:numFmt w:val="bullet"/>
      <w:lvlText w:val=""/>
      <w:lvlJc w:val="left"/>
      <w:pPr>
        <w:ind w:left="2222" w:hanging="360"/>
      </w:pPr>
      <w:rPr>
        <w:rFonts w:ascii="Wingdings" w:hAnsi="Wingdings" w:hint="default"/>
      </w:rPr>
    </w:lvl>
    <w:lvl w:ilvl="3" w:tplc="04080001" w:tentative="1">
      <w:start w:val="1"/>
      <w:numFmt w:val="bullet"/>
      <w:lvlText w:val=""/>
      <w:lvlJc w:val="left"/>
      <w:pPr>
        <w:ind w:left="2942" w:hanging="360"/>
      </w:pPr>
      <w:rPr>
        <w:rFonts w:ascii="Symbol" w:hAnsi="Symbol" w:hint="default"/>
      </w:rPr>
    </w:lvl>
    <w:lvl w:ilvl="4" w:tplc="04080003" w:tentative="1">
      <w:start w:val="1"/>
      <w:numFmt w:val="bullet"/>
      <w:lvlText w:val="o"/>
      <w:lvlJc w:val="left"/>
      <w:pPr>
        <w:ind w:left="3662" w:hanging="360"/>
      </w:pPr>
      <w:rPr>
        <w:rFonts w:ascii="Courier New" w:hAnsi="Courier New" w:cs="Courier New" w:hint="default"/>
      </w:rPr>
    </w:lvl>
    <w:lvl w:ilvl="5" w:tplc="04080005" w:tentative="1">
      <w:start w:val="1"/>
      <w:numFmt w:val="bullet"/>
      <w:lvlText w:val=""/>
      <w:lvlJc w:val="left"/>
      <w:pPr>
        <w:ind w:left="4382" w:hanging="360"/>
      </w:pPr>
      <w:rPr>
        <w:rFonts w:ascii="Wingdings" w:hAnsi="Wingdings" w:hint="default"/>
      </w:rPr>
    </w:lvl>
    <w:lvl w:ilvl="6" w:tplc="04080001" w:tentative="1">
      <w:start w:val="1"/>
      <w:numFmt w:val="bullet"/>
      <w:lvlText w:val=""/>
      <w:lvlJc w:val="left"/>
      <w:pPr>
        <w:ind w:left="5102" w:hanging="360"/>
      </w:pPr>
      <w:rPr>
        <w:rFonts w:ascii="Symbol" w:hAnsi="Symbol" w:hint="default"/>
      </w:rPr>
    </w:lvl>
    <w:lvl w:ilvl="7" w:tplc="04080003" w:tentative="1">
      <w:start w:val="1"/>
      <w:numFmt w:val="bullet"/>
      <w:lvlText w:val="o"/>
      <w:lvlJc w:val="left"/>
      <w:pPr>
        <w:ind w:left="5822" w:hanging="360"/>
      </w:pPr>
      <w:rPr>
        <w:rFonts w:ascii="Courier New" w:hAnsi="Courier New" w:cs="Courier New" w:hint="default"/>
      </w:rPr>
    </w:lvl>
    <w:lvl w:ilvl="8" w:tplc="04080005" w:tentative="1">
      <w:start w:val="1"/>
      <w:numFmt w:val="bullet"/>
      <w:lvlText w:val=""/>
      <w:lvlJc w:val="left"/>
      <w:pPr>
        <w:ind w:left="6542" w:hanging="360"/>
      </w:pPr>
      <w:rPr>
        <w:rFonts w:ascii="Wingdings" w:hAnsi="Wingdings" w:hint="default"/>
      </w:rPr>
    </w:lvl>
  </w:abstractNum>
  <w:abstractNum w:abstractNumId="1">
    <w:nsid w:val="25710A9C"/>
    <w:multiLevelType w:val="hybridMultilevel"/>
    <w:tmpl w:val="687E2E5C"/>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E5F21B0"/>
    <w:multiLevelType w:val="multilevel"/>
    <w:tmpl w:val="0C80FA6E"/>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F365BAD"/>
    <w:multiLevelType w:val="hybridMultilevel"/>
    <w:tmpl w:val="8B0A6ED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70B3F56"/>
    <w:multiLevelType w:val="hybridMultilevel"/>
    <w:tmpl w:val="49580E8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75E4903"/>
    <w:multiLevelType w:val="hybridMultilevel"/>
    <w:tmpl w:val="7048EFEA"/>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num>
  <w:num w:numId="12">
    <w:abstractNumId w:val="1"/>
  </w:num>
  <w:num w:numId="13">
    <w:abstractNumId w:val="5"/>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F135E8"/>
    <w:rsid w:val="001C1431"/>
    <w:rsid w:val="004F26E2"/>
    <w:rsid w:val="00755976"/>
    <w:rsid w:val="009E18E2"/>
    <w:rsid w:val="00B80E1F"/>
    <w:rsid w:val="00DE7F50"/>
    <w:rsid w:val="00F135E8"/>
    <w:rsid w:val="00FE195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5E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35E8"/>
    <w:pPr>
      <w:spacing w:after="0" w:line="240" w:lineRule="auto"/>
    </w:pPr>
    <w:rPr>
      <w:rFonts w:ascii="Calibri" w:eastAsia="Calibri" w:hAnsi="Calibri" w:cs="Times New Roman"/>
    </w:rPr>
  </w:style>
  <w:style w:type="paragraph" w:styleId="a4">
    <w:name w:val="List Paragraph"/>
    <w:basedOn w:val="a"/>
    <w:uiPriority w:val="34"/>
    <w:qFormat/>
    <w:rsid w:val="00F135E8"/>
    <w:pPr>
      <w:ind w:left="720"/>
      <w:contextualSpacing/>
    </w:pPr>
  </w:style>
  <w:style w:type="table" w:styleId="a5">
    <w:name w:val="Table Grid"/>
    <w:basedOn w:val="a1"/>
    <w:uiPriority w:val="59"/>
    <w:rsid w:val="00F135E8"/>
    <w:pPr>
      <w:spacing w:after="0" w:line="240" w:lineRule="auto"/>
    </w:pPr>
    <w:rPr>
      <w:rFonts w:ascii="Calibri" w:eastAsia="Calibri" w:hAnsi="Calibri" w:cs="Times New Roman"/>
      <w:sz w:val="20"/>
      <w:szCs w:val="20"/>
      <w:lang w:eastAsia="el-G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
    <w:uiPriority w:val="99"/>
    <w:semiHidden/>
    <w:unhideWhenUsed/>
    <w:rsid w:val="00F135E8"/>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F135E8"/>
    <w:rPr>
      <w:rFonts w:ascii="Tahoma" w:eastAsia="Calibri" w:hAnsi="Tahoma" w:cs="Tahoma"/>
      <w:sz w:val="16"/>
      <w:szCs w:val="16"/>
    </w:rPr>
  </w:style>
  <w:style w:type="character" w:styleId="a7">
    <w:name w:val="Strong"/>
    <w:basedOn w:val="a0"/>
    <w:uiPriority w:val="22"/>
    <w:qFormat/>
    <w:rsid w:val="00F135E8"/>
    <w:rPr>
      <w:b/>
      <w:bCs/>
    </w:rPr>
  </w:style>
  <w:style w:type="paragraph" w:styleId="a8">
    <w:name w:val="header"/>
    <w:basedOn w:val="a"/>
    <w:link w:val="Char0"/>
    <w:uiPriority w:val="99"/>
    <w:semiHidden/>
    <w:unhideWhenUsed/>
    <w:rsid w:val="009E18E2"/>
    <w:pPr>
      <w:tabs>
        <w:tab w:val="center" w:pos="4153"/>
        <w:tab w:val="right" w:pos="8306"/>
      </w:tabs>
      <w:spacing w:after="0" w:line="240" w:lineRule="auto"/>
    </w:pPr>
  </w:style>
  <w:style w:type="character" w:customStyle="1" w:styleId="Char0">
    <w:name w:val="Κεφαλίδα Char"/>
    <w:basedOn w:val="a0"/>
    <w:link w:val="a8"/>
    <w:uiPriority w:val="99"/>
    <w:semiHidden/>
    <w:rsid w:val="009E18E2"/>
    <w:rPr>
      <w:rFonts w:ascii="Calibri" w:eastAsia="Calibri" w:hAnsi="Calibri" w:cs="Times New Roman"/>
    </w:rPr>
  </w:style>
  <w:style w:type="paragraph" w:styleId="a9">
    <w:name w:val="footer"/>
    <w:basedOn w:val="a"/>
    <w:link w:val="Char1"/>
    <w:uiPriority w:val="99"/>
    <w:unhideWhenUsed/>
    <w:rsid w:val="009E18E2"/>
    <w:pPr>
      <w:tabs>
        <w:tab w:val="center" w:pos="4153"/>
        <w:tab w:val="right" w:pos="8306"/>
      </w:tabs>
      <w:spacing w:after="0" w:line="240" w:lineRule="auto"/>
    </w:pPr>
  </w:style>
  <w:style w:type="character" w:customStyle="1" w:styleId="Char1">
    <w:name w:val="Υποσέλιδο Char"/>
    <w:basedOn w:val="a0"/>
    <w:link w:val="a9"/>
    <w:uiPriority w:val="99"/>
    <w:rsid w:val="009E18E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jot.aot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2D4E208-1A9E-4971-9B21-16462B92C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2375</Words>
  <Characters>12826</Characters>
  <Application>Microsoft Office Word</Application>
  <DocSecurity>0</DocSecurity>
  <Lines>106</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Pinelopi Vlotinou</dc:creator>
  <cp:lastModifiedBy>Pinelopi Vlotinou</cp:lastModifiedBy>
  <cp:revision>2</cp:revision>
  <dcterms:created xsi:type="dcterms:W3CDTF">2024-01-17T09:59:00Z</dcterms:created>
  <dcterms:modified xsi:type="dcterms:W3CDTF">2024-01-17T09:59:00Z</dcterms:modified>
</cp:coreProperties>
</file>