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AB" w:rsidRDefault="0000476A">
      <w:r>
        <w:t xml:space="preserve">                                                                                                                                             </w:t>
      </w:r>
      <w:r w:rsidR="007A3089">
        <w:t xml:space="preserve">               </w:t>
      </w:r>
      <w:r>
        <w:t xml:space="preserve">      </w:t>
      </w:r>
      <w:r w:rsidR="00B964AB" w:rsidRPr="00B964AB">
        <w:rPr>
          <w:noProof/>
        </w:rPr>
        <w:drawing>
          <wp:inline distT="0" distB="0" distL="0" distR="0">
            <wp:extent cx="5274310" cy="1050424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5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B39" w:rsidRPr="00E67B39" w:rsidRDefault="00E67B39" w:rsidP="00814270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Pr="00E67B39">
        <w:rPr>
          <w:b/>
          <w:sz w:val="20"/>
          <w:szCs w:val="20"/>
        </w:rPr>
        <w:t>(Β.ΚΥΡΑΝΑ)</w:t>
      </w:r>
    </w:p>
    <w:p w:rsidR="00E67B39" w:rsidRPr="00385EDC" w:rsidRDefault="00B964AB" w:rsidP="00814270">
      <w:pPr>
        <w:rPr>
          <w:b/>
          <w:sz w:val="28"/>
          <w:szCs w:val="28"/>
        </w:rPr>
      </w:pPr>
      <w:r w:rsidRPr="00385EDC">
        <w:rPr>
          <w:b/>
          <w:sz w:val="28"/>
          <w:szCs w:val="28"/>
        </w:rPr>
        <w:t>ΣΤΟΧΟΙ ΑΡΙΘΜΗΣΗΣ ΤΩΝ ΜΙΚΡΟΟΡΓΑΝΙΣΜΩΝ</w:t>
      </w:r>
      <w:r w:rsidR="007A3089">
        <w:rPr>
          <w:b/>
          <w:sz w:val="28"/>
          <w:szCs w:val="28"/>
        </w:rPr>
        <w:t xml:space="preserve">                 </w:t>
      </w:r>
    </w:p>
    <w:p w:rsidR="001F50F6" w:rsidRPr="00385EDC" w:rsidRDefault="00B964AB" w:rsidP="00B964AB">
      <w:pPr>
        <w:rPr>
          <w:sz w:val="24"/>
          <w:szCs w:val="24"/>
        </w:rPr>
      </w:pPr>
      <w:r w:rsidRPr="00385EDC">
        <w:rPr>
          <w:b/>
          <w:sz w:val="24"/>
          <w:szCs w:val="24"/>
        </w:rPr>
        <w:t>1.</w:t>
      </w:r>
      <w:r w:rsidR="00615153" w:rsidRPr="00385EDC">
        <w:rPr>
          <w:sz w:val="24"/>
          <w:szCs w:val="24"/>
        </w:rPr>
        <w:t xml:space="preserve"> </w:t>
      </w:r>
      <w:r w:rsidRPr="00385EDC">
        <w:rPr>
          <w:sz w:val="24"/>
          <w:szCs w:val="24"/>
        </w:rPr>
        <w:t>Εκτίμηση του συνολικού μικροβιακού φορτίου</w:t>
      </w:r>
      <w:r w:rsidR="00615153" w:rsidRPr="00385EDC">
        <w:rPr>
          <w:sz w:val="24"/>
          <w:szCs w:val="24"/>
        </w:rPr>
        <w:t xml:space="preserve"> χωρίς να μας ενδιαφέρουν οι διάφορες κατηγορίες και τα είδη.</w:t>
      </w:r>
    </w:p>
    <w:p w:rsidR="00615153" w:rsidRPr="00385EDC" w:rsidRDefault="00615153" w:rsidP="00B964AB">
      <w:pPr>
        <w:rPr>
          <w:sz w:val="24"/>
          <w:szCs w:val="24"/>
        </w:rPr>
      </w:pPr>
      <w:r w:rsidRPr="00385EDC">
        <w:rPr>
          <w:b/>
          <w:sz w:val="24"/>
          <w:szCs w:val="24"/>
        </w:rPr>
        <w:t>2.</w:t>
      </w:r>
      <w:r w:rsidRPr="00385EDC">
        <w:rPr>
          <w:sz w:val="24"/>
          <w:szCs w:val="24"/>
        </w:rPr>
        <w:t xml:space="preserve"> Εκτίμηση των τοξογόνων στα τρόφιμα.</w:t>
      </w:r>
    </w:p>
    <w:p w:rsidR="00615153" w:rsidRPr="00385EDC" w:rsidRDefault="00615153" w:rsidP="00B964AB">
      <w:pPr>
        <w:rPr>
          <w:sz w:val="24"/>
          <w:szCs w:val="24"/>
        </w:rPr>
      </w:pPr>
      <w:r w:rsidRPr="00385EDC">
        <w:rPr>
          <w:b/>
          <w:sz w:val="24"/>
          <w:szCs w:val="24"/>
        </w:rPr>
        <w:t>3.</w:t>
      </w:r>
      <w:r w:rsidRPr="00385EDC">
        <w:rPr>
          <w:sz w:val="24"/>
          <w:szCs w:val="24"/>
        </w:rPr>
        <w:t xml:space="preserve"> Ανίχνευση και απαρίθμηση των παθογόνων για τον άνθρωπο, τα οποία μεταφέρονται παθητικά με το τρόφιμο, χωρίς να πολλαπλασιάζονται σε αυτό και να το αλλοιώνουν. </w:t>
      </w:r>
    </w:p>
    <w:p w:rsidR="00321A29" w:rsidRDefault="00321A29" w:rsidP="00B964AB"/>
    <w:p w:rsidR="00321A29" w:rsidRPr="00321A29" w:rsidRDefault="00615153" w:rsidP="00B964AB">
      <w:pPr>
        <w:rPr>
          <w:b/>
          <w:sz w:val="28"/>
          <w:szCs w:val="28"/>
        </w:rPr>
      </w:pPr>
      <w:r w:rsidRPr="00321A29">
        <w:rPr>
          <w:b/>
          <w:sz w:val="28"/>
          <w:szCs w:val="28"/>
        </w:rPr>
        <w:t>ΤΡΟΠΟΙ ΕΚΦΡΑΣΗΣ ΤΟΥ ΜΙΚΡΟΒΙΑΚΟΥ ΦΟΡΤΙΟΥ</w:t>
      </w:r>
    </w:p>
    <w:p w:rsidR="00615153" w:rsidRPr="00385EDC" w:rsidRDefault="00615153" w:rsidP="00615153">
      <w:pPr>
        <w:rPr>
          <w:sz w:val="24"/>
          <w:szCs w:val="24"/>
        </w:rPr>
      </w:pPr>
      <w:r w:rsidRPr="00385EDC">
        <w:rPr>
          <w:b/>
          <w:sz w:val="24"/>
          <w:szCs w:val="24"/>
        </w:rPr>
        <w:t>1.</w:t>
      </w:r>
      <w:r w:rsidRPr="00385EDC">
        <w:rPr>
          <w:sz w:val="24"/>
          <w:szCs w:val="24"/>
        </w:rPr>
        <w:t xml:space="preserve"> </w:t>
      </w:r>
      <w:r w:rsidRPr="00385EDC">
        <w:rPr>
          <w:b/>
          <w:sz w:val="24"/>
          <w:szCs w:val="24"/>
          <w:lang w:val="en-US"/>
        </w:rPr>
        <w:t>Total</w:t>
      </w:r>
      <w:r w:rsidRPr="00385EDC">
        <w:rPr>
          <w:b/>
          <w:sz w:val="24"/>
          <w:szCs w:val="24"/>
        </w:rPr>
        <w:t xml:space="preserve"> </w:t>
      </w:r>
      <w:r w:rsidR="001F50F6" w:rsidRPr="00385EDC">
        <w:rPr>
          <w:b/>
          <w:sz w:val="24"/>
          <w:szCs w:val="24"/>
          <w:lang w:val="en-US"/>
        </w:rPr>
        <w:t>count</w:t>
      </w:r>
      <w:r w:rsidR="001F50F6" w:rsidRPr="00385EDC">
        <w:rPr>
          <w:b/>
          <w:sz w:val="24"/>
          <w:szCs w:val="24"/>
        </w:rPr>
        <w:t>:</w:t>
      </w:r>
      <w:r w:rsidR="001F50F6" w:rsidRPr="00385EDC">
        <w:rPr>
          <w:sz w:val="24"/>
          <w:szCs w:val="24"/>
        </w:rPr>
        <w:t xml:space="preserve"> Συνολικός αριθμός μικροβίων, περιλαμβάνει όλα τα μικρόβια, ζωντανά και νεκρά.</w:t>
      </w:r>
    </w:p>
    <w:p w:rsidR="001F50F6" w:rsidRPr="00385EDC" w:rsidRDefault="001F50F6" w:rsidP="00615153">
      <w:pPr>
        <w:rPr>
          <w:sz w:val="24"/>
          <w:szCs w:val="24"/>
        </w:rPr>
      </w:pPr>
      <w:r w:rsidRPr="00385EDC">
        <w:rPr>
          <w:b/>
          <w:sz w:val="24"/>
          <w:szCs w:val="24"/>
        </w:rPr>
        <w:t xml:space="preserve">2. </w:t>
      </w:r>
      <w:r w:rsidRPr="00385EDC">
        <w:rPr>
          <w:b/>
          <w:sz w:val="24"/>
          <w:szCs w:val="24"/>
          <w:lang w:val="en-US"/>
        </w:rPr>
        <w:t>Total</w:t>
      </w:r>
      <w:r w:rsidRPr="00385EDC">
        <w:rPr>
          <w:b/>
          <w:sz w:val="24"/>
          <w:szCs w:val="24"/>
        </w:rPr>
        <w:t xml:space="preserve"> </w:t>
      </w:r>
      <w:r w:rsidRPr="00385EDC">
        <w:rPr>
          <w:b/>
          <w:sz w:val="24"/>
          <w:szCs w:val="24"/>
          <w:lang w:val="en-US"/>
        </w:rPr>
        <w:t>viable</w:t>
      </w:r>
      <w:r w:rsidRPr="00385EDC">
        <w:rPr>
          <w:b/>
          <w:sz w:val="24"/>
          <w:szCs w:val="24"/>
        </w:rPr>
        <w:t xml:space="preserve"> </w:t>
      </w:r>
      <w:r w:rsidRPr="00385EDC">
        <w:rPr>
          <w:b/>
          <w:sz w:val="24"/>
          <w:szCs w:val="24"/>
          <w:lang w:val="en-US"/>
        </w:rPr>
        <w:t>count</w:t>
      </w:r>
      <w:r w:rsidRPr="00385EDC">
        <w:rPr>
          <w:b/>
          <w:sz w:val="24"/>
          <w:szCs w:val="24"/>
        </w:rPr>
        <w:t>:</w:t>
      </w:r>
      <w:r w:rsidRPr="00385EDC">
        <w:rPr>
          <w:sz w:val="24"/>
          <w:szCs w:val="24"/>
        </w:rPr>
        <w:t xml:space="preserve"> Συνολικός αριθμός ζωντανών μικροβίων.</w:t>
      </w:r>
    </w:p>
    <w:p w:rsidR="001F50F6" w:rsidRPr="00385EDC" w:rsidRDefault="001F50F6" w:rsidP="00615153">
      <w:pPr>
        <w:rPr>
          <w:sz w:val="24"/>
          <w:szCs w:val="24"/>
        </w:rPr>
      </w:pPr>
      <w:r w:rsidRPr="00385EDC">
        <w:rPr>
          <w:b/>
          <w:sz w:val="24"/>
          <w:szCs w:val="24"/>
        </w:rPr>
        <w:t xml:space="preserve">3. </w:t>
      </w:r>
      <w:r w:rsidRPr="00385EDC">
        <w:rPr>
          <w:b/>
          <w:sz w:val="24"/>
          <w:szCs w:val="24"/>
          <w:lang w:val="en-US"/>
        </w:rPr>
        <w:t>Colony</w:t>
      </w:r>
      <w:r w:rsidRPr="00385EDC">
        <w:rPr>
          <w:b/>
          <w:sz w:val="24"/>
          <w:szCs w:val="24"/>
        </w:rPr>
        <w:t xml:space="preserve"> </w:t>
      </w:r>
      <w:r w:rsidRPr="00385EDC">
        <w:rPr>
          <w:b/>
          <w:sz w:val="24"/>
          <w:szCs w:val="24"/>
          <w:lang w:val="en-US"/>
        </w:rPr>
        <w:t>forming</w:t>
      </w:r>
      <w:r w:rsidRPr="00385EDC">
        <w:rPr>
          <w:b/>
          <w:sz w:val="24"/>
          <w:szCs w:val="24"/>
        </w:rPr>
        <w:t xml:space="preserve"> </w:t>
      </w:r>
      <w:r w:rsidRPr="00385EDC">
        <w:rPr>
          <w:b/>
          <w:sz w:val="24"/>
          <w:szCs w:val="24"/>
          <w:lang w:val="en-US"/>
        </w:rPr>
        <w:t>units</w:t>
      </w:r>
      <w:r w:rsidRPr="00385EDC">
        <w:rPr>
          <w:b/>
          <w:sz w:val="24"/>
          <w:szCs w:val="24"/>
        </w:rPr>
        <w:t xml:space="preserve"> (</w:t>
      </w:r>
      <w:r w:rsidRPr="00385EDC">
        <w:rPr>
          <w:b/>
          <w:sz w:val="24"/>
          <w:szCs w:val="24"/>
          <w:lang w:val="en-US"/>
        </w:rPr>
        <w:t>C</w:t>
      </w:r>
      <w:r w:rsidR="0024430D">
        <w:rPr>
          <w:b/>
          <w:sz w:val="24"/>
          <w:szCs w:val="24"/>
          <w:lang w:val="en-US"/>
        </w:rPr>
        <w:t>FU</w:t>
      </w:r>
      <w:r w:rsidRPr="00385EDC">
        <w:rPr>
          <w:b/>
          <w:sz w:val="24"/>
          <w:szCs w:val="24"/>
        </w:rPr>
        <w:t>):</w:t>
      </w:r>
      <w:r w:rsidRPr="00385EDC">
        <w:rPr>
          <w:sz w:val="24"/>
          <w:szCs w:val="24"/>
        </w:rPr>
        <w:t xml:space="preserve"> Ο συνολικός αριθμός μικροβίων ικανών να σχηματίσουν αποικίες.</w:t>
      </w:r>
    </w:p>
    <w:p w:rsidR="00EF1A0D" w:rsidRPr="00385EDC" w:rsidRDefault="00EF1A0D" w:rsidP="00EF1A0D">
      <w:pPr>
        <w:rPr>
          <w:sz w:val="24"/>
          <w:szCs w:val="24"/>
        </w:rPr>
      </w:pPr>
      <w:r w:rsidRPr="00385EDC">
        <w:rPr>
          <w:sz w:val="24"/>
          <w:szCs w:val="24"/>
        </w:rPr>
        <w:t xml:space="preserve">Οι τιμές 2 και 3 δεν είναι ίδιες επειδή: α) Όλα τα ζωντανά μικρόβια δεν σχηματίζουν αποικίες, </w:t>
      </w:r>
      <w:r w:rsidR="00672DDD" w:rsidRPr="00385EDC">
        <w:rPr>
          <w:sz w:val="24"/>
          <w:szCs w:val="24"/>
        </w:rPr>
        <w:t>διότι</w:t>
      </w:r>
      <w:r w:rsidRPr="00385EDC">
        <w:rPr>
          <w:sz w:val="24"/>
          <w:szCs w:val="24"/>
        </w:rPr>
        <w:t xml:space="preserve"> ορισμένα από αυτά κάτω από τις συνθήκες καλλιέργειας</w:t>
      </w:r>
      <w:r w:rsidR="00E1197C">
        <w:rPr>
          <w:sz w:val="24"/>
          <w:szCs w:val="24"/>
        </w:rPr>
        <w:t xml:space="preserve"> </w:t>
      </w:r>
      <w:bookmarkStart w:id="0" w:name="_GoBack"/>
      <w:bookmarkEnd w:id="0"/>
      <w:r w:rsidR="00672DDD" w:rsidRPr="00385EDC">
        <w:rPr>
          <w:sz w:val="24"/>
          <w:szCs w:val="24"/>
        </w:rPr>
        <w:t>(</w:t>
      </w:r>
      <w:r w:rsidRPr="00385EDC">
        <w:rPr>
          <w:sz w:val="24"/>
          <w:szCs w:val="24"/>
        </w:rPr>
        <w:t xml:space="preserve">υπόστρωμα, θερμοκρασία επώασης, συνθήκες αερισμού </w:t>
      </w:r>
      <w:r w:rsidR="00672DDD" w:rsidRPr="00385EDC">
        <w:rPr>
          <w:sz w:val="24"/>
          <w:szCs w:val="24"/>
        </w:rPr>
        <w:t>κλπ.)</w:t>
      </w:r>
      <w:r w:rsidRPr="00385EDC">
        <w:rPr>
          <w:sz w:val="24"/>
          <w:szCs w:val="24"/>
        </w:rPr>
        <w:t xml:space="preserve"> αδυνατούν να πολλαπλασιαστούν</w:t>
      </w:r>
      <w:r w:rsidR="00672DDD" w:rsidRPr="00385EDC">
        <w:rPr>
          <w:sz w:val="24"/>
          <w:szCs w:val="24"/>
        </w:rPr>
        <w:t xml:space="preserve"> και   β)</w:t>
      </w:r>
      <w:r w:rsidR="002A1236" w:rsidRPr="002A1236">
        <w:rPr>
          <w:sz w:val="24"/>
          <w:szCs w:val="24"/>
        </w:rPr>
        <w:t xml:space="preserve"> </w:t>
      </w:r>
      <w:r w:rsidRPr="00385EDC">
        <w:rPr>
          <w:sz w:val="24"/>
          <w:szCs w:val="24"/>
        </w:rPr>
        <w:t>Ορισμένα μπορεί να έχουν εκτεθεί σε υποθανά</w:t>
      </w:r>
      <w:r w:rsidR="00985749" w:rsidRPr="00385EDC">
        <w:rPr>
          <w:sz w:val="24"/>
          <w:szCs w:val="24"/>
        </w:rPr>
        <w:t>τιες συνθήκες , διατηρώντας μεν την ζωτικότητά τους  αδυνατώντας δε τον σχηματισμό αποικιών. Τα μικρόβια αυτά θα αποκατασταθούν στο ακέραιο αν βρεθούν κάτω από ευνοϊ</w:t>
      </w:r>
      <w:r w:rsidR="00672DDD" w:rsidRPr="00385EDC">
        <w:rPr>
          <w:sz w:val="24"/>
          <w:szCs w:val="24"/>
        </w:rPr>
        <w:t>κές συνθήκες επουλώνοντας τα τραύματά τους.</w:t>
      </w:r>
    </w:p>
    <w:p w:rsidR="00615153" w:rsidRDefault="00EF1A0D" w:rsidP="00672DDD">
      <w:pPr>
        <w:tabs>
          <w:tab w:val="left" w:pos="7260"/>
        </w:tabs>
      </w:pPr>
      <w:r>
        <w:t xml:space="preserve"> </w:t>
      </w:r>
      <w:r w:rsidR="00672DDD">
        <w:tab/>
      </w:r>
    </w:p>
    <w:p w:rsidR="00747528" w:rsidRDefault="00747528" w:rsidP="00672DDD">
      <w:pPr>
        <w:tabs>
          <w:tab w:val="left" w:pos="7260"/>
        </w:tabs>
      </w:pPr>
    </w:p>
    <w:p w:rsidR="00747528" w:rsidRDefault="00747528" w:rsidP="00672DDD">
      <w:pPr>
        <w:tabs>
          <w:tab w:val="left" w:pos="7260"/>
        </w:tabs>
      </w:pPr>
    </w:p>
    <w:p w:rsidR="00747528" w:rsidRPr="007A3089" w:rsidRDefault="00747528" w:rsidP="00747528">
      <w:pPr>
        <w:tabs>
          <w:tab w:val="left" w:pos="7260"/>
        </w:tabs>
        <w:rPr>
          <w:b/>
          <w:sz w:val="24"/>
          <w:szCs w:val="24"/>
        </w:rPr>
      </w:pPr>
      <w:r>
        <w:tab/>
      </w:r>
    </w:p>
    <w:sectPr w:rsidR="00747528" w:rsidRPr="007A3089" w:rsidSect="005746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73B69"/>
    <w:multiLevelType w:val="hybridMultilevel"/>
    <w:tmpl w:val="062E7176"/>
    <w:lvl w:ilvl="0" w:tplc="95928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AB"/>
    <w:rsid w:val="0000476A"/>
    <w:rsid w:val="001F50F6"/>
    <w:rsid w:val="0024430D"/>
    <w:rsid w:val="002A1236"/>
    <w:rsid w:val="00321A29"/>
    <w:rsid w:val="00385EDC"/>
    <w:rsid w:val="005530CE"/>
    <w:rsid w:val="0057462C"/>
    <w:rsid w:val="00615153"/>
    <w:rsid w:val="006437F3"/>
    <w:rsid w:val="00672DDD"/>
    <w:rsid w:val="00694C92"/>
    <w:rsid w:val="00747528"/>
    <w:rsid w:val="007A3089"/>
    <w:rsid w:val="00814270"/>
    <w:rsid w:val="00985749"/>
    <w:rsid w:val="00B964AB"/>
    <w:rsid w:val="00E1197C"/>
    <w:rsid w:val="00E67B39"/>
    <w:rsid w:val="00EF1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C219"/>
  <w15:chartTrackingRefBased/>
  <w15:docId w15:val="{7C4D5110-F81C-4759-86E9-EF731BB6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vrkyr</dc:creator>
  <cp:keywords/>
  <dc:description/>
  <cp:lastModifiedBy>Vasiliki Kyrana</cp:lastModifiedBy>
  <cp:revision>16</cp:revision>
  <dcterms:created xsi:type="dcterms:W3CDTF">2021-03-03T12:32:00Z</dcterms:created>
  <dcterms:modified xsi:type="dcterms:W3CDTF">2024-02-26T08:48:00Z</dcterms:modified>
</cp:coreProperties>
</file>